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T.C.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KIRIKKALE İL ÖZEL İDARESİ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 xml:space="preserve">İL GENEL MECLİSİ 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822A54" w:rsidRPr="00822A54" w:rsidTr="00D9218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Naci TÜRKMENOĞLU</w:t>
            </w:r>
          </w:p>
        </w:tc>
      </w:tr>
      <w:tr w:rsidR="00822A54" w:rsidRPr="00822A54" w:rsidTr="00D9218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Cemal PİLİÇ</w:t>
            </w:r>
          </w:p>
        </w:tc>
      </w:tr>
      <w:tr w:rsidR="00822A54" w:rsidRPr="00822A54" w:rsidTr="00D921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822A54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 xml:space="preserve">Ayhan İNYURT, Ahmet ŞENSES, Sedat AKBULUT, </w:t>
            </w:r>
          </w:p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Özgür KASAPOĞLU, Orhan PİLAVCI</w:t>
            </w:r>
          </w:p>
        </w:tc>
      </w:tr>
      <w:tr w:rsidR="00822A54" w:rsidRPr="00822A54" w:rsidTr="00D92183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54" w:rsidRPr="00822A54" w:rsidRDefault="00BA6AAD" w:rsidP="00D92183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Karadonlu</w:t>
            </w:r>
            <w:proofErr w:type="spellEnd"/>
            <w:r>
              <w:rPr>
                <w:b/>
              </w:rPr>
              <w:t xml:space="preserve"> Can Baba Türbe Camii</w:t>
            </w:r>
          </w:p>
        </w:tc>
      </w:tr>
      <w:tr w:rsidR="00822A54" w:rsidRPr="00822A54" w:rsidTr="00D921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 xml:space="preserve"> EVRAKIN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19.11.2024</w:t>
            </w:r>
          </w:p>
        </w:tc>
      </w:tr>
    </w:tbl>
    <w:p w:rsidR="00822A54" w:rsidRDefault="00822A54" w:rsidP="00822A54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22A54" w:rsidTr="00D92183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822A54" w:rsidRDefault="00822A54" w:rsidP="00D92183">
            <w:pPr>
              <w:jc w:val="both"/>
            </w:pPr>
          </w:p>
          <w:p w:rsidR="00BA6AAD" w:rsidRDefault="00822A54" w:rsidP="00D92183">
            <w:pPr>
              <w:jc w:val="both"/>
            </w:pPr>
            <w:r>
              <w:t xml:space="preserve">        </w:t>
            </w:r>
            <w:r w:rsidR="00BA6AAD" w:rsidRPr="00BA6AAD">
              <w:t xml:space="preserve">İl Genel Meclisinin Aralık ayı toplantılarında verilen önergede; Balışeyh İlçesi </w:t>
            </w:r>
            <w:proofErr w:type="spellStart"/>
            <w:r w:rsidR="00BA6AAD" w:rsidRPr="00BA6AAD">
              <w:t>Hıdırşeyh</w:t>
            </w:r>
            <w:proofErr w:type="spellEnd"/>
            <w:r w:rsidR="00BA6AAD" w:rsidRPr="00BA6AAD">
              <w:t xml:space="preserve"> Köyünde bulunan Türbe, Cami ve İmam Evinde kullanılmak üzere ödeneğe ihtiyaç olduğu, ancak Köy </w:t>
            </w:r>
            <w:proofErr w:type="gramStart"/>
            <w:r w:rsidR="00BA6AAD" w:rsidRPr="00BA6AAD">
              <w:t>imkanlarıyla</w:t>
            </w:r>
            <w:proofErr w:type="gramEnd"/>
            <w:r w:rsidR="00BA6AAD" w:rsidRPr="00BA6AAD">
              <w:t xml:space="preserve"> çalışmasına başlanan hizmete toplanan paranın yetmediği için İl Özel İdare Bütçesinden yardım yapılması istenmiştir. Talep gerekli çalışmanın yapılması amacıyla Komisyonumuza havale edilmiştir. Komisyonumuz 9-13 Aralık 2024 tarihleri arasında 5 gün iş günü toplanarak teklif hakkındaki çalışmasını tamamlamıştır. </w:t>
            </w:r>
          </w:p>
          <w:p w:rsidR="00BA6AAD" w:rsidRDefault="00BA6AAD" w:rsidP="00D92183">
            <w:pPr>
              <w:jc w:val="both"/>
            </w:pPr>
          </w:p>
          <w:p w:rsidR="00BA6AAD" w:rsidRDefault="00BA6AAD" w:rsidP="00D92183">
            <w:pPr>
              <w:jc w:val="both"/>
            </w:pPr>
            <w:r>
              <w:t xml:space="preserve">        </w:t>
            </w:r>
            <w:r w:rsidRPr="00BA6AAD">
              <w:t xml:space="preserve">İlimize bağlı Köylerde ihtiyaç duyulan hizmetlerden, Köy </w:t>
            </w:r>
            <w:proofErr w:type="gramStart"/>
            <w:r w:rsidRPr="00BA6AAD">
              <w:t>imkanlarıyla</w:t>
            </w:r>
            <w:proofErr w:type="gramEnd"/>
            <w:r w:rsidRPr="00BA6AAD">
              <w:t xml:space="preserve"> başlanabilen, ancak tamamlanamayan planlamalarda kullanılmak üzere, İl Özel İdare Bütçesinden, talep edilen işte kullanılmak üzere ödenek yardımı yapılabilmektedir. </w:t>
            </w:r>
          </w:p>
          <w:p w:rsidR="00BA6AAD" w:rsidRDefault="00BA6AAD" w:rsidP="00D92183">
            <w:pPr>
              <w:jc w:val="both"/>
            </w:pPr>
          </w:p>
          <w:p w:rsidR="00BA6AAD" w:rsidRDefault="00BA6AAD" w:rsidP="00D92183">
            <w:pPr>
              <w:jc w:val="both"/>
            </w:pPr>
            <w:r>
              <w:t xml:space="preserve">       </w:t>
            </w:r>
            <w:r w:rsidRPr="00BA6AAD">
              <w:t xml:space="preserve">Bu kapsamda; Balışeyh İlçesine bağlı </w:t>
            </w:r>
            <w:proofErr w:type="spellStart"/>
            <w:r w:rsidRPr="00BA6AAD">
              <w:t>Hıdırşeyh</w:t>
            </w:r>
            <w:proofErr w:type="spellEnd"/>
            <w:r w:rsidRPr="00BA6AAD">
              <w:t xml:space="preserve"> Köyünde bulunan Cami, Türbe ve İmam Evinde kullanılmak üzere 1.000.000,00-TL. </w:t>
            </w:r>
            <w:proofErr w:type="gramStart"/>
            <w:r w:rsidRPr="00BA6AAD">
              <w:t>tutarında</w:t>
            </w:r>
            <w:proofErr w:type="gramEnd"/>
            <w:r w:rsidRPr="00BA6AAD">
              <w:t xml:space="preserve"> bir planlama yapılarak, tamir, bakım, onarım, çevre düzenlemesi ve imar çalışması planlanmış, Köy imkanları ve hayırsever vatandaşlardan toplanan yardımlarla, hizmetin yaklaşık 700.000,00-TL tutarındaki bölümü tamamlandığı, 300.000,00.-TL. </w:t>
            </w:r>
            <w:proofErr w:type="gramStart"/>
            <w:r w:rsidRPr="00BA6AAD">
              <w:t>ödenek</w:t>
            </w:r>
            <w:proofErr w:type="gramEnd"/>
            <w:r w:rsidRPr="00BA6AAD">
              <w:t xml:space="preserve"> temin edilmesi durumunda planlanan hizmetin tamamlanabileceği yerinde yapılan incelemeden anlaşılmıştır. </w:t>
            </w:r>
          </w:p>
          <w:p w:rsidR="00BA6AAD" w:rsidRDefault="00BA6AAD" w:rsidP="00D92183">
            <w:pPr>
              <w:jc w:val="both"/>
            </w:pPr>
          </w:p>
          <w:p w:rsidR="00BA6AAD" w:rsidRDefault="00BA6AAD" w:rsidP="00D92183">
            <w:pPr>
              <w:jc w:val="both"/>
            </w:pPr>
            <w:r>
              <w:t xml:space="preserve">       </w:t>
            </w:r>
            <w:r w:rsidRPr="00BA6AAD">
              <w:t xml:space="preserve">İlimiz Balışeyh İlçesi </w:t>
            </w:r>
            <w:proofErr w:type="spellStart"/>
            <w:r w:rsidRPr="00BA6AAD">
              <w:t>Hıdırşeyh</w:t>
            </w:r>
            <w:proofErr w:type="spellEnd"/>
            <w:r w:rsidRPr="00BA6AAD">
              <w:t xml:space="preserve"> Köyünde Köy imkanları ve hayırsever vatandaşların katkılarıyla bakım, onarım, çevre düzenlemesi  ve imar çalışmasına başlanan cami ve türbede kullanılmak üzere, İl Özel İdare Bütçesinden 300.000,00-</w:t>
            </w:r>
            <w:proofErr w:type="gramStart"/>
            <w:r w:rsidRPr="00BA6AAD">
              <w:t>TL.yardım</w:t>
            </w:r>
            <w:proofErr w:type="gramEnd"/>
            <w:r w:rsidRPr="00BA6AAD">
              <w:t xml:space="preserve"> yapılmasına Komisyonumuzca oybirliğiyle karar verildi. </w:t>
            </w:r>
          </w:p>
          <w:p w:rsidR="00BA6AAD" w:rsidRDefault="00BA6AAD" w:rsidP="00D92183">
            <w:pPr>
              <w:jc w:val="both"/>
            </w:pPr>
          </w:p>
          <w:p w:rsidR="00822A54" w:rsidRDefault="00BA6AAD" w:rsidP="00D92183">
            <w:pPr>
              <w:jc w:val="both"/>
            </w:pPr>
            <w:r>
              <w:t xml:space="preserve">      </w:t>
            </w:r>
            <w:r w:rsidRPr="00BA6AAD">
              <w:t>5302 Sayılı Yasanın 16.</w:t>
            </w:r>
            <w:r>
              <w:t>ma</w:t>
            </w:r>
            <w:r w:rsidRPr="00BA6AAD">
              <w:t>ddesi ve İl Genel Mecl</w:t>
            </w:r>
            <w:r>
              <w:t>isi Çalışma Yönetmeliğinin 20.m</w:t>
            </w:r>
            <w:r w:rsidRPr="00BA6AAD">
              <w:t>addesi kapsamında yapılan toplantıya ait Komisyon Kararı İl Genel Meclisinin takdirlerine arz olunur</w:t>
            </w:r>
            <w:r>
              <w:t>.</w:t>
            </w:r>
            <w:r w:rsidR="00822A54">
              <w:t xml:space="preserve"> 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</w:p>
          <w:p w:rsidR="00BA6AAD" w:rsidRDefault="00BA6AAD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  <w:r>
              <w:t xml:space="preserve">      Naci </w:t>
            </w:r>
            <w:proofErr w:type="gramStart"/>
            <w:r>
              <w:t>TÜRKMENOĞLU         Cemal</w:t>
            </w:r>
            <w:proofErr w:type="gramEnd"/>
            <w:r>
              <w:t xml:space="preserve"> PİLİÇ              Özgür KASAPOĞLU      Ayhan İNYURT</w:t>
            </w:r>
          </w:p>
          <w:p w:rsidR="00822A54" w:rsidRDefault="00822A54" w:rsidP="00D92183">
            <w:pPr>
              <w:pStyle w:val="ListeParagraf"/>
              <w:ind w:left="0"/>
              <w:jc w:val="both"/>
            </w:pPr>
            <w:r>
              <w:t xml:space="preserve">       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Sözcü                          Üye</w:t>
            </w: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</w:pPr>
            <w:r>
              <w:t xml:space="preserve">      Ahmet ŞENSES                               Sedat AKBULUT                              Orhan PİLAVCI                                                                          </w:t>
            </w:r>
          </w:p>
          <w:p w:rsidR="00822A54" w:rsidRDefault="00822A54" w:rsidP="00D92183">
            <w:pPr>
              <w:jc w:val="both"/>
            </w:pPr>
            <w:r>
              <w:t xml:space="preserve">    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</w:p>
          <w:p w:rsidR="00822A54" w:rsidRDefault="00822A54" w:rsidP="00822A54">
            <w:pPr>
              <w:jc w:val="both"/>
            </w:pPr>
            <w:r>
              <w:t xml:space="preserve"> </w:t>
            </w:r>
          </w:p>
        </w:tc>
      </w:tr>
    </w:tbl>
    <w:p w:rsidR="00D329F9" w:rsidRDefault="00D329F9"/>
    <w:sectPr w:rsidR="00D329F9" w:rsidSect="00822A54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0D"/>
    <w:rsid w:val="006E5C0D"/>
    <w:rsid w:val="00822A54"/>
    <w:rsid w:val="00BA6AAD"/>
    <w:rsid w:val="00D3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A5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22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2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A5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22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2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2024-12-04T11:24:00Z</dcterms:created>
  <dcterms:modified xsi:type="dcterms:W3CDTF">2025-01-30T06:25:00Z</dcterms:modified>
</cp:coreProperties>
</file>