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DA" w:rsidRDefault="00CD24DA" w:rsidP="00CD24DA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D24DA" w:rsidRDefault="00CD24DA" w:rsidP="00CD24DA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D24DA" w:rsidRDefault="00CD24DA" w:rsidP="00CD24DA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D24DA" w:rsidRDefault="00CD24DA" w:rsidP="00CD24DA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CD24DA" w:rsidTr="00B96118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DA" w:rsidRDefault="00CD24DA" w:rsidP="00B96118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DA" w:rsidRPr="00CD24DA" w:rsidRDefault="00CD24DA" w:rsidP="00B96118">
            <w:pPr>
              <w:pStyle w:val="stbilgi"/>
              <w:rPr>
                <w:b/>
              </w:rPr>
            </w:pPr>
            <w:r w:rsidRPr="00CD24DA">
              <w:rPr>
                <w:b/>
              </w:rPr>
              <w:t>Özgür KASAPOĞLU</w:t>
            </w:r>
          </w:p>
        </w:tc>
      </w:tr>
      <w:tr w:rsidR="00CD24DA" w:rsidTr="00B96118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4DA" w:rsidRDefault="00CD24DA" w:rsidP="00B96118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DA" w:rsidRPr="00CD24DA" w:rsidRDefault="00CD24DA" w:rsidP="00B96118">
            <w:pPr>
              <w:pStyle w:val="stbilgi"/>
              <w:rPr>
                <w:b/>
              </w:rPr>
            </w:pPr>
            <w:r w:rsidRPr="00CD24DA">
              <w:rPr>
                <w:b/>
              </w:rPr>
              <w:t>Duran ARAS</w:t>
            </w:r>
          </w:p>
        </w:tc>
      </w:tr>
      <w:tr w:rsidR="00CD24DA" w:rsidTr="00B9611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DA" w:rsidRDefault="00CD24DA" w:rsidP="00B96118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DA" w:rsidRPr="00CD24DA" w:rsidRDefault="00CD24DA" w:rsidP="00B96118">
            <w:pPr>
              <w:tabs>
                <w:tab w:val="left" w:pos="3285"/>
              </w:tabs>
              <w:rPr>
                <w:b/>
              </w:rPr>
            </w:pPr>
            <w:r w:rsidRPr="00CD24DA">
              <w:rPr>
                <w:b/>
              </w:rPr>
              <w:t>Hüseyin CEYLAN,  Osman ERSAYAR, Turgut BAKİ</w:t>
            </w:r>
          </w:p>
        </w:tc>
      </w:tr>
      <w:tr w:rsidR="00CD24DA" w:rsidTr="00B9611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DA" w:rsidRDefault="00CD24DA" w:rsidP="00B96118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DA" w:rsidRPr="00CD24DA" w:rsidRDefault="00CD24DA" w:rsidP="00B96118">
            <w:pPr>
              <w:tabs>
                <w:tab w:val="left" w:pos="3285"/>
              </w:tabs>
              <w:rPr>
                <w:b/>
              </w:rPr>
            </w:pPr>
            <w:r w:rsidRPr="00CD24DA">
              <w:rPr>
                <w:b/>
              </w:rPr>
              <w:t>06.12.2024</w:t>
            </w:r>
          </w:p>
        </w:tc>
      </w:tr>
      <w:tr w:rsidR="00CD24DA" w:rsidTr="00B96118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DA" w:rsidRDefault="00CD24DA" w:rsidP="00B96118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DA" w:rsidRPr="00CD24DA" w:rsidRDefault="00CD24DA" w:rsidP="00B96118">
            <w:pPr>
              <w:tabs>
                <w:tab w:val="left" w:pos="3285"/>
              </w:tabs>
              <w:rPr>
                <w:b/>
              </w:rPr>
            </w:pPr>
            <w:r w:rsidRPr="00CD24DA">
              <w:rPr>
                <w:b/>
              </w:rPr>
              <w:t>Köy Tabelaları</w:t>
            </w:r>
          </w:p>
        </w:tc>
      </w:tr>
      <w:tr w:rsidR="00CD24DA" w:rsidTr="00B9611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DA" w:rsidRDefault="00CD24DA" w:rsidP="00CD24DA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DA" w:rsidRPr="00CD24DA" w:rsidRDefault="00CD24DA" w:rsidP="00B96118">
            <w:pPr>
              <w:tabs>
                <w:tab w:val="left" w:pos="3285"/>
              </w:tabs>
              <w:rPr>
                <w:b/>
              </w:rPr>
            </w:pPr>
            <w:r w:rsidRPr="00CD24DA">
              <w:rPr>
                <w:b/>
              </w:rPr>
              <w:t>06.12.2024</w:t>
            </w:r>
          </w:p>
        </w:tc>
      </w:tr>
    </w:tbl>
    <w:p w:rsidR="00CD24DA" w:rsidRDefault="00CD24DA" w:rsidP="00CD24DA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D24DA" w:rsidRPr="004A23C7" w:rsidTr="00B96118">
        <w:trPr>
          <w:trHeight w:val="6288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DA" w:rsidRDefault="00CD24DA" w:rsidP="00B96118">
            <w:pPr>
              <w:jc w:val="both"/>
            </w:pPr>
            <w:r w:rsidRPr="00AA3222">
              <w:t xml:space="preserve">        </w:t>
            </w:r>
            <w:r>
              <w:t xml:space="preserve"> </w:t>
            </w:r>
          </w:p>
          <w:p w:rsidR="00CD24DA" w:rsidRDefault="00CD24DA" w:rsidP="00B96118">
            <w:pPr>
              <w:jc w:val="both"/>
            </w:pPr>
            <w:r>
              <w:t xml:space="preserve">        </w:t>
            </w:r>
            <w:r w:rsidRPr="00AA3222">
              <w:t xml:space="preserve">İl Özel İdare Yasası ve İl Genel Meclisi Çalışma Yönetmeliğine göre </w:t>
            </w:r>
            <w:r>
              <w:t>yapılan İl Genel Meclisi Aralık</w:t>
            </w:r>
            <w:r w:rsidRPr="00AA3222">
              <w:t xml:space="preserve"> ayı Toplantısında verilen önerge gündeme alındıktan sonra Komisyonumuza havale edilmiştir. </w:t>
            </w:r>
            <w:r w:rsidRPr="00AA3222">
              <w:t xml:space="preserve">Komisyonumuz </w:t>
            </w:r>
            <w:r>
              <w:t>16</w:t>
            </w:r>
            <w:r>
              <w:t>-20 Aralık 2024 tarihleri arasında beş</w:t>
            </w:r>
            <w:r w:rsidRPr="00AA3222">
              <w:t xml:space="preserve"> iş günü toplanarak çalışmasını tamamlamıştır.</w:t>
            </w:r>
          </w:p>
          <w:p w:rsidR="00CD24DA" w:rsidRDefault="00CD24DA" w:rsidP="00B96118">
            <w:pPr>
              <w:jc w:val="both"/>
            </w:pPr>
          </w:p>
          <w:p w:rsidR="00CD24DA" w:rsidRDefault="00CD24DA" w:rsidP="00B96118">
            <w:pPr>
              <w:jc w:val="both"/>
            </w:pPr>
          </w:p>
          <w:p w:rsidR="00CD24DA" w:rsidRDefault="00CD24DA" w:rsidP="00B96118">
            <w:pPr>
              <w:jc w:val="both"/>
            </w:pPr>
            <w:r>
              <w:t xml:space="preserve">      İl Özel İdaresi sorumluluk alanında bulunan Köylere ait yol yapım, bakım, onarım ve yol girişlerinde bulunan Köylerin isimleri ve mesafelerinin yazılı bulunduğu </w:t>
            </w:r>
            <w:proofErr w:type="spellStart"/>
            <w:r>
              <w:t>levhalandırma</w:t>
            </w:r>
            <w:proofErr w:type="spellEnd"/>
            <w:r>
              <w:t xml:space="preserve"> çalışmaları İdaren sorumluluk alanındadır. İl Genel Meclisi Üyeleri tarafından verilen önergede Levhaların büyük bölümünün bakımsız olduğu isim ve mes</w:t>
            </w:r>
            <w:r>
              <w:t>a</w:t>
            </w:r>
            <w:r>
              <w:t>f</w:t>
            </w:r>
            <w:r>
              <w:t>e</w:t>
            </w:r>
            <w:r>
              <w:t>lerin okunamadığı için bakım onarım yapılması istenmiştir.</w:t>
            </w:r>
          </w:p>
          <w:p w:rsidR="00CD24DA" w:rsidRDefault="00CD24DA" w:rsidP="00B96118">
            <w:pPr>
              <w:jc w:val="both"/>
            </w:pPr>
          </w:p>
          <w:p w:rsidR="00CD24DA" w:rsidRDefault="00CD24DA" w:rsidP="00B96118">
            <w:pPr>
              <w:jc w:val="both"/>
            </w:pPr>
            <w:r>
              <w:t xml:space="preserve">      Verilen önerge gereği Komisyonumuz İlimize bağlı Köy yollarında incelemeler yapmış, levhalarda bakım onarıma ihtiyaç olduğu tespit edilmiştir.</w:t>
            </w:r>
          </w:p>
          <w:p w:rsidR="00CD24DA" w:rsidRDefault="00CD24DA" w:rsidP="00B96118">
            <w:pPr>
              <w:jc w:val="both"/>
            </w:pPr>
          </w:p>
          <w:p w:rsidR="00CD24DA" w:rsidRDefault="00CD24DA" w:rsidP="00B96118">
            <w:pPr>
              <w:jc w:val="both"/>
            </w:pPr>
            <w:r>
              <w:t xml:space="preserve">        İl Özel İdaresi Sorumluluk alanında bulunan üzerlerinde Köy isimleri ve mesafelerin yazılı bulunduğu levhalarda, bakım onarım yapılarak, daha okunur hale getirilmesi hususunda oy birliğiyle görüş birliğine varılmıştır.</w:t>
            </w:r>
          </w:p>
          <w:p w:rsidR="00CD24DA" w:rsidRPr="00AA3222" w:rsidRDefault="00CD24DA" w:rsidP="00B96118">
            <w:pPr>
              <w:pStyle w:val="NormalWeb"/>
              <w:jc w:val="both"/>
            </w:pPr>
            <w:r>
              <w:t xml:space="preserve">       </w:t>
            </w:r>
            <w:r w:rsidRPr="00AA3222">
              <w:t>5302 Sayılı Yasanın 16.Maddesi ve İl Genel Meclisi Çalışma Yönetmeliğinin 20</w:t>
            </w:r>
            <w:r>
              <w:t>.Maddesi</w:t>
            </w:r>
            <w:r w:rsidRPr="00AA3222">
              <w:t xml:space="preserve"> kapsamında </w:t>
            </w:r>
            <w:r w:rsidRPr="00AA3222">
              <w:t>yapılan Komisyon</w:t>
            </w:r>
            <w:r>
              <w:t xml:space="preserve"> kararı</w:t>
            </w:r>
            <w:r w:rsidRPr="00AA3222">
              <w:t xml:space="preserve"> İl Genel </w:t>
            </w:r>
            <w:r w:rsidRPr="00AA3222">
              <w:t xml:space="preserve">Meclisinin </w:t>
            </w:r>
            <w:r>
              <w:t>takdirlerine</w:t>
            </w:r>
            <w:r w:rsidRPr="00AA3222">
              <w:t xml:space="preserve"> arz olunur.</w:t>
            </w:r>
          </w:p>
          <w:p w:rsidR="00CD24DA" w:rsidRDefault="00CD24DA" w:rsidP="00B96118">
            <w:pPr>
              <w:jc w:val="both"/>
            </w:pPr>
            <w:r w:rsidRPr="00AA3222">
              <w:t xml:space="preserve">    </w:t>
            </w:r>
          </w:p>
          <w:p w:rsidR="00CD24DA" w:rsidRPr="00AA3222" w:rsidRDefault="00CD24DA" w:rsidP="00B96118">
            <w:pPr>
              <w:jc w:val="both"/>
            </w:pPr>
          </w:p>
          <w:p w:rsidR="00CD24DA" w:rsidRPr="00AA3222" w:rsidRDefault="00CD24DA" w:rsidP="00B96118">
            <w:pPr>
              <w:jc w:val="both"/>
            </w:pPr>
            <w:r w:rsidRPr="00AA3222">
              <w:t xml:space="preserve">             </w:t>
            </w:r>
            <w:r>
              <w:t xml:space="preserve">Özgür KASAPOĞLU                          Duran ARAS                             Turgut BAKİ     </w:t>
            </w:r>
          </w:p>
          <w:p w:rsidR="00CD24DA" w:rsidRPr="00AA3222" w:rsidRDefault="00CD24DA" w:rsidP="00B96118">
            <w:pPr>
              <w:jc w:val="both"/>
            </w:pPr>
            <w:r w:rsidRPr="00AA3222">
              <w:t xml:space="preserve">               Komisyon Başkanı                       </w:t>
            </w:r>
            <w:r>
              <w:t xml:space="preserve">  </w:t>
            </w:r>
            <w:r w:rsidRPr="00AA3222">
              <w:t>Başkan Yardımcısı                              Sözcü</w:t>
            </w:r>
          </w:p>
          <w:p w:rsidR="00CD24DA" w:rsidRPr="00AA3222" w:rsidRDefault="00CD24DA" w:rsidP="00B96118">
            <w:pPr>
              <w:jc w:val="both"/>
            </w:pPr>
            <w:r>
              <w:t xml:space="preserve">  </w:t>
            </w:r>
          </w:p>
          <w:p w:rsidR="00CD24DA" w:rsidRDefault="00CD24DA" w:rsidP="00B96118">
            <w:pPr>
              <w:jc w:val="both"/>
            </w:pPr>
          </w:p>
          <w:p w:rsidR="00CD24DA" w:rsidRDefault="00CD24DA" w:rsidP="00B96118">
            <w:pPr>
              <w:jc w:val="both"/>
            </w:pPr>
          </w:p>
          <w:p w:rsidR="00CD24DA" w:rsidRDefault="00CD24DA" w:rsidP="00B96118">
            <w:pPr>
              <w:jc w:val="both"/>
            </w:pPr>
          </w:p>
          <w:p w:rsidR="00CD24DA" w:rsidRPr="00AA3222" w:rsidRDefault="00CD24DA" w:rsidP="00B96118">
            <w:pPr>
              <w:jc w:val="both"/>
            </w:pPr>
          </w:p>
          <w:p w:rsidR="00CD24DA" w:rsidRPr="00AA3222" w:rsidRDefault="00CD24DA" w:rsidP="00B96118">
            <w:pPr>
              <w:jc w:val="both"/>
            </w:pPr>
          </w:p>
          <w:p w:rsidR="00CD24DA" w:rsidRPr="00AA3222" w:rsidRDefault="00CD24DA" w:rsidP="00B96118">
            <w:pPr>
              <w:jc w:val="both"/>
            </w:pPr>
            <w:r w:rsidRPr="00AA3222">
              <w:t xml:space="preserve">             </w:t>
            </w:r>
            <w:r>
              <w:t>Hüseyin CEYLAN                                                                          Osman ERSAYAR</w:t>
            </w:r>
          </w:p>
          <w:p w:rsidR="00CD24DA" w:rsidRPr="00AA3222" w:rsidRDefault="00CD24DA" w:rsidP="00B96118">
            <w:pPr>
              <w:jc w:val="both"/>
            </w:pPr>
            <w:r w:rsidRPr="00AA3222">
              <w:t xml:space="preserve">                     Üye                                                                                            </w:t>
            </w:r>
            <w:r>
              <w:t xml:space="preserve">      </w:t>
            </w:r>
            <w:r w:rsidRPr="00AA3222">
              <w:t xml:space="preserve">  </w:t>
            </w:r>
            <w:proofErr w:type="spellStart"/>
            <w:r w:rsidRPr="00AA3222">
              <w:t>Üye</w:t>
            </w:r>
            <w:proofErr w:type="spellEnd"/>
            <w:r w:rsidRPr="00AA3222">
              <w:t xml:space="preserve">     </w:t>
            </w:r>
          </w:p>
          <w:p w:rsidR="00CD24DA" w:rsidRPr="00AA3222" w:rsidRDefault="00CD24DA" w:rsidP="00B96118">
            <w:pPr>
              <w:jc w:val="both"/>
            </w:pPr>
            <w:r w:rsidRPr="00AA3222">
              <w:t xml:space="preserve">         </w:t>
            </w:r>
          </w:p>
          <w:p w:rsidR="00CD24DA" w:rsidRPr="00AA3222" w:rsidRDefault="00CD24DA" w:rsidP="00B96118">
            <w:pPr>
              <w:jc w:val="both"/>
            </w:pPr>
          </w:p>
          <w:p w:rsidR="00CD24DA" w:rsidRPr="00AA3222" w:rsidRDefault="00CD24DA" w:rsidP="00B96118">
            <w:pPr>
              <w:jc w:val="both"/>
            </w:pPr>
          </w:p>
          <w:p w:rsidR="00CD24DA" w:rsidRPr="004A23C7" w:rsidRDefault="00CD24DA" w:rsidP="00B96118">
            <w:pPr>
              <w:jc w:val="both"/>
              <w:rPr>
                <w:sz w:val="26"/>
                <w:szCs w:val="26"/>
              </w:rPr>
            </w:pPr>
          </w:p>
        </w:tc>
      </w:tr>
    </w:tbl>
    <w:p w:rsidR="00567BA6" w:rsidRDefault="00567BA6"/>
    <w:sectPr w:rsidR="00567BA6" w:rsidSect="00CD24DA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31"/>
    <w:rsid w:val="00196D31"/>
    <w:rsid w:val="00567BA6"/>
    <w:rsid w:val="00C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24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D24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CD24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24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D24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CD2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2025-01-07T13:52:00Z</dcterms:created>
  <dcterms:modified xsi:type="dcterms:W3CDTF">2025-01-07T13:53:00Z</dcterms:modified>
</cp:coreProperties>
</file>