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DA" w:rsidRDefault="00CD24DA" w:rsidP="00CD24DA">
      <w:pPr>
        <w:tabs>
          <w:tab w:val="left" w:pos="3285"/>
        </w:tabs>
        <w:jc w:val="center"/>
        <w:rPr>
          <w:b/>
        </w:rPr>
      </w:pPr>
      <w:r>
        <w:rPr>
          <w:b/>
        </w:rPr>
        <w:t>T.C.</w:t>
      </w:r>
    </w:p>
    <w:p w:rsidR="00CD24DA" w:rsidRDefault="00CD24DA" w:rsidP="00CD24DA">
      <w:pPr>
        <w:tabs>
          <w:tab w:val="left" w:pos="3285"/>
        </w:tabs>
        <w:jc w:val="center"/>
        <w:rPr>
          <w:b/>
        </w:rPr>
      </w:pPr>
      <w:r>
        <w:rPr>
          <w:b/>
        </w:rPr>
        <w:t>KIRIKKALE İL ÖZEL İDARESİ</w:t>
      </w:r>
    </w:p>
    <w:p w:rsidR="00CD24DA" w:rsidRDefault="00CD24DA" w:rsidP="00CD24DA">
      <w:pPr>
        <w:tabs>
          <w:tab w:val="left" w:pos="3285"/>
        </w:tabs>
        <w:jc w:val="center"/>
        <w:rPr>
          <w:b/>
        </w:rPr>
      </w:pPr>
      <w:r>
        <w:rPr>
          <w:b/>
        </w:rPr>
        <w:t xml:space="preserve">İL GENEL MECLİSİ </w:t>
      </w:r>
    </w:p>
    <w:p w:rsidR="00CD24DA" w:rsidRDefault="00CD24DA" w:rsidP="00CD24DA">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D24DA" w:rsidTr="00B9611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D24DA" w:rsidRDefault="00CD24DA" w:rsidP="00B9611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D24DA" w:rsidRPr="00CD24DA" w:rsidRDefault="00E842C3" w:rsidP="00B96118">
            <w:pPr>
              <w:pStyle w:val="stbilgi"/>
              <w:rPr>
                <w:b/>
              </w:rPr>
            </w:pPr>
            <w:r>
              <w:rPr>
                <w:b/>
              </w:rPr>
              <w:t>Hasan ULUYOL</w:t>
            </w:r>
          </w:p>
        </w:tc>
      </w:tr>
      <w:tr w:rsidR="00CD24DA" w:rsidTr="00B9611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D24DA" w:rsidRDefault="00CD24DA" w:rsidP="00B96118">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CD24DA" w:rsidRPr="00CD24DA" w:rsidRDefault="00E842C3" w:rsidP="00B96118">
            <w:pPr>
              <w:pStyle w:val="stbilgi"/>
              <w:rPr>
                <w:b/>
              </w:rPr>
            </w:pPr>
            <w:r>
              <w:rPr>
                <w:b/>
              </w:rPr>
              <w:t>Okay ATMACA</w:t>
            </w:r>
          </w:p>
        </w:tc>
      </w:tr>
      <w:tr w:rsidR="00CD24DA" w:rsidTr="00B96118">
        <w:tc>
          <w:tcPr>
            <w:tcW w:w="2802" w:type="dxa"/>
            <w:tcBorders>
              <w:top w:val="single" w:sz="4" w:space="0" w:color="auto"/>
              <w:left w:val="single" w:sz="4" w:space="0" w:color="auto"/>
              <w:bottom w:val="single" w:sz="4" w:space="0" w:color="auto"/>
              <w:right w:val="single" w:sz="4" w:space="0" w:color="auto"/>
            </w:tcBorders>
          </w:tcPr>
          <w:p w:rsidR="00CD24DA" w:rsidRDefault="00CD24DA" w:rsidP="00B96118">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CD24DA" w:rsidRPr="00CD24DA" w:rsidRDefault="00E842C3" w:rsidP="00B96118">
            <w:pPr>
              <w:tabs>
                <w:tab w:val="left" w:pos="3285"/>
              </w:tabs>
              <w:rPr>
                <w:b/>
              </w:rPr>
            </w:pPr>
            <w:r>
              <w:rPr>
                <w:b/>
              </w:rPr>
              <w:t>Onur ŞENCAN, Ali ÇAKIR, Naci TÜRKMENOĞLU</w:t>
            </w:r>
          </w:p>
        </w:tc>
      </w:tr>
      <w:tr w:rsidR="00CD24DA" w:rsidTr="00B9611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D24DA" w:rsidRDefault="00CD24DA" w:rsidP="00B96118">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D24DA" w:rsidRPr="00CD24DA" w:rsidRDefault="00D62659" w:rsidP="00B96118">
            <w:pPr>
              <w:tabs>
                <w:tab w:val="left" w:pos="3285"/>
              </w:tabs>
              <w:rPr>
                <w:b/>
              </w:rPr>
            </w:pPr>
            <w:proofErr w:type="spellStart"/>
            <w:r>
              <w:rPr>
                <w:b/>
              </w:rPr>
              <w:t>İçmesuyu</w:t>
            </w:r>
            <w:proofErr w:type="spellEnd"/>
            <w:r>
              <w:rPr>
                <w:b/>
              </w:rPr>
              <w:t xml:space="preserve"> ödenek talebi, </w:t>
            </w:r>
            <w:proofErr w:type="spellStart"/>
            <w:r>
              <w:rPr>
                <w:b/>
              </w:rPr>
              <w:t>içmesuyu</w:t>
            </w:r>
            <w:proofErr w:type="spellEnd"/>
            <w:r>
              <w:rPr>
                <w:b/>
              </w:rPr>
              <w:t xml:space="preserve"> yetersizliği.</w:t>
            </w:r>
          </w:p>
        </w:tc>
      </w:tr>
      <w:tr w:rsidR="00CD24DA" w:rsidTr="00B96118">
        <w:tc>
          <w:tcPr>
            <w:tcW w:w="2802" w:type="dxa"/>
            <w:tcBorders>
              <w:top w:val="single" w:sz="4" w:space="0" w:color="auto"/>
              <w:left w:val="single" w:sz="4" w:space="0" w:color="auto"/>
              <w:bottom w:val="single" w:sz="4" w:space="0" w:color="auto"/>
              <w:right w:val="single" w:sz="4" w:space="0" w:color="auto"/>
            </w:tcBorders>
            <w:hideMark/>
          </w:tcPr>
          <w:p w:rsidR="00CD24DA" w:rsidRDefault="00CD24DA" w:rsidP="00CD24DA">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D24DA" w:rsidRPr="00CD24DA" w:rsidRDefault="00D62659" w:rsidP="00B96118">
            <w:pPr>
              <w:tabs>
                <w:tab w:val="left" w:pos="3285"/>
              </w:tabs>
              <w:rPr>
                <w:b/>
              </w:rPr>
            </w:pPr>
            <w:r>
              <w:rPr>
                <w:b/>
              </w:rPr>
              <w:t>06-07.03</w:t>
            </w:r>
            <w:r w:rsidR="00E842C3">
              <w:rPr>
                <w:b/>
              </w:rPr>
              <w:t>.2025</w:t>
            </w:r>
          </w:p>
        </w:tc>
      </w:tr>
    </w:tbl>
    <w:p w:rsidR="00CD24DA" w:rsidRDefault="00CD24DA" w:rsidP="00CD24DA">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D24DA" w:rsidRPr="004A23C7" w:rsidTr="00B96118">
        <w:trPr>
          <w:trHeight w:val="6288"/>
        </w:trPr>
        <w:tc>
          <w:tcPr>
            <w:tcW w:w="10139" w:type="dxa"/>
            <w:tcBorders>
              <w:top w:val="single" w:sz="4" w:space="0" w:color="auto"/>
              <w:left w:val="single" w:sz="4" w:space="0" w:color="auto"/>
              <w:bottom w:val="single" w:sz="4" w:space="0" w:color="auto"/>
              <w:right w:val="single" w:sz="4" w:space="0" w:color="auto"/>
            </w:tcBorders>
          </w:tcPr>
          <w:p w:rsidR="00CD24DA" w:rsidRDefault="00CD24DA" w:rsidP="00B96118">
            <w:pPr>
              <w:jc w:val="both"/>
            </w:pPr>
            <w:r w:rsidRPr="00AA3222">
              <w:t xml:space="preserve">        </w:t>
            </w:r>
            <w:r>
              <w:t xml:space="preserve"> </w:t>
            </w:r>
          </w:p>
          <w:p w:rsidR="00E842C3" w:rsidRDefault="00CD24DA" w:rsidP="00B96118">
            <w:pPr>
              <w:jc w:val="both"/>
            </w:pPr>
            <w:r>
              <w:t xml:space="preserve">       </w:t>
            </w:r>
          </w:p>
          <w:p w:rsidR="00CD24DA" w:rsidRPr="001B0947" w:rsidRDefault="00E842C3" w:rsidP="00B96118">
            <w:pPr>
              <w:jc w:val="both"/>
            </w:pPr>
            <w:r>
              <w:t xml:space="preserve">      </w:t>
            </w:r>
            <w:r w:rsidR="00CD24DA" w:rsidRPr="001B0947">
              <w:t xml:space="preserve">İl Özel İdare Yasası ve İl Genel Meclisi Çalışma Yönetmeliğine göre yapılan İl Genel Meclisi </w:t>
            </w:r>
            <w:r w:rsidR="003913C1" w:rsidRPr="001B0947">
              <w:t>Mart</w:t>
            </w:r>
            <w:r w:rsidR="00CD24DA" w:rsidRPr="001B0947">
              <w:t xml:space="preserve"> ayı Toplantısında verilen önerge</w:t>
            </w:r>
            <w:r w:rsidR="003913C1" w:rsidRPr="001B0947">
              <w:t>ler</w:t>
            </w:r>
            <w:r w:rsidR="00CD24DA" w:rsidRPr="001B0947">
              <w:t xml:space="preserve"> gündeme alındıktan sonra Komisyonumuza havale edilmiştir. Komisyonumuz </w:t>
            </w:r>
            <w:r w:rsidRPr="001B0947">
              <w:t>17-21</w:t>
            </w:r>
            <w:r w:rsidR="00CD24DA" w:rsidRPr="001B0947">
              <w:t xml:space="preserve"> </w:t>
            </w:r>
            <w:r w:rsidR="003913C1" w:rsidRPr="001B0947">
              <w:t>Mart</w:t>
            </w:r>
            <w:r w:rsidRPr="001B0947">
              <w:t xml:space="preserve"> 2025</w:t>
            </w:r>
            <w:r w:rsidR="00CD24DA" w:rsidRPr="001B0947">
              <w:t xml:space="preserve"> tarihleri arasında beş iş günü toplanarak çalışmasını tamamlamıştır.</w:t>
            </w:r>
          </w:p>
          <w:p w:rsidR="00E842C3" w:rsidRPr="001B0947" w:rsidRDefault="00E842C3" w:rsidP="00B96118">
            <w:pPr>
              <w:jc w:val="both"/>
            </w:pPr>
          </w:p>
          <w:p w:rsidR="00AC6B46" w:rsidRPr="001B0947" w:rsidRDefault="00E842C3" w:rsidP="00B96118">
            <w:pPr>
              <w:jc w:val="both"/>
            </w:pPr>
            <w:r w:rsidRPr="001B0947">
              <w:t xml:space="preserve">      </w:t>
            </w:r>
            <w:r w:rsidR="00AC6B46" w:rsidRPr="001B0947">
              <w:t xml:space="preserve">İl Özel İdaresince yapılması planlanan yatırım ve hizmetler Kasım Ayı Bütçe ve Çalışma Programları kapsamında görüşülerek karara bağlanmaktadır. Ancak; yıl içinde acil ihtiyaç duyulan yatırım ve çalışmalar, idarenin Teklifi veya İl Genel Meclisi Üyelerince verilen önergelerle gündeme getirilebilmektedir. </w:t>
            </w:r>
          </w:p>
          <w:p w:rsidR="00F86D92" w:rsidRPr="001B0947" w:rsidRDefault="00F86D92" w:rsidP="00B96118">
            <w:pPr>
              <w:jc w:val="both"/>
            </w:pPr>
          </w:p>
          <w:p w:rsidR="003913C1" w:rsidRPr="001B0947" w:rsidRDefault="00F86D92" w:rsidP="002A6314">
            <w:pPr>
              <w:jc w:val="both"/>
            </w:pPr>
            <w:r w:rsidRPr="001B0947">
              <w:t xml:space="preserve">      </w:t>
            </w:r>
            <w:proofErr w:type="gramStart"/>
            <w:r w:rsidR="006A1111" w:rsidRPr="001B0947">
              <w:t xml:space="preserve">A- </w:t>
            </w:r>
            <w:r w:rsidR="003913C1" w:rsidRPr="001B0947">
              <w:t>İlimiz Çelebi İlçesine bağlı Kepirli Köyünde su hattına yakın alanda bulunan suyun, köyün su deposuna isale hattıyla iletilmesinde ihtiyaç duyulan boru ve arazi şartlarından dolayı yapılacak çalışmaların insan işgücüyle yapılacak olm</w:t>
            </w:r>
            <w:r w:rsidR="001B0947">
              <w:t>ası nedeniyle, ihtiyaç duyulan</w:t>
            </w:r>
            <w:bookmarkStart w:id="0" w:name="_GoBack"/>
            <w:bookmarkEnd w:id="0"/>
            <w:r w:rsidR="003913C1" w:rsidRPr="001B0947">
              <w:t xml:space="preserve"> ödenek talebinin İl Özel İdaresince karşılanması</w:t>
            </w:r>
            <w:r w:rsidR="00E842C3" w:rsidRPr="001B0947">
              <w:t xml:space="preserve"> </w:t>
            </w:r>
            <w:r w:rsidR="006A1111" w:rsidRPr="001B0947">
              <w:t>istenmiş olup,</w:t>
            </w:r>
            <w:r w:rsidR="00E842C3" w:rsidRPr="001B0947">
              <w:t xml:space="preserve"> </w:t>
            </w:r>
            <w:r w:rsidR="006A1111" w:rsidRPr="001B0947">
              <w:t xml:space="preserve">Bu </w:t>
            </w:r>
            <w:r w:rsidR="006A1111" w:rsidRPr="001B0947">
              <w:t xml:space="preserve">kapsamda </w:t>
            </w:r>
            <w:r w:rsidR="002A6314" w:rsidRPr="001B0947">
              <w:t>yapılan çalışmada</w:t>
            </w:r>
            <w:r w:rsidR="006A1111" w:rsidRPr="001B0947">
              <w:t xml:space="preserve">, </w:t>
            </w:r>
            <w:r w:rsidR="002A6314" w:rsidRPr="001B0947">
              <w:t>İlimizde faaliyet gösteren birliklere ve köylere yardım hususunda; İl Genel Meclisinde kabul edilen “Kırıkkale İl Özel İdaresi Köylere Yardım Yönetmeliği” çerçevesinde değerlendirileceği, İl Genel Meclisince karar alınmasının uygun olmayacağı</w:t>
            </w:r>
            <w:r w:rsidR="002A6314" w:rsidRPr="001B0947">
              <w:t>,</w:t>
            </w:r>
            <w:r w:rsidR="002A6314" w:rsidRPr="001B0947">
              <w:t xml:space="preserve"> Bu nedenle; </w:t>
            </w:r>
            <w:r w:rsidR="002A6314" w:rsidRPr="001B0947">
              <w:t>İlimiz Çelebi İlçesine bağlı Kepirli Köyünde ihtiyaç duyulan ödenek talebinin</w:t>
            </w:r>
            <w:r w:rsidR="002A6314" w:rsidRPr="001B0947">
              <w:t>, Köylere Yardım Yönetmeliği çerçevesinde izlenecek yol kapsamında değerlendirilmesinin uygun olacağına komisyonumuzca görüş birliğine varılmıştır.</w:t>
            </w:r>
            <w:proofErr w:type="gramEnd"/>
          </w:p>
          <w:p w:rsidR="003913C1" w:rsidRPr="001B0947" w:rsidRDefault="003913C1" w:rsidP="00B96118">
            <w:pPr>
              <w:jc w:val="both"/>
            </w:pPr>
          </w:p>
          <w:p w:rsidR="00CD24DA" w:rsidRPr="001B0947" w:rsidRDefault="00653696" w:rsidP="00B96118">
            <w:pPr>
              <w:jc w:val="both"/>
            </w:pPr>
            <w:r w:rsidRPr="001B0947">
              <w:t xml:space="preserve">     </w:t>
            </w:r>
            <w:proofErr w:type="gramStart"/>
            <w:r w:rsidRPr="001B0947">
              <w:t xml:space="preserve">B- </w:t>
            </w:r>
            <w:r w:rsidRPr="001B0947">
              <w:t xml:space="preserve">İlimiz Sulakyurt İlçesine bağlı </w:t>
            </w:r>
            <w:proofErr w:type="spellStart"/>
            <w:r w:rsidRPr="001B0947">
              <w:t>Akkuyu</w:t>
            </w:r>
            <w:proofErr w:type="spellEnd"/>
            <w:r w:rsidRPr="001B0947">
              <w:t xml:space="preserve"> Köyünde hali hazırda bulunan su kaynaklarının kuruması nedeniyle, adı geçen köyde su sorununun çözüme kavuşması için gerekli çalışmaların yapılması</w:t>
            </w:r>
            <w:r w:rsidRPr="001B0947">
              <w:t xml:space="preserve"> istenmiş olup, </w:t>
            </w:r>
            <w:r w:rsidR="00E842C3" w:rsidRPr="001B0947">
              <w:t xml:space="preserve">Verilen önerge gereği </w:t>
            </w:r>
            <w:r w:rsidR="00CD24DA" w:rsidRPr="001B0947">
              <w:t>İl Özel İdaresi sor</w:t>
            </w:r>
            <w:r w:rsidR="00AC6B46" w:rsidRPr="001B0947">
              <w:t xml:space="preserve">umluluk alanında bulunan Köyde oluşan sorunların aşılması için İl Özel İdaresine bağlı Teknik Elemanlarınca inceleme yapılmasına bu hususta hazırlanacak olan teknik rapor doğrultusunda gerekli çalışmalara başlanılmasına, yapılacak çalışmalardan İl Genel Meclisinin bilgilendirilmesine </w:t>
            </w:r>
            <w:r w:rsidR="00CD24DA" w:rsidRPr="001B0947">
              <w:t xml:space="preserve">oy birliğiyle </w:t>
            </w:r>
            <w:r w:rsidR="00AC6B46" w:rsidRPr="001B0947">
              <w:t>karar verildi</w:t>
            </w:r>
            <w:r w:rsidR="00CD24DA" w:rsidRPr="001B0947">
              <w:t>.</w:t>
            </w:r>
            <w:proofErr w:type="gramEnd"/>
          </w:p>
          <w:p w:rsidR="00CD24DA" w:rsidRPr="001B0947" w:rsidRDefault="00CD24DA" w:rsidP="00B96118">
            <w:pPr>
              <w:pStyle w:val="NormalWeb"/>
              <w:jc w:val="both"/>
            </w:pPr>
            <w:r w:rsidRPr="001B0947">
              <w:t xml:space="preserve">       5302 Sayılı Yasanın 16.Maddesi ve İl Genel Meclisi Çalışma Yönetmeliğinin 20.Maddesi kapsamında yapılan Komisyon kararı İl Genel Meclisinin takdirlerine arz olunur.</w:t>
            </w:r>
          </w:p>
          <w:p w:rsidR="00CD24DA" w:rsidRPr="00AA3222" w:rsidRDefault="00653696" w:rsidP="00B96118">
            <w:pPr>
              <w:jc w:val="both"/>
            </w:pPr>
            <w:r>
              <w:t xml:space="preserve">   </w:t>
            </w:r>
          </w:p>
          <w:p w:rsidR="00CD24DA" w:rsidRPr="00AA3222" w:rsidRDefault="00AC6B46" w:rsidP="00B96118">
            <w:pPr>
              <w:jc w:val="both"/>
            </w:pPr>
            <w:r>
              <w:t xml:space="preserve">       Hasan ULUYOL</w:t>
            </w:r>
            <w:r w:rsidR="00CD24DA">
              <w:t xml:space="preserve">                         </w:t>
            </w:r>
            <w:r>
              <w:t xml:space="preserve">          </w:t>
            </w:r>
            <w:r w:rsidR="001B0947">
              <w:t xml:space="preserve"> </w:t>
            </w:r>
            <w:r>
              <w:t>Okay ATMACA</w:t>
            </w:r>
            <w:r w:rsidR="00CD24DA">
              <w:t xml:space="preserve">                           </w:t>
            </w:r>
            <w:r w:rsidR="0053090D">
              <w:t>Onur ŞENCAN</w:t>
            </w:r>
            <w:r w:rsidR="00CD24DA">
              <w:t xml:space="preserve">     </w:t>
            </w:r>
          </w:p>
          <w:p w:rsidR="00CD24DA" w:rsidRPr="00AA3222" w:rsidRDefault="00AC6B46" w:rsidP="00B96118">
            <w:pPr>
              <w:jc w:val="both"/>
            </w:pPr>
            <w:r>
              <w:t xml:space="preserve">      </w:t>
            </w:r>
            <w:r w:rsidR="00CD24DA" w:rsidRPr="00AA3222">
              <w:t xml:space="preserve">Komisyon Başkanı                       </w:t>
            </w:r>
            <w:r w:rsidR="00CD24DA">
              <w:t xml:space="preserve">  </w:t>
            </w:r>
            <w:r>
              <w:t xml:space="preserve">       </w:t>
            </w:r>
            <w:r w:rsidR="00CD24DA" w:rsidRPr="00AA3222">
              <w:t xml:space="preserve">Başkan Yardımcısı                              </w:t>
            </w:r>
            <w:r w:rsidR="0053090D">
              <w:t xml:space="preserve">  </w:t>
            </w:r>
            <w:r w:rsidR="00CD24DA" w:rsidRPr="00AA3222">
              <w:t>Sözcü</w:t>
            </w:r>
          </w:p>
          <w:p w:rsidR="00CD24DA" w:rsidRPr="00AA3222" w:rsidRDefault="00CD24DA" w:rsidP="00B96118">
            <w:pPr>
              <w:jc w:val="both"/>
            </w:pPr>
            <w:r>
              <w:t xml:space="preserve">  </w:t>
            </w:r>
          </w:p>
          <w:p w:rsidR="00CD24DA" w:rsidRDefault="00CD24DA" w:rsidP="00B96118">
            <w:pPr>
              <w:jc w:val="both"/>
            </w:pPr>
          </w:p>
          <w:p w:rsidR="00CD24DA" w:rsidRPr="00AA3222" w:rsidRDefault="00CD24DA" w:rsidP="00B96118">
            <w:pPr>
              <w:jc w:val="both"/>
            </w:pPr>
          </w:p>
          <w:p w:rsidR="00CD24DA" w:rsidRPr="00AA3222" w:rsidRDefault="0053090D" w:rsidP="00B96118">
            <w:pPr>
              <w:jc w:val="both"/>
            </w:pPr>
            <w:r>
              <w:t xml:space="preserve">          Ali ÇAKIR</w:t>
            </w:r>
            <w:r w:rsidR="00CD24DA">
              <w:t xml:space="preserve">                                                                          </w:t>
            </w:r>
            <w:r>
              <w:t>Naci TÜR</w:t>
            </w:r>
            <w:r w:rsidR="00BC1050">
              <w:t>K</w:t>
            </w:r>
            <w:r>
              <w:t>MENOĞLU</w:t>
            </w:r>
          </w:p>
          <w:p w:rsidR="00CD24DA" w:rsidRPr="00AA3222" w:rsidRDefault="0053090D" w:rsidP="00B96118">
            <w:pPr>
              <w:jc w:val="both"/>
            </w:pPr>
            <w:r>
              <w:t xml:space="preserve">             </w:t>
            </w:r>
            <w:r w:rsidR="00BC1050">
              <w:t xml:space="preserve"> </w:t>
            </w:r>
            <w:r>
              <w:t xml:space="preserve">  </w:t>
            </w:r>
            <w:r w:rsidR="00CD24DA" w:rsidRPr="00AA3222">
              <w:t xml:space="preserve">Üye                                                                                            </w:t>
            </w:r>
            <w:r>
              <w:t xml:space="preserve"> </w:t>
            </w:r>
            <w:r w:rsidR="00BC1050">
              <w:t xml:space="preserve"> </w:t>
            </w:r>
            <w:r>
              <w:t xml:space="preserve"> </w:t>
            </w:r>
            <w:proofErr w:type="spellStart"/>
            <w:r w:rsidR="00CD24DA" w:rsidRPr="00AA3222">
              <w:t>Üye</w:t>
            </w:r>
            <w:proofErr w:type="spellEnd"/>
            <w:r w:rsidR="00CD24DA" w:rsidRPr="00AA3222">
              <w:t xml:space="preserve">     </w:t>
            </w:r>
          </w:p>
          <w:p w:rsidR="00CD24DA" w:rsidRPr="00AA3222" w:rsidRDefault="00CD24DA" w:rsidP="00B96118">
            <w:pPr>
              <w:jc w:val="both"/>
            </w:pPr>
            <w:r w:rsidRPr="00AA3222">
              <w:t xml:space="preserve">         </w:t>
            </w:r>
          </w:p>
          <w:p w:rsidR="00CD24DA" w:rsidRPr="00AA3222" w:rsidRDefault="00CD24DA" w:rsidP="00B96118">
            <w:pPr>
              <w:jc w:val="both"/>
            </w:pPr>
          </w:p>
          <w:p w:rsidR="00CD24DA" w:rsidRPr="00AA3222" w:rsidRDefault="00CD24DA" w:rsidP="00B96118">
            <w:pPr>
              <w:jc w:val="both"/>
            </w:pPr>
          </w:p>
          <w:p w:rsidR="00CD24DA" w:rsidRPr="004A23C7" w:rsidRDefault="00CD24DA" w:rsidP="00B96118">
            <w:pPr>
              <w:jc w:val="both"/>
              <w:rPr>
                <w:sz w:val="26"/>
                <w:szCs w:val="26"/>
              </w:rPr>
            </w:pPr>
          </w:p>
        </w:tc>
      </w:tr>
    </w:tbl>
    <w:p w:rsidR="00567BA6" w:rsidRDefault="00567BA6"/>
    <w:sectPr w:rsidR="00567BA6" w:rsidSect="00CD24DA">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31"/>
    <w:rsid w:val="00196D31"/>
    <w:rsid w:val="001B0947"/>
    <w:rsid w:val="002A6314"/>
    <w:rsid w:val="003913C1"/>
    <w:rsid w:val="0053090D"/>
    <w:rsid w:val="00567BA6"/>
    <w:rsid w:val="00653696"/>
    <w:rsid w:val="006A1111"/>
    <w:rsid w:val="00AC6B46"/>
    <w:rsid w:val="00BC1050"/>
    <w:rsid w:val="00CD24DA"/>
    <w:rsid w:val="00D5544D"/>
    <w:rsid w:val="00D62659"/>
    <w:rsid w:val="00E842C3"/>
    <w:rsid w:val="00F86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D24DA"/>
    <w:pPr>
      <w:tabs>
        <w:tab w:val="center" w:pos="4536"/>
        <w:tab w:val="right" w:pos="9072"/>
      </w:tabs>
    </w:pPr>
  </w:style>
  <w:style w:type="character" w:customStyle="1" w:styleId="stbilgiChar">
    <w:name w:val="Üstbilgi Char"/>
    <w:basedOn w:val="VarsaylanParagrafYazTipi"/>
    <w:link w:val="stbilgi"/>
    <w:rsid w:val="00CD24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24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D24DA"/>
    <w:pPr>
      <w:tabs>
        <w:tab w:val="center" w:pos="4536"/>
        <w:tab w:val="right" w:pos="9072"/>
      </w:tabs>
    </w:pPr>
  </w:style>
  <w:style w:type="character" w:customStyle="1" w:styleId="stbilgiChar">
    <w:name w:val="Üstbilgi Char"/>
    <w:basedOn w:val="VarsaylanParagrafYazTipi"/>
    <w:link w:val="stbilgi"/>
    <w:rsid w:val="00CD24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24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445</Words>
  <Characters>2541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8</cp:revision>
  <cp:lastPrinted>2025-04-09T12:13:00Z</cp:lastPrinted>
  <dcterms:created xsi:type="dcterms:W3CDTF">2025-01-07T13:52:00Z</dcterms:created>
  <dcterms:modified xsi:type="dcterms:W3CDTF">2025-04-09T12:13:00Z</dcterms:modified>
</cp:coreProperties>
</file>