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0" w:rsidRPr="00266997" w:rsidRDefault="00310480" w:rsidP="00310480">
      <w:pPr>
        <w:tabs>
          <w:tab w:val="left" w:pos="3285"/>
        </w:tabs>
        <w:jc w:val="center"/>
        <w:rPr>
          <w:b/>
        </w:rPr>
      </w:pPr>
      <w:r w:rsidRPr="00266997">
        <w:rPr>
          <w:b/>
        </w:rPr>
        <w:t>T.C.</w:t>
      </w:r>
    </w:p>
    <w:p w:rsidR="00310480" w:rsidRPr="00266997" w:rsidRDefault="00310480" w:rsidP="00310480">
      <w:pPr>
        <w:tabs>
          <w:tab w:val="left" w:pos="3285"/>
        </w:tabs>
        <w:jc w:val="center"/>
        <w:rPr>
          <w:b/>
        </w:rPr>
      </w:pPr>
      <w:r w:rsidRPr="00266997">
        <w:rPr>
          <w:b/>
        </w:rPr>
        <w:t>KIRIKKALE İL ÖZEL İDARESİ</w:t>
      </w:r>
    </w:p>
    <w:p w:rsidR="00310480" w:rsidRPr="00266997" w:rsidRDefault="00310480" w:rsidP="00310480">
      <w:pPr>
        <w:tabs>
          <w:tab w:val="left" w:pos="3285"/>
        </w:tabs>
        <w:jc w:val="center"/>
        <w:rPr>
          <w:b/>
        </w:rPr>
      </w:pPr>
      <w:r w:rsidRPr="00266997">
        <w:rPr>
          <w:b/>
        </w:rPr>
        <w:t xml:space="preserve">İL GENEL MECLİSİ </w:t>
      </w:r>
    </w:p>
    <w:p w:rsidR="00310480" w:rsidRPr="00266997" w:rsidRDefault="00310480" w:rsidP="00310480">
      <w:pPr>
        <w:tabs>
          <w:tab w:val="left" w:pos="3285"/>
        </w:tabs>
        <w:jc w:val="center"/>
        <w:rPr>
          <w:b/>
        </w:rPr>
      </w:pPr>
      <w:r w:rsidRPr="00266997">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rPr>
                <w:b/>
                <w:bCs/>
                <w:color w:val="000000"/>
                <w:lang w:eastAsia="en-US"/>
              </w:rPr>
            </w:pPr>
            <w:r w:rsidRPr="00266997">
              <w:rPr>
                <w:b/>
                <w:bCs/>
                <w:color w:val="000000"/>
                <w:lang w:eastAsia="en-US"/>
              </w:rPr>
              <w:t>Cemal PİLİÇ</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rPr>
                <w:b/>
                <w:bCs/>
                <w:color w:val="000000"/>
                <w:lang w:eastAsia="en-US"/>
              </w:rPr>
            </w:pPr>
            <w:r w:rsidRPr="00266997">
              <w:rPr>
                <w:b/>
                <w:bCs/>
                <w:color w:val="000000"/>
                <w:lang w:eastAsia="en-US"/>
              </w:rPr>
              <w:t>İsmail AYDEMİR</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rPr>
                <w:b/>
                <w:bCs/>
                <w:color w:val="000000"/>
                <w:lang w:eastAsia="en-US"/>
              </w:rPr>
            </w:pPr>
            <w:r w:rsidRPr="00266997">
              <w:rPr>
                <w:b/>
                <w:bCs/>
                <w:color w:val="000000"/>
                <w:lang w:eastAsia="en-US"/>
              </w:rPr>
              <w:t>Okay ATMACA, Güner TAŞ, Sedat AKBULUT</w:t>
            </w:r>
          </w:p>
        </w:tc>
      </w:tr>
      <w:tr w:rsidR="00310480" w:rsidRPr="00266997" w:rsidTr="00BE2556">
        <w:trPr>
          <w:trHeight w:val="436"/>
        </w:trPr>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rPr>
                <w:b/>
                <w:bCs/>
                <w:color w:val="000000"/>
                <w:lang w:eastAsia="en-US"/>
              </w:rPr>
            </w:pPr>
            <w:r w:rsidRPr="00266997">
              <w:rPr>
                <w:b/>
                <w:bCs/>
                <w:color w:val="000000"/>
                <w:lang w:eastAsia="en-US"/>
              </w:rPr>
              <w:t>03.12.2024</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rPr>
                <w:b/>
                <w:bCs/>
                <w:color w:val="000000"/>
                <w:lang w:eastAsia="en-US"/>
              </w:rPr>
            </w:pPr>
            <w:r w:rsidRPr="00266997">
              <w:rPr>
                <w:b/>
                <w:bCs/>
                <w:color w:val="000000"/>
                <w:lang w:eastAsia="en-US"/>
              </w:rPr>
              <w:t>Kan bağışı</w:t>
            </w:r>
          </w:p>
        </w:tc>
      </w:tr>
      <w:tr w:rsidR="00310480" w:rsidRPr="00266997" w:rsidTr="00BE2556">
        <w:tc>
          <w:tcPr>
            <w:tcW w:w="10632" w:type="dxa"/>
            <w:gridSpan w:val="2"/>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İl Özel İdaresinin Eğitim Görevi kapsamında verilen önerge gündeme alındıktan sonra Komisyonumuza havale edilmiştir. Komisyonumuz 23-27 Aralık 2024 tarihleri arasında 5 iş günü toplanarak çalışmasını tamamlamıştır.</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Türkiye genelinde ve İlimizde kan ihtiyacı genelde gönüllü kişilerden Sağlık Bakanlığına Bağlı Hastaneler ve Kızılay aracılığı ile temin edilebilmektedir. Ancak Bağışın yeterli olmaması ve bazı kan gruplarının çok az bulunmasından9 kaynaklı olarak zaman zaman bu kapsamda sıkıntıların yaşandığı bilinmektedirler. </w:t>
            </w: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İl Genel Meclisi Üyelerimiz tarafından verilen önergede; kan bağışı bilincinin artırılması, sağlık açısından çok önemli faktör olan kana ulaşmanın kolaylaştırılması amacıyla, İl Milli Eğitim Müdürlüğüne bağlı Okullar, Muhtarlıklar ve Kızılay işbirliğiyle çalışma yapılması istenmiş, verilen önerge gereği yapılan çalışmada aşağıdaki bilgilere ulaşılmıştır.</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Kan verecek kişinin başta sağlıklı olması, 19 yaşından gün almamış yani reşit olması, 66 yaşını geçmemiş, bir yıl içinde ameliyat geçirmemiş, vücudunun her hangi bir yerine, döğme </w:t>
            </w:r>
            <w:proofErr w:type="spellStart"/>
            <w:r w:rsidRPr="00266997">
              <w:rPr>
                <w:bCs/>
                <w:color w:val="000000"/>
                <w:lang w:eastAsia="en-US"/>
              </w:rPr>
              <w:t>pirercing</w:t>
            </w:r>
            <w:proofErr w:type="spellEnd"/>
            <w:r w:rsidRPr="00266997">
              <w:rPr>
                <w:bCs/>
                <w:color w:val="000000"/>
                <w:lang w:eastAsia="en-US"/>
              </w:rPr>
              <w:t xml:space="preserve"> uygulaması yaptırmamış ve bulaşıcı hastalığı olmayan insanlardan olması gerektiği, bu nedenle Mili Eğitim Müdürlüklerine bağlı okullarda bulunan öğrencilerin bu kapsamda değerlendirme </w:t>
            </w:r>
            <w:proofErr w:type="gramStart"/>
            <w:r w:rsidRPr="00266997">
              <w:rPr>
                <w:bCs/>
                <w:color w:val="000000"/>
                <w:lang w:eastAsia="en-US"/>
              </w:rPr>
              <w:t>imkanının</w:t>
            </w:r>
            <w:proofErr w:type="gramEnd"/>
            <w:r w:rsidRPr="00266997">
              <w:rPr>
                <w:bCs/>
                <w:color w:val="000000"/>
                <w:lang w:eastAsia="en-US"/>
              </w:rPr>
              <w:t xml:space="preserve"> bulunmadığı yapılan çalışma ve yetkililerden alınan bilgiler arasındadır. </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5302 Sayılı İl Özel İdare yasası ve İl Genel Meclisinin Çalışma Yönetmeliği kapsamında yapılan Komisyon çalışmasına ait rapor İl Genel Meclisinin bilgilerine arz olunur.</w:t>
            </w:r>
          </w:p>
          <w:p w:rsidR="00310480" w:rsidRPr="00266997" w:rsidRDefault="00310480" w:rsidP="00BE2556">
            <w:pPr>
              <w:tabs>
                <w:tab w:val="left" w:pos="3285"/>
              </w:tabs>
              <w:jc w:val="both"/>
              <w:rPr>
                <w:bCs/>
                <w:color w:val="000000"/>
                <w:lang w:eastAsia="en-US"/>
              </w:rPr>
            </w:pPr>
          </w:p>
          <w:p w:rsidR="00310480" w:rsidRDefault="00310480" w:rsidP="00BE2556">
            <w:pPr>
              <w:tabs>
                <w:tab w:val="left" w:pos="3285"/>
              </w:tabs>
              <w:jc w:val="both"/>
              <w:rPr>
                <w:bCs/>
                <w:color w:val="000000"/>
                <w:lang w:eastAsia="en-US"/>
              </w:rPr>
            </w:pPr>
          </w:p>
          <w:p w:rsidR="00310480" w:rsidRDefault="00310480" w:rsidP="00BE2556">
            <w:pPr>
              <w:tabs>
                <w:tab w:val="left" w:pos="3285"/>
              </w:tabs>
              <w:jc w:val="both"/>
              <w:rPr>
                <w:bCs/>
                <w:color w:val="000000"/>
                <w:lang w:eastAsia="en-US"/>
              </w:rPr>
            </w:pPr>
          </w:p>
          <w:p w:rsidR="00310480"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Cemal PİLİÇ                           İsmail AYDEMİR                                      Okay ATMACA</w:t>
            </w:r>
          </w:p>
          <w:p w:rsidR="00310480" w:rsidRPr="00266997" w:rsidRDefault="00310480" w:rsidP="00BE2556">
            <w:pPr>
              <w:tabs>
                <w:tab w:val="left" w:pos="3285"/>
              </w:tabs>
              <w:jc w:val="both"/>
              <w:rPr>
                <w:bCs/>
                <w:color w:val="000000"/>
                <w:lang w:eastAsia="en-US"/>
              </w:rPr>
            </w:pPr>
            <w:r w:rsidRPr="00266997">
              <w:rPr>
                <w:bCs/>
                <w:color w:val="000000"/>
                <w:lang w:eastAsia="en-US"/>
              </w:rPr>
              <w:t>Komisyon Başkanı                          Başkan Vekili                                                   Sözcü</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Güner TAŞ                                                                                                Sedat AKBULUT</w:t>
            </w: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Üye                                                                                                                 </w:t>
            </w:r>
            <w:proofErr w:type="spellStart"/>
            <w:r w:rsidRPr="00266997">
              <w:rPr>
                <w:bCs/>
                <w:color w:val="000000"/>
                <w:lang w:eastAsia="en-US"/>
              </w:rPr>
              <w:t>Üye</w:t>
            </w:r>
            <w:proofErr w:type="spellEnd"/>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p>
          <w:p w:rsidR="00310480" w:rsidRPr="00266997" w:rsidRDefault="00310480" w:rsidP="00BE2556">
            <w:pPr>
              <w:tabs>
                <w:tab w:val="left" w:pos="3285"/>
              </w:tabs>
              <w:jc w:val="both"/>
              <w:rPr>
                <w:b/>
                <w:bCs/>
                <w:color w:val="000000"/>
                <w:lang w:eastAsia="en-US"/>
              </w:rPr>
            </w:pPr>
          </w:p>
          <w:p w:rsidR="00310480" w:rsidRPr="00266997" w:rsidRDefault="00310480" w:rsidP="00BE2556">
            <w:pPr>
              <w:tabs>
                <w:tab w:val="left" w:pos="3285"/>
              </w:tabs>
              <w:jc w:val="both"/>
              <w:rPr>
                <w:b/>
                <w:bCs/>
                <w:color w:val="000000"/>
                <w:lang w:eastAsia="en-US"/>
              </w:rPr>
            </w:pPr>
          </w:p>
          <w:p w:rsidR="00310480" w:rsidRPr="00266997" w:rsidRDefault="00310480" w:rsidP="00BE2556">
            <w:pPr>
              <w:tabs>
                <w:tab w:val="left" w:pos="3285"/>
              </w:tabs>
              <w:jc w:val="both"/>
              <w:rPr>
                <w:b/>
                <w:bCs/>
                <w:color w:val="000000"/>
                <w:lang w:eastAsia="en-US"/>
              </w:rPr>
            </w:pPr>
          </w:p>
        </w:tc>
      </w:tr>
    </w:tbl>
    <w:p w:rsidR="008002EC" w:rsidRDefault="008002EC">
      <w:bookmarkStart w:id="0" w:name="_GoBack"/>
      <w:bookmarkEnd w:id="0"/>
    </w:p>
    <w:sectPr w:rsidR="008002EC" w:rsidSect="00310480">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5"/>
    <w:rsid w:val="002104D5"/>
    <w:rsid w:val="00310480"/>
    <w:rsid w:val="00800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2025-01-30T06:38:00Z</dcterms:created>
  <dcterms:modified xsi:type="dcterms:W3CDTF">2025-01-30T06:39:00Z</dcterms:modified>
</cp:coreProperties>
</file>