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32" w:rsidRPr="007661A2" w:rsidRDefault="00307A32" w:rsidP="00307A32">
      <w:pPr>
        <w:tabs>
          <w:tab w:val="left" w:pos="3285"/>
        </w:tabs>
        <w:jc w:val="center"/>
        <w:rPr>
          <w:b/>
        </w:rPr>
      </w:pPr>
      <w:r w:rsidRPr="007661A2">
        <w:rPr>
          <w:b/>
        </w:rPr>
        <w:t>T.C.</w:t>
      </w:r>
    </w:p>
    <w:p w:rsidR="00307A32" w:rsidRPr="007661A2" w:rsidRDefault="00307A32" w:rsidP="00307A32">
      <w:pPr>
        <w:tabs>
          <w:tab w:val="left" w:pos="3285"/>
        </w:tabs>
        <w:jc w:val="center"/>
        <w:rPr>
          <w:b/>
        </w:rPr>
      </w:pPr>
      <w:r w:rsidRPr="007661A2">
        <w:rPr>
          <w:b/>
        </w:rPr>
        <w:t>KIRIKKALE İL ÖZEL İDARESİ</w:t>
      </w:r>
    </w:p>
    <w:p w:rsidR="00307A32" w:rsidRPr="007661A2" w:rsidRDefault="00307A32" w:rsidP="00307A32">
      <w:pPr>
        <w:tabs>
          <w:tab w:val="left" w:pos="3285"/>
        </w:tabs>
        <w:jc w:val="center"/>
        <w:rPr>
          <w:b/>
        </w:rPr>
      </w:pPr>
      <w:r w:rsidRPr="007661A2">
        <w:rPr>
          <w:b/>
        </w:rPr>
        <w:t xml:space="preserve">İL GENEL MECLİSİ </w:t>
      </w:r>
    </w:p>
    <w:p w:rsidR="00307A32" w:rsidRDefault="00307A32" w:rsidP="00307A32">
      <w:pPr>
        <w:tabs>
          <w:tab w:val="left" w:pos="3285"/>
        </w:tabs>
        <w:jc w:val="center"/>
        <w:rPr>
          <w:b/>
        </w:rPr>
      </w:pPr>
      <w:r w:rsidRPr="007661A2">
        <w:rPr>
          <w:b/>
        </w:rPr>
        <w:t>ALT YAPI KOMİSYONU RAPORU</w:t>
      </w:r>
    </w:p>
    <w:p w:rsidR="00307A32" w:rsidRPr="007661A2" w:rsidRDefault="00307A32" w:rsidP="00307A32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37"/>
      </w:tblGrid>
      <w:tr w:rsidR="00307A32" w:rsidRPr="007661A2" w:rsidTr="00307A32">
        <w:trPr>
          <w:trHeight w:val="4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2" w:rsidRPr="007661A2" w:rsidRDefault="00307A32" w:rsidP="00C01CA2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7661A2">
              <w:rPr>
                <w:b/>
              </w:rPr>
              <w:t>KOMİSYON BAŞKANI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2" w:rsidRPr="007661A2" w:rsidRDefault="00307A32" w:rsidP="00C01CA2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Ragıp AKYÜZ</w:t>
            </w:r>
          </w:p>
        </w:tc>
      </w:tr>
      <w:tr w:rsidR="00307A32" w:rsidRPr="007661A2" w:rsidTr="00307A32">
        <w:trPr>
          <w:trHeight w:val="3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7A32" w:rsidRPr="007661A2" w:rsidRDefault="00307A32" w:rsidP="00C01CA2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7661A2">
              <w:rPr>
                <w:b/>
              </w:rPr>
              <w:t>BAŞKAN VEKİLİ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2" w:rsidRPr="007661A2" w:rsidRDefault="00307A32" w:rsidP="00C01CA2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Ayhan İNYURT</w:t>
            </w:r>
          </w:p>
        </w:tc>
      </w:tr>
      <w:tr w:rsidR="00307A32" w:rsidRPr="007661A2" w:rsidTr="00307A3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2" w:rsidRPr="007661A2" w:rsidRDefault="00307A32" w:rsidP="00C01CA2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7661A2">
              <w:rPr>
                <w:b/>
              </w:rPr>
              <w:t>ÜYELER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2" w:rsidRPr="007661A2" w:rsidRDefault="00307A32" w:rsidP="00C01CA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Özgür KASAPOĞLU, Turgut BAKİ, Osman ERSAYAR</w:t>
            </w:r>
          </w:p>
        </w:tc>
      </w:tr>
      <w:tr w:rsidR="00307A32" w:rsidRPr="007661A2" w:rsidTr="00307A32">
        <w:trPr>
          <w:trHeight w:val="4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A32" w:rsidRPr="007661A2" w:rsidRDefault="00307A32" w:rsidP="00C01CA2">
            <w:pPr>
              <w:tabs>
                <w:tab w:val="left" w:pos="3285"/>
              </w:tabs>
              <w:rPr>
                <w:b/>
              </w:rPr>
            </w:pPr>
            <w:r w:rsidRPr="007661A2">
              <w:rPr>
                <w:b/>
              </w:rPr>
              <w:t>KONUSU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32" w:rsidRPr="007661A2" w:rsidRDefault="00307A32" w:rsidP="00307A32">
            <w:pPr>
              <w:tabs>
                <w:tab w:val="left" w:pos="3285"/>
              </w:tabs>
              <w:rPr>
                <w:b/>
              </w:rPr>
            </w:pPr>
            <w:proofErr w:type="spellStart"/>
            <w:r>
              <w:rPr>
                <w:b/>
              </w:rPr>
              <w:t>Küreboğazı</w:t>
            </w:r>
            <w:proofErr w:type="spellEnd"/>
            <w:r>
              <w:rPr>
                <w:b/>
              </w:rPr>
              <w:t xml:space="preserve"> Köyü için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boru talebi</w:t>
            </w:r>
          </w:p>
        </w:tc>
      </w:tr>
      <w:tr w:rsidR="00307A32" w:rsidRPr="007661A2" w:rsidTr="00307A32">
        <w:trPr>
          <w:trHeight w:val="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A32" w:rsidRPr="007661A2" w:rsidRDefault="00307A32" w:rsidP="00307A32">
            <w:pPr>
              <w:tabs>
                <w:tab w:val="left" w:pos="3285"/>
              </w:tabs>
              <w:rPr>
                <w:b/>
              </w:rPr>
            </w:pPr>
            <w:r w:rsidRPr="007661A2">
              <w:rPr>
                <w:b/>
              </w:rPr>
              <w:t xml:space="preserve"> </w:t>
            </w:r>
            <w:r>
              <w:rPr>
                <w:b/>
              </w:rPr>
              <w:t xml:space="preserve">KONUNUN HAVALE </w:t>
            </w:r>
            <w:r w:rsidRPr="007661A2">
              <w:rPr>
                <w:b/>
              </w:rPr>
              <w:t>TARİHİ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32" w:rsidRPr="007661A2" w:rsidRDefault="00307A32" w:rsidP="00307A3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Mart </w:t>
            </w:r>
            <w:r w:rsidRPr="007661A2">
              <w:rPr>
                <w:b/>
              </w:rPr>
              <w:t>2025</w:t>
            </w:r>
          </w:p>
        </w:tc>
      </w:tr>
    </w:tbl>
    <w:p w:rsidR="00307A32" w:rsidRDefault="00307A32" w:rsidP="00307A32">
      <w:pPr>
        <w:tabs>
          <w:tab w:val="left" w:pos="3285"/>
        </w:tabs>
        <w:jc w:val="center"/>
        <w:rPr>
          <w:b/>
        </w:rPr>
      </w:pPr>
    </w:p>
    <w:p w:rsidR="00307A32" w:rsidRDefault="00307A32" w:rsidP="00307A32">
      <w:pPr>
        <w:tabs>
          <w:tab w:val="left" w:pos="3285"/>
        </w:tabs>
        <w:jc w:val="center"/>
        <w:rPr>
          <w:b/>
        </w:rPr>
      </w:pPr>
      <w:r w:rsidRPr="007661A2">
        <w:rPr>
          <w:b/>
        </w:rPr>
        <w:t>KOMİSYON RAPORU</w:t>
      </w:r>
    </w:p>
    <w:p w:rsidR="00307A32" w:rsidRPr="007661A2" w:rsidRDefault="00307A32" w:rsidP="00307A32">
      <w:pPr>
        <w:tabs>
          <w:tab w:val="left" w:pos="328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307A32" w:rsidRPr="008F091A" w:rsidTr="00C01CA2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307A32" w:rsidRPr="008F091A" w:rsidRDefault="00307A32" w:rsidP="00C01CA2">
            <w:pPr>
              <w:jc w:val="both"/>
            </w:pPr>
            <w:r w:rsidRPr="008F091A">
              <w:t xml:space="preserve">            </w:t>
            </w:r>
          </w:p>
          <w:p w:rsidR="00307A32" w:rsidRDefault="00307A32" w:rsidP="00C01CA2">
            <w:pPr>
              <w:jc w:val="both"/>
            </w:pPr>
            <w:r>
              <w:t xml:space="preserve">      İl Genel Meclisinin </w:t>
            </w:r>
            <w:r w:rsidR="00512EB1">
              <w:t>Mart ayı</w:t>
            </w:r>
            <w:r>
              <w:t xml:space="preserve"> </w:t>
            </w:r>
            <w:r w:rsidR="00512EB1">
              <w:t>toplantılarında,</w:t>
            </w:r>
            <w:r>
              <w:t xml:space="preserve"> İl Genel Meclisi </w:t>
            </w:r>
            <w:r w:rsidR="00512EB1">
              <w:t xml:space="preserve">Üyeleri tarafından verilen önergeyle </w:t>
            </w:r>
            <w:r>
              <w:t>g</w:t>
            </w:r>
            <w:r w:rsidR="00512EB1">
              <w:t>ündem</w:t>
            </w:r>
            <w:r>
              <w:t>e getirilen</w:t>
            </w:r>
            <w:r w:rsidR="00512EB1">
              <w:t>,</w:t>
            </w:r>
            <w:r>
              <w:t xml:space="preserve"> </w:t>
            </w:r>
            <w:proofErr w:type="spellStart"/>
            <w:r>
              <w:t>Bahşılı</w:t>
            </w:r>
            <w:proofErr w:type="spellEnd"/>
            <w:r>
              <w:t xml:space="preserve"> İlçesine bağlı </w:t>
            </w:r>
            <w:proofErr w:type="spellStart"/>
            <w:r>
              <w:t>Küreboğazı</w:t>
            </w:r>
            <w:proofErr w:type="spellEnd"/>
            <w:r>
              <w:t xml:space="preserve"> Köyünde kullanılmak üzere ihtiyaç duyulan </w:t>
            </w:r>
            <w:r>
              <w:t>boru tale</w:t>
            </w:r>
            <w:r>
              <w:t>bine</w:t>
            </w:r>
            <w:r>
              <w:t xml:space="preserve"> ait önerge, gündeme alındıktan sonra Komisyonumuza havale edilmiştir. Komisyonumuz 17-18-19-20-21 </w:t>
            </w:r>
            <w:r>
              <w:t>Mart 2025</w:t>
            </w:r>
            <w:r>
              <w:t xml:space="preserve"> </w:t>
            </w:r>
            <w:r>
              <w:t>t</w:t>
            </w:r>
            <w:r>
              <w:t xml:space="preserve">arihlerinde 5 iş günü toplanarak talep hakkındaki çalışmasını tamamlamıştır. </w:t>
            </w:r>
          </w:p>
          <w:p w:rsidR="00307A32" w:rsidRDefault="00307A32" w:rsidP="00C01CA2">
            <w:pPr>
              <w:jc w:val="both"/>
            </w:pPr>
            <w:r>
              <w:t xml:space="preserve">      </w:t>
            </w:r>
          </w:p>
          <w:p w:rsidR="00307A32" w:rsidRDefault="00307A32" w:rsidP="00C01CA2">
            <w:pPr>
              <w:jc w:val="both"/>
            </w:pPr>
            <w:r>
              <w:t xml:space="preserve">      </w:t>
            </w:r>
            <w:r w:rsidR="00512EB1">
              <w:t>Yapılan çalışma</w:t>
            </w:r>
            <w:r>
              <w:t xml:space="preserve">da; </w:t>
            </w:r>
          </w:p>
          <w:p w:rsidR="00307A32" w:rsidRDefault="00307A32" w:rsidP="00C01CA2">
            <w:pPr>
              <w:jc w:val="both"/>
            </w:pPr>
            <w:r>
              <w:t xml:space="preserve">      </w:t>
            </w:r>
          </w:p>
          <w:p w:rsidR="00A6370C" w:rsidRDefault="00A6370C" w:rsidP="00C01CA2">
            <w:pPr>
              <w:jc w:val="both"/>
            </w:pPr>
            <w:r>
              <w:t xml:space="preserve">       Özellikle İlimizde son yıllarda yağış mevsimlerinin kurak geçmesi nedeniyle, halkın içme suyunda ve tarımsal sulamada sıkıntı çektiği hepimizce </w:t>
            </w:r>
            <w:proofErr w:type="gramStart"/>
            <w:r>
              <w:t>aşikar</w:t>
            </w:r>
            <w:proofErr w:type="gramEnd"/>
            <w:r>
              <w:t xml:space="preserve"> bir konu olduğu, su kaynaklarının bu bağlamda boşa harcanmaması için elimizdeki imkanların boşa gitmemesi ve kıt kaynakların israf edilmemesi babında, </w:t>
            </w:r>
          </w:p>
          <w:p w:rsidR="00512EB1" w:rsidRDefault="00512EB1" w:rsidP="00C01CA2">
            <w:pPr>
              <w:jc w:val="both"/>
            </w:pPr>
          </w:p>
          <w:p w:rsidR="00307A32" w:rsidRDefault="00A6370C" w:rsidP="00C01CA2">
            <w:pPr>
              <w:jc w:val="both"/>
            </w:pPr>
            <w:r>
              <w:t xml:space="preserve">      </w:t>
            </w:r>
            <w:proofErr w:type="gramStart"/>
            <w:r>
              <w:t xml:space="preserve">Komisyonumuzca yerinde yapılan incelemede; </w:t>
            </w:r>
            <w:proofErr w:type="spellStart"/>
            <w:r w:rsidR="00307A32">
              <w:t>Bahşılı</w:t>
            </w:r>
            <w:proofErr w:type="spellEnd"/>
            <w:r w:rsidR="00307A32">
              <w:t xml:space="preserve"> İlçesi </w:t>
            </w:r>
            <w:proofErr w:type="spellStart"/>
            <w:r w:rsidR="00307A32">
              <w:t>Küreboğazı</w:t>
            </w:r>
            <w:proofErr w:type="spellEnd"/>
            <w:r w:rsidR="00307A32">
              <w:t xml:space="preserve"> Köyü giriş kısmında bulunan ve yüzyıldır hiç kesilmeden akan suyun, köyün su deposuna </w:t>
            </w:r>
            <w:r w:rsidR="00307A32">
              <w:t xml:space="preserve">isale hattıyla terfi </w:t>
            </w:r>
            <w:r>
              <w:t xml:space="preserve">edilerek, bir nebzede olsa adı geçen köyümüzde içme suyu sıkıntısının aşılacağı ve bahsi geçen çalışmada </w:t>
            </w:r>
            <w:r w:rsidR="00307A32">
              <w:t xml:space="preserve">kullanılmak üzere </w:t>
            </w:r>
            <w:r w:rsidR="00512EB1">
              <w:t>boruya ihtiyaç duyulduğu</w:t>
            </w:r>
            <w:r>
              <w:t xml:space="preserve"> görülmüş ve boru </w:t>
            </w:r>
            <w:r w:rsidR="00307A32">
              <w:t xml:space="preserve">yardımıyla hizmetin </w:t>
            </w:r>
            <w:r w:rsidR="00512EB1">
              <w:t xml:space="preserve">daha </w:t>
            </w:r>
            <w:r w:rsidR="00307A32">
              <w:t xml:space="preserve">sağlıklı </w:t>
            </w:r>
            <w:r>
              <w:t>ve verimli yürütüleceği</w:t>
            </w:r>
            <w:r w:rsidR="00307A32">
              <w:t xml:space="preserve"> </w:t>
            </w:r>
            <w:r w:rsidR="00512EB1">
              <w:t>hususunda Komisyonumuzca görüş birliğine varılmıştır.</w:t>
            </w:r>
            <w:r w:rsidR="00307A32">
              <w:t xml:space="preserve"> </w:t>
            </w:r>
            <w:proofErr w:type="gramEnd"/>
          </w:p>
          <w:p w:rsidR="00307A32" w:rsidRDefault="00307A32" w:rsidP="00C01CA2">
            <w:pPr>
              <w:jc w:val="both"/>
            </w:pPr>
            <w:r>
              <w:t xml:space="preserve">      </w:t>
            </w:r>
          </w:p>
          <w:p w:rsidR="00307A32" w:rsidRDefault="00307A32" w:rsidP="00C01CA2">
            <w:pPr>
              <w:jc w:val="both"/>
            </w:pPr>
            <w:r>
              <w:t xml:space="preserve">       </w:t>
            </w:r>
            <w:proofErr w:type="gramStart"/>
            <w:r w:rsidR="00512EB1">
              <w:t>Bu bağlamda olmak üzere;</w:t>
            </w:r>
            <w:r>
              <w:t xml:space="preserve"> </w:t>
            </w:r>
            <w:r w:rsidR="00512EB1">
              <w:t xml:space="preserve">İlimiz </w:t>
            </w:r>
            <w:proofErr w:type="spellStart"/>
            <w:r w:rsidR="00512EB1">
              <w:t>Bahşılı</w:t>
            </w:r>
            <w:proofErr w:type="spellEnd"/>
            <w:r w:rsidR="00512EB1">
              <w:t xml:space="preserve"> İlçesine bağlı </w:t>
            </w:r>
            <w:proofErr w:type="spellStart"/>
            <w:r w:rsidR="00512EB1">
              <w:t>Küreboğazı</w:t>
            </w:r>
            <w:proofErr w:type="spellEnd"/>
            <w:r w:rsidR="00512EB1">
              <w:t xml:space="preserve"> Köyü giriş kısmında bulunan ve yüzyıldır hiç kesilmeden akan suyun, köyün su deposuna isale hattıyla terfi edilmesinde kullanılmak üzere ihtiyaç duyulan </w:t>
            </w:r>
            <w:r>
              <w:t xml:space="preserve">boru </w:t>
            </w:r>
            <w:r w:rsidR="00512EB1">
              <w:t>talebiyle</w:t>
            </w:r>
            <w:r>
              <w:t xml:space="preserve"> ilgili olarak</w:t>
            </w:r>
            <w:r w:rsidR="00512EB1">
              <w:t>,</w:t>
            </w:r>
            <w:r>
              <w:t xml:space="preserve"> İl Özel İdaresi Teknik Elemanlarınca gerekli inceleme ve araştırmanın yapılarak, teknik raporun hazırlanmasından sonra </w:t>
            </w:r>
            <w:r w:rsidR="00512EB1">
              <w:t>talebin</w:t>
            </w:r>
            <w:r>
              <w:t xml:space="preserve"> değerlendirilmesine ve </w:t>
            </w:r>
            <w:r w:rsidR="00512EB1">
              <w:t>sonucundan</w:t>
            </w:r>
            <w:r>
              <w:t xml:space="preserve"> İl Genel Meclisinin bilgilendirilmesine komisyonumuzca oybirliğiyle karar verilmiştir.</w:t>
            </w:r>
            <w:proofErr w:type="gramEnd"/>
          </w:p>
          <w:p w:rsidR="00307A32" w:rsidRDefault="00307A32" w:rsidP="00C01CA2">
            <w:pPr>
              <w:jc w:val="both"/>
            </w:pPr>
          </w:p>
          <w:p w:rsidR="00307A32" w:rsidRPr="008F091A" w:rsidRDefault="00307A32" w:rsidP="00C01CA2">
            <w:pPr>
              <w:jc w:val="both"/>
            </w:pPr>
            <w:r>
              <w:t xml:space="preserve">    5302 Sayılı Yasanın 1</w:t>
            </w:r>
            <w:r w:rsidRPr="008F091A">
              <w:t xml:space="preserve">6.Maddesi ve İl Genel Meclisi Çalışma Yönetmeliğinin 20. Maddesi kapsamında yapılan </w:t>
            </w:r>
            <w:r>
              <w:t>çalışmalara</w:t>
            </w:r>
            <w:r w:rsidRPr="008F091A">
              <w:t xml:space="preserve"> ait Komisyon</w:t>
            </w:r>
            <w:r>
              <w:t xml:space="preserve"> Raporu</w:t>
            </w:r>
            <w:r w:rsidRPr="008F091A">
              <w:t xml:space="preserve"> İl Ge</w:t>
            </w:r>
            <w:r>
              <w:t xml:space="preserve">nel Meclisinin </w:t>
            </w:r>
            <w:r w:rsidRPr="008F091A">
              <w:t>takdirlerine arz olunur.</w:t>
            </w:r>
          </w:p>
          <w:p w:rsidR="00307A32" w:rsidRDefault="00307A32" w:rsidP="00C01CA2">
            <w:pPr>
              <w:jc w:val="both"/>
            </w:pPr>
            <w:r w:rsidRPr="008F091A">
              <w:t xml:space="preserve"> </w:t>
            </w:r>
            <w:bookmarkStart w:id="0" w:name="_GoBack"/>
            <w:bookmarkEnd w:id="0"/>
          </w:p>
          <w:p w:rsidR="00307A32" w:rsidRDefault="00307A32" w:rsidP="00C01CA2">
            <w:pPr>
              <w:jc w:val="both"/>
            </w:pPr>
          </w:p>
          <w:p w:rsidR="00307A32" w:rsidRPr="008F091A" w:rsidRDefault="00307A32" w:rsidP="00C01CA2">
            <w:pPr>
              <w:jc w:val="both"/>
            </w:pPr>
            <w:r>
              <w:t xml:space="preserve">         </w:t>
            </w:r>
            <w:r w:rsidRPr="008F091A">
              <w:t xml:space="preserve">   </w:t>
            </w:r>
            <w:r>
              <w:t>Ragıp AKYÜZ                         Ayhan İNYURT                  Özgür KASAPOĞLU</w:t>
            </w:r>
          </w:p>
          <w:p w:rsidR="00307A32" w:rsidRPr="008F091A" w:rsidRDefault="00307A32" w:rsidP="00C01CA2">
            <w:pPr>
              <w:contextualSpacing/>
              <w:jc w:val="both"/>
            </w:pPr>
            <w:r w:rsidRPr="008F091A">
              <w:t xml:space="preserve">          Komisyon Başkanı            </w:t>
            </w:r>
            <w:r>
              <w:t xml:space="preserve">         </w:t>
            </w:r>
            <w:r w:rsidRPr="008F091A">
              <w:t xml:space="preserve">Başkan Yardımcısı               </w:t>
            </w:r>
            <w:r>
              <w:t xml:space="preserve">             </w:t>
            </w:r>
            <w:r w:rsidRPr="008F091A">
              <w:t xml:space="preserve"> Sözcü                     </w:t>
            </w:r>
          </w:p>
          <w:p w:rsidR="00307A32" w:rsidRPr="008F091A" w:rsidRDefault="00307A32" w:rsidP="00C01CA2">
            <w:pPr>
              <w:contextualSpacing/>
              <w:jc w:val="both"/>
            </w:pPr>
          </w:p>
          <w:p w:rsidR="00307A32" w:rsidRDefault="00307A32" w:rsidP="00C01CA2">
            <w:pPr>
              <w:contextualSpacing/>
              <w:jc w:val="both"/>
            </w:pPr>
          </w:p>
          <w:p w:rsidR="00307A32" w:rsidRPr="008F091A" w:rsidRDefault="00307A32" w:rsidP="00C01CA2">
            <w:pPr>
              <w:contextualSpacing/>
              <w:jc w:val="both"/>
            </w:pPr>
          </w:p>
          <w:p w:rsidR="00307A32" w:rsidRPr="008F091A" w:rsidRDefault="00307A32" w:rsidP="00C01CA2">
            <w:pPr>
              <w:contextualSpacing/>
              <w:jc w:val="both"/>
            </w:pPr>
          </w:p>
          <w:p w:rsidR="00307A32" w:rsidRPr="008F091A" w:rsidRDefault="00307A32" w:rsidP="00C01CA2">
            <w:pPr>
              <w:contextualSpacing/>
            </w:pPr>
            <w:r w:rsidRPr="008F091A">
              <w:t xml:space="preserve">      </w:t>
            </w:r>
            <w:r>
              <w:t>Turgut BAKİ</w:t>
            </w:r>
            <w:r w:rsidRPr="008F091A">
              <w:t xml:space="preserve">                             </w:t>
            </w:r>
            <w:r>
              <w:t xml:space="preserve">                                               Osman ERSAYAR</w:t>
            </w:r>
            <w:r w:rsidRPr="008F091A">
              <w:t xml:space="preserve">                                                                                                    </w:t>
            </w:r>
          </w:p>
          <w:p w:rsidR="00307A32" w:rsidRDefault="00307A32" w:rsidP="00C01CA2">
            <w:pPr>
              <w:jc w:val="both"/>
            </w:pPr>
            <w:r w:rsidRPr="008F091A">
              <w:t xml:space="preserve">               Üye                                                  </w:t>
            </w:r>
            <w:r>
              <w:t xml:space="preserve">                                         </w:t>
            </w:r>
            <w:r w:rsidRPr="008F091A">
              <w:t xml:space="preserve"> </w:t>
            </w:r>
            <w:proofErr w:type="spellStart"/>
            <w:r w:rsidRPr="008F091A">
              <w:t>Üye</w:t>
            </w:r>
            <w:proofErr w:type="spellEnd"/>
            <w:r w:rsidRPr="008F091A">
              <w:t xml:space="preserve">   </w:t>
            </w:r>
          </w:p>
          <w:p w:rsidR="00512EB1" w:rsidRDefault="00512EB1" w:rsidP="00C01CA2">
            <w:pPr>
              <w:jc w:val="both"/>
            </w:pPr>
          </w:p>
          <w:p w:rsidR="00307A32" w:rsidRPr="008F091A" w:rsidRDefault="00307A32" w:rsidP="00C01CA2">
            <w:pPr>
              <w:jc w:val="both"/>
            </w:pPr>
          </w:p>
        </w:tc>
      </w:tr>
    </w:tbl>
    <w:p w:rsidR="00307A32" w:rsidRDefault="00307A32" w:rsidP="00307A32"/>
    <w:p w:rsidR="00B5146C" w:rsidRPr="00307A32" w:rsidRDefault="00B5146C" w:rsidP="00307A32"/>
    <w:sectPr w:rsidR="00B5146C" w:rsidRPr="00307A32" w:rsidSect="007661A2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EB"/>
    <w:rsid w:val="00307A32"/>
    <w:rsid w:val="00512EB1"/>
    <w:rsid w:val="00833343"/>
    <w:rsid w:val="00A6370C"/>
    <w:rsid w:val="00B5146C"/>
    <w:rsid w:val="00E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07A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07A3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0">
    <w:name w:val="metin0"/>
    <w:basedOn w:val="Normal"/>
    <w:rsid w:val="00307A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07A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07A3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0">
    <w:name w:val="metin0"/>
    <w:basedOn w:val="Normal"/>
    <w:rsid w:val="00307A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cp:lastPrinted>2025-04-08T14:05:00Z</cp:lastPrinted>
  <dcterms:created xsi:type="dcterms:W3CDTF">2025-04-08T13:33:00Z</dcterms:created>
  <dcterms:modified xsi:type="dcterms:W3CDTF">2025-04-08T14:09:00Z</dcterms:modified>
</cp:coreProperties>
</file>