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5CC" w:rsidRPr="001014B3" w:rsidRDefault="006A75CC" w:rsidP="006A75CC">
      <w:pPr>
        <w:tabs>
          <w:tab w:val="left" w:pos="3285"/>
        </w:tabs>
        <w:jc w:val="center"/>
        <w:rPr>
          <w:b/>
        </w:rPr>
      </w:pPr>
      <w:r w:rsidRPr="001014B3">
        <w:rPr>
          <w:b/>
        </w:rPr>
        <w:t>T.C.</w:t>
      </w:r>
    </w:p>
    <w:p w:rsidR="006A75CC" w:rsidRPr="001014B3" w:rsidRDefault="006A75CC" w:rsidP="006A75CC">
      <w:pPr>
        <w:tabs>
          <w:tab w:val="left" w:pos="3285"/>
        </w:tabs>
        <w:jc w:val="center"/>
        <w:rPr>
          <w:b/>
        </w:rPr>
      </w:pPr>
      <w:r w:rsidRPr="001014B3">
        <w:rPr>
          <w:b/>
        </w:rPr>
        <w:t>KIRIKKALE İL ÖZEL İDARESİ</w:t>
      </w:r>
    </w:p>
    <w:p w:rsidR="006A75CC" w:rsidRPr="001014B3" w:rsidRDefault="006A75CC" w:rsidP="006A75CC">
      <w:pPr>
        <w:tabs>
          <w:tab w:val="left" w:pos="3285"/>
        </w:tabs>
        <w:jc w:val="center"/>
        <w:rPr>
          <w:b/>
        </w:rPr>
      </w:pPr>
      <w:r w:rsidRPr="001014B3">
        <w:rPr>
          <w:b/>
        </w:rPr>
        <w:t xml:space="preserve">İL GENEL MECLİSİ </w:t>
      </w:r>
    </w:p>
    <w:p w:rsidR="006A75CC" w:rsidRPr="001014B3" w:rsidRDefault="006A75CC" w:rsidP="006A75CC">
      <w:pPr>
        <w:tabs>
          <w:tab w:val="left" w:pos="3285"/>
        </w:tabs>
        <w:jc w:val="center"/>
        <w:rPr>
          <w:b/>
        </w:rPr>
      </w:pPr>
      <w:r w:rsidRPr="001014B3">
        <w:rPr>
          <w:b/>
        </w:rPr>
        <w:t>PLAN VE BÜTÇE KOMİSYONU RAPORU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6A75CC" w:rsidRPr="001014B3" w:rsidTr="00BD60F6">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6A75CC" w:rsidRPr="001014B3" w:rsidRDefault="006A75CC" w:rsidP="00BD60F6">
            <w:pPr>
              <w:pStyle w:val="stbilgi"/>
              <w:rPr>
                <w:b/>
              </w:rPr>
            </w:pPr>
            <w:r w:rsidRPr="001014B3">
              <w:rPr>
                <w:b/>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6A75CC" w:rsidRPr="001014B3" w:rsidRDefault="006A75CC" w:rsidP="00BD60F6">
            <w:pPr>
              <w:pStyle w:val="stbilgi"/>
              <w:rPr>
                <w:b/>
              </w:rPr>
            </w:pPr>
            <w:r w:rsidRPr="001014B3">
              <w:rPr>
                <w:b/>
              </w:rPr>
              <w:t>Naci TÜRKMENOĞLU</w:t>
            </w:r>
          </w:p>
        </w:tc>
      </w:tr>
      <w:tr w:rsidR="006A75CC" w:rsidRPr="001014B3" w:rsidTr="00BD60F6">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6A75CC" w:rsidRPr="001014B3" w:rsidRDefault="006A75CC" w:rsidP="00BD60F6">
            <w:pPr>
              <w:pStyle w:val="stbilgi"/>
              <w:rPr>
                <w:b/>
              </w:rPr>
            </w:pPr>
            <w:r w:rsidRPr="001014B3">
              <w:rPr>
                <w:b/>
              </w:rPr>
              <w:t>BAŞKAN VEKİLİ</w:t>
            </w:r>
          </w:p>
        </w:tc>
        <w:tc>
          <w:tcPr>
            <w:tcW w:w="7371" w:type="dxa"/>
            <w:tcBorders>
              <w:top w:val="single" w:sz="4" w:space="0" w:color="auto"/>
              <w:left w:val="single" w:sz="4" w:space="0" w:color="auto"/>
              <w:bottom w:val="single" w:sz="4" w:space="0" w:color="auto"/>
              <w:right w:val="single" w:sz="4" w:space="0" w:color="auto"/>
            </w:tcBorders>
          </w:tcPr>
          <w:p w:rsidR="006A75CC" w:rsidRPr="001014B3" w:rsidRDefault="006A75CC" w:rsidP="00BD60F6">
            <w:pPr>
              <w:pStyle w:val="stbilgi"/>
              <w:rPr>
                <w:b/>
              </w:rPr>
            </w:pPr>
            <w:r w:rsidRPr="001014B3">
              <w:rPr>
                <w:b/>
              </w:rPr>
              <w:t>Cemal PİLİÇ</w:t>
            </w:r>
          </w:p>
        </w:tc>
      </w:tr>
      <w:tr w:rsidR="006A75CC" w:rsidRPr="001014B3" w:rsidTr="00BD60F6">
        <w:tc>
          <w:tcPr>
            <w:tcW w:w="2802" w:type="dxa"/>
            <w:tcBorders>
              <w:top w:val="single" w:sz="4" w:space="0" w:color="auto"/>
              <w:left w:val="single" w:sz="4" w:space="0" w:color="auto"/>
              <w:bottom w:val="single" w:sz="4" w:space="0" w:color="auto"/>
              <w:right w:val="single" w:sz="4" w:space="0" w:color="auto"/>
            </w:tcBorders>
          </w:tcPr>
          <w:p w:rsidR="006A75CC" w:rsidRPr="001014B3" w:rsidRDefault="006A75CC" w:rsidP="00BD60F6">
            <w:pPr>
              <w:tabs>
                <w:tab w:val="left" w:pos="3285"/>
              </w:tabs>
              <w:ind w:right="310"/>
              <w:jc w:val="both"/>
              <w:rPr>
                <w:b/>
              </w:rPr>
            </w:pPr>
            <w:r w:rsidRPr="001014B3">
              <w:rPr>
                <w:b/>
              </w:rPr>
              <w:t>ÜYELER</w:t>
            </w:r>
          </w:p>
        </w:tc>
        <w:tc>
          <w:tcPr>
            <w:tcW w:w="7371" w:type="dxa"/>
            <w:tcBorders>
              <w:top w:val="single" w:sz="4" w:space="0" w:color="auto"/>
              <w:left w:val="single" w:sz="4" w:space="0" w:color="auto"/>
              <w:bottom w:val="single" w:sz="4" w:space="0" w:color="auto"/>
              <w:right w:val="single" w:sz="4" w:space="0" w:color="auto"/>
            </w:tcBorders>
          </w:tcPr>
          <w:p w:rsidR="006A75CC" w:rsidRPr="001014B3" w:rsidRDefault="006A75CC" w:rsidP="00BD60F6">
            <w:pPr>
              <w:tabs>
                <w:tab w:val="left" w:pos="3285"/>
              </w:tabs>
              <w:rPr>
                <w:b/>
              </w:rPr>
            </w:pPr>
            <w:r w:rsidRPr="001014B3">
              <w:rPr>
                <w:b/>
              </w:rPr>
              <w:t xml:space="preserve">Ayhan İNYURT, Ahmet ŞENSES, Sedat AKBULUT, </w:t>
            </w:r>
          </w:p>
          <w:p w:rsidR="006A75CC" w:rsidRPr="001014B3" w:rsidRDefault="006A75CC" w:rsidP="00BD60F6">
            <w:pPr>
              <w:tabs>
                <w:tab w:val="left" w:pos="3285"/>
              </w:tabs>
              <w:rPr>
                <w:b/>
              </w:rPr>
            </w:pPr>
            <w:r w:rsidRPr="001014B3">
              <w:rPr>
                <w:b/>
              </w:rPr>
              <w:t>Özgür KASAPOĞLU, Orhan PİLAVCI</w:t>
            </w:r>
          </w:p>
        </w:tc>
      </w:tr>
      <w:tr w:rsidR="006A75CC" w:rsidRPr="001014B3" w:rsidTr="001014B3">
        <w:trPr>
          <w:trHeight w:val="359"/>
        </w:trPr>
        <w:tc>
          <w:tcPr>
            <w:tcW w:w="2802" w:type="dxa"/>
            <w:tcBorders>
              <w:top w:val="single" w:sz="4" w:space="0" w:color="auto"/>
              <w:left w:val="single" w:sz="4" w:space="0" w:color="auto"/>
              <w:bottom w:val="single" w:sz="4" w:space="0" w:color="auto"/>
              <w:right w:val="single" w:sz="4" w:space="0" w:color="auto"/>
            </w:tcBorders>
            <w:vAlign w:val="center"/>
            <w:hideMark/>
          </w:tcPr>
          <w:p w:rsidR="006A75CC" w:rsidRPr="001014B3" w:rsidRDefault="006A75CC" w:rsidP="00BD60F6">
            <w:pPr>
              <w:tabs>
                <w:tab w:val="left" w:pos="3285"/>
              </w:tabs>
              <w:rPr>
                <w:b/>
              </w:rPr>
            </w:pPr>
            <w:r w:rsidRPr="001014B3">
              <w:rPr>
                <w:b/>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6A75CC" w:rsidRPr="001014B3" w:rsidRDefault="0084531E" w:rsidP="004112CB">
            <w:pPr>
              <w:tabs>
                <w:tab w:val="left" w:pos="3285"/>
              </w:tabs>
              <w:rPr>
                <w:b/>
              </w:rPr>
            </w:pPr>
            <w:r w:rsidRPr="001014B3">
              <w:rPr>
                <w:b/>
              </w:rPr>
              <w:t xml:space="preserve">2025 Yılı </w:t>
            </w:r>
            <w:r w:rsidR="004112CB" w:rsidRPr="001014B3">
              <w:rPr>
                <w:b/>
              </w:rPr>
              <w:t>Bütçe Teklifi</w:t>
            </w:r>
          </w:p>
        </w:tc>
      </w:tr>
      <w:tr w:rsidR="006A75CC" w:rsidRPr="001014B3" w:rsidTr="00BD60F6">
        <w:tc>
          <w:tcPr>
            <w:tcW w:w="2802" w:type="dxa"/>
            <w:tcBorders>
              <w:top w:val="single" w:sz="4" w:space="0" w:color="auto"/>
              <w:left w:val="single" w:sz="4" w:space="0" w:color="auto"/>
              <w:bottom w:val="single" w:sz="4" w:space="0" w:color="auto"/>
              <w:right w:val="single" w:sz="4" w:space="0" w:color="auto"/>
            </w:tcBorders>
            <w:hideMark/>
          </w:tcPr>
          <w:p w:rsidR="006A75CC" w:rsidRPr="001014B3" w:rsidRDefault="006A75CC" w:rsidP="0084531E">
            <w:pPr>
              <w:tabs>
                <w:tab w:val="left" w:pos="3285"/>
              </w:tabs>
              <w:rPr>
                <w:b/>
              </w:rPr>
            </w:pPr>
            <w:r w:rsidRPr="001014B3">
              <w:rPr>
                <w:b/>
              </w:rPr>
              <w:t xml:space="preserve"> </w:t>
            </w:r>
            <w:r w:rsidR="0084531E" w:rsidRPr="001014B3">
              <w:rPr>
                <w:b/>
              </w:rPr>
              <w:t>HAVALE</w:t>
            </w:r>
            <w:r w:rsidRPr="001014B3">
              <w:rPr>
                <w:b/>
              </w:rPr>
              <w:t xml:space="preserve"> TARİHİ</w:t>
            </w:r>
          </w:p>
        </w:tc>
        <w:tc>
          <w:tcPr>
            <w:tcW w:w="7371" w:type="dxa"/>
            <w:tcBorders>
              <w:top w:val="single" w:sz="4" w:space="0" w:color="auto"/>
              <w:left w:val="single" w:sz="4" w:space="0" w:color="auto"/>
              <w:bottom w:val="single" w:sz="4" w:space="0" w:color="auto"/>
              <w:right w:val="single" w:sz="4" w:space="0" w:color="auto"/>
            </w:tcBorders>
          </w:tcPr>
          <w:p w:rsidR="006A75CC" w:rsidRPr="001014B3" w:rsidRDefault="0084531E" w:rsidP="0084531E">
            <w:pPr>
              <w:tabs>
                <w:tab w:val="left" w:pos="3285"/>
              </w:tabs>
              <w:rPr>
                <w:b/>
              </w:rPr>
            </w:pPr>
            <w:r w:rsidRPr="001014B3">
              <w:rPr>
                <w:b/>
              </w:rPr>
              <w:t>01</w:t>
            </w:r>
            <w:r w:rsidR="00DE718D" w:rsidRPr="001014B3">
              <w:rPr>
                <w:b/>
              </w:rPr>
              <w:t>.</w:t>
            </w:r>
            <w:r w:rsidRPr="001014B3">
              <w:rPr>
                <w:b/>
              </w:rPr>
              <w:t>11</w:t>
            </w:r>
            <w:r w:rsidR="00DE718D" w:rsidRPr="001014B3">
              <w:rPr>
                <w:b/>
              </w:rPr>
              <w:t>.</w:t>
            </w:r>
            <w:r w:rsidR="006A75CC" w:rsidRPr="001014B3">
              <w:rPr>
                <w:b/>
              </w:rPr>
              <w:t>2024</w:t>
            </w:r>
          </w:p>
        </w:tc>
      </w:tr>
    </w:tbl>
    <w:p w:rsidR="006A75CC" w:rsidRDefault="006A75CC" w:rsidP="006A75CC">
      <w:pPr>
        <w:tabs>
          <w:tab w:val="left" w:pos="3285"/>
        </w:tabs>
        <w:jc w:val="center"/>
        <w:rPr>
          <w:b/>
        </w:rPr>
      </w:pPr>
      <w:r>
        <w:rPr>
          <w:b/>
        </w:rPr>
        <w:t>KOMİSYON KARARI</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6A75CC" w:rsidTr="00BD60F6">
        <w:trPr>
          <w:trHeight w:val="6288"/>
        </w:trPr>
        <w:tc>
          <w:tcPr>
            <w:tcW w:w="10760" w:type="dxa"/>
            <w:tcBorders>
              <w:bottom w:val="single" w:sz="4" w:space="0" w:color="auto"/>
            </w:tcBorders>
          </w:tcPr>
          <w:p w:rsidR="006A75CC" w:rsidRDefault="006A75CC" w:rsidP="00BD60F6">
            <w:pPr>
              <w:jc w:val="both"/>
            </w:pPr>
          </w:p>
          <w:p w:rsidR="001014B3" w:rsidRPr="00663E42" w:rsidRDefault="006A75CC" w:rsidP="001014B3">
            <w:pPr>
              <w:pStyle w:val="Stil"/>
              <w:jc w:val="both"/>
              <w:rPr>
                <w:rFonts w:ascii="Times New Roman" w:hAnsi="Times New Roman" w:cs="Times New Roman"/>
              </w:rPr>
            </w:pPr>
            <w:r>
              <w:t xml:space="preserve">        </w:t>
            </w:r>
            <w:r w:rsidR="001014B3" w:rsidRPr="00663E42">
              <w:rPr>
                <w:rFonts w:ascii="Times New Roman" w:hAnsi="Times New Roman" w:cs="Times New Roman"/>
              </w:rPr>
              <w:t xml:space="preserve">İl Özel İdare Kanunu, Bütçe ve Muhasebe Yönetmeliğinin ilgili maddeleri kapsamında İl Genel Meclisi gündemine alınan </w:t>
            </w:r>
            <w:r w:rsidR="001014B3">
              <w:rPr>
                <w:rFonts w:ascii="Times New Roman" w:hAnsi="Times New Roman" w:cs="Times New Roman"/>
              </w:rPr>
              <w:t>202</w:t>
            </w:r>
            <w:r w:rsidR="001014B3">
              <w:rPr>
                <w:rFonts w:ascii="Times New Roman" w:hAnsi="Times New Roman" w:cs="Times New Roman"/>
              </w:rPr>
              <w:t>5</w:t>
            </w:r>
            <w:r w:rsidR="001014B3" w:rsidRPr="00663E42">
              <w:rPr>
                <w:rFonts w:ascii="Times New Roman" w:hAnsi="Times New Roman" w:cs="Times New Roman"/>
              </w:rPr>
              <w:t xml:space="preserve"> Yılı Bütçe teklifi Komisyonumuza havale edilmiş, Komisyonumuz </w:t>
            </w:r>
            <w:r w:rsidR="001014B3">
              <w:rPr>
                <w:rFonts w:ascii="Times New Roman" w:hAnsi="Times New Roman" w:cs="Times New Roman"/>
              </w:rPr>
              <w:t>1-</w:t>
            </w:r>
            <w:r w:rsidR="001014B3">
              <w:rPr>
                <w:rFonts w:ascii="Times New Roman" w:hAnsi="Times New Roman" w:cs="Times New Roman"/>
              </w:rPr>
              <w:t>4</w:t>
            </w:r>
            <w:r w:rsidR="001014B3" w:rsidRPr="00663E42">
              <w:rPr>
                <w:rFonts w:ascii="Times New Roman" w:hAnsi="Times New Roman" w:cs="Times New Roman"/>
              </w:rPr>
              <w:t>-</w:t>
            </w:r>
            <w:r w:rsidR="001014B3">
              <w:rPr>
                <w:rFonts w:ascii="Times New Roman" w:hAnsi="Times New Roman" w:cs="Times New Roman"/>
              </w:rPr>
              <w:t>5</w:t>
            </w:r>
            <w:r w:rsidR="001014B3">
              <w:rPr>
                <w:rFonts w:ascii="Times New Roman" w:hAnsi="Times New Roman" w:cs="Times New Roman"/>
              </w:rPr>
              <w:t>-6</w:t>
            </w:r>
            <w:r w:rsidR="001014B3" w:rsidRPr="00663E42">
              <w:rPr>
                <w:rFonts w:ascii="Times New Roman" w:hAnsi="Times New Roman" w:cs="Times New Roman"/>
              </w:rPr>
              <w:t>-</w:t>
            </w:r>
            <w:r w:rsidR="001014B3">
              <w:rPr>
                <w:rFonts w:ascii="Times New Roman" w:hAnsi="Times New Roman" w:cs="Times New Roman"/>
              </w:rPr>
              <w:t>7</w:t>
            </w:r>
            <w:r w:rsidR="001014B3" w:rsidRPr="00663E42">
              <w:rPr>
                <w:rFonts w:ascii="Times New Roman" w:hAnsi="Times New Roman" w:cs="Times New Roman"/>
              </w:rPr>
              <w:t xml:space="preserve"> Kasım </w:t>
            </w:r>
            <w:r w:rsidR="001014B3">
              <w:rPr>
                <w:rFonts w:ascii="Times New Roman" w:hAnsi="Times New Roman" w:cs="Times New Roman"/>
              </w:rPr>
              <w:t>202</w:t>
            </w:r>
            <w:r w:rsidR="001014B3">
              <w:rPr>
                <w:rFonts w:ascii="Times New Roman" w:hAnsi="Times New Roman" w:cs="Times New Roman"/>
              </w:rPr>
              <w:t>4</w:t>
            </w:r>
            <w:r w:rsidR="001014B3" w:rsidRPr="00663E42">
              <w:rPr>
                <w:rFonts w:ascii="Times New Roman" w:hAnsi="Times New Roman" w:cs="Times New Roman"/>
              </w:rPr>
              <w:t xml:space="preserve"> tarihleri</w:t>
            </w:r>
            <w:r w:rsidR="001014B3">
              <w:rPr>
                <w:rFonts w:ascii="Times New Roman" w:hAnsi="Times New Roman" w:cs="Times New Roman"/>
              </w:rPr>
              <w:t>nde</w:t>
            </w:r>
            <w:r w:rsidR="001014B3" w:rsidRPr="00663E42">
              <w:rPr>
                <w:rFonts w:ascii="Times New Roman" w:hAnsi="Times New Roman" w:cs="Times New Roman"/>
              </w:rPr>
              <w:t xml:space="preserve"> beş gün toplanarak bütçe teklifi üzerindeki çalışmasını tamamlamıştır. </w:t>
            </w:r>
          </w:p>
          <w:p w:rsidR="001014B3" w:rsidRPr="00663E42" w:rsidRDefault="001014B3" w:rsidP="001014B3">
            <w:pPr>
              <w:pStyle w:val="Stil"/>
              <w:jc w:val="both"/>
              <w:rPr>
                <w:rFonts w:ascii="Times New Roman" w:hAnsi="Times New Roman" w:cs="Times New Roman"/>
              </w:rPr>
            </w:pPr>
          </w:p>
          <w:p w:rsidR="001014B3" w:rsidRPr="00663E42" w:rsidRDefault="001014B3" w:rsidP="001014B3">
            <w:pPr>
              <w:pStyle w:val="Stil"/>
              <w:jc w:val="both"/>
              <w:rPr>
                <w:rFonts w:ascii="Times New Roman" w:hAnsi="Times New Roman" w:cs="Times New Roman"/>
              </w:rPr>
            </w:pPr>
            <w:r w:rsidRPr="00663E42">
              <w:rPr>
                <w:rFonts w:ascii="Times New Roman" w:hAnsi="Times New Roman" w:cs="Times New Roman"/>
              </w:rPr>
              <w:t xml:space="preserve">      </w:t>
            </w:r>
            <w:r>
              <w:rPr>
                <w:rFonts w:ascii="Times New Roman" w:hAnsi="Times New Roman" w:cs="Times New Roman"/>
              </w:rPr>
              <w:t>202</w:t>
            </w:r>
            <w:r>
              <w:rPr>
                <w:rFonts w:ascii="Times New Roman" w:hAnsi="Times New Roman" w:cs="Times New Roman"/>
              </w:rPr>
              <w:t>5</w:t>
            </w:r>
            <w:r w:rsidRPr="00663E42">
              <w:rPr>
                <w:rFonts w:ascii="Times New Roman" w:hAnsi="Times New Roman" w:cs="Times New Roman"/>
              </w:rPr>
              <w:t xml:space="preserve"> Yılı İl Özel İdare Bütçesi 5302 Sayılı Yasanın 45.Maddesi ve Mahalli İdareler Bütçe ve Muhasebe Yönetmeliğinin 26 ve 27</w:t>
            </w:r>
            <w:r>
              <w:rPr>
                <w:rFonts w:ascii="Times New Roman" w:hAnsi="Times New Roman" w:cs="Times New Roman"/>
              </w:rPr>
              <w:t>. Maddesi kapsamında.</w:t>
            </w:r>
            <w:r w:rsidRPr="00663E42">
              <w:rPr>
                <w:rFonts w:ascii="Times New Roman" w:hAnsi="Times New Roman" w:cs="Times New Roman"/>
              </w:rPr>
              <w:t xml:space="preserve"> İl Encümenine ve İl Genel Meclisine getirilmiştir. Aynı Yönetmeliğin 28.Maddesi </w:t>
            </w:r>
            <w:r>
              <w:rPr>
                <w:rFonts w:ascii="Times New Roman" w:hAnsi="Times New Roman" w:cs="Times New Roman"/>
              </w:rPr>
              <w:t>k</w:t>
            </w:r>
            <w:r w:rsidRPr="00663E42">
              <w:rPr>
                <w:rFonts w:ascii="Times New Roman" w:hAnsi="Times New Roman" w:cs="Times New Roman"/>
              </w:rPr>
              <w:t>apsamında Komisyonumuz bütçe gelirleri ve bütçe giderlerini tek tek incelemiş, ihtiyaçlar ve gelirler dikkate alınarak, bütçe rakamlarını aşağıya çıkarmıştır.</w:t>
            </w:r>
          </w:p>
          <w:tbl>
            <w:tblPr>
              <w:tblStyle w:val="TabloKlavuzu"/>
              <w:tblW w:w="0" w:type="auto"/>
              <w:tblInd w:w="0" w:type="dxa"/>
              <w:tblLook w:val="04A0" w:firstRow="1" w:lastRow="0" w:firstColumn="1" w:lastColumn="0" w:noHBand="0" w:noVBand="1"/>
            </w:tblPr>
            <w:tblGrid>
              <w:gridCol w:w="8057"/>
              <w:gridCol w:w="1856"/>
            </w:tblGrid>
            <w:tr w:rsidR="001014B3" w:rsidRPr="00663E42" w:rsidTr="001014B3">
              <w:trPr>
                <w:trHeight w:val="357"/>
              </w:trPr>
              <w:tc>
                <w:tcPr>
                  <w:tcW w:w="8199" w:type="dxa"/>
                  <w:tcBorders>
                    <w:right w:val="single" w:sz="4" w:space="0" w:color="auto"/>
                  </w:tcBorders>
                </w:tcPr>
                <w:p w:rsidR="001014B3" w:rsidRPr="001014B3" w:rsidRDefault="001014B3" w:rsidP="005A3265">
                  <w:pPr>
                    <w:pStyle w:val="Stil"/>
                    <w:jc w:val="center"/>
                    <w:rPr>
                      <w:rFonts w:ascii="Times New Roman" w:hAnsi="Times New Roman" w:cs="Times New Roman"/>
                      <w:b/>
                    </w:rPr>
                  </w:pPr>
                  <w:r w:rsidRPr="001014B3">
                    <w:rPr>
                      <w:rFonts w:ascii="Times New Roman" w:hAnsi="Times New Roman" w:cs="Times New Roman"/>
                      <w:b/>
                    </w:rPr>
                    <w:t>GELİR BÜTÇESİ</w:t>
                  </w:r>
                </w:p>
              </w:tc>
              <w:tc>
                <w:tcPr>
                  <w:tcW w:w="1856" w:type="dxa"/>
                  <w:tcBorders>
                    <w:right w:val="single" w:sz="4" w:space="0" w:color="auto"/>
                  </w:tcBorders>
                </w:tcPr>
                <w:p w:rsidR="001014B3" w:rsidRPr="00663E42" w:rsidRDefault="001014B3" w:rsidP="005A3265">
                  <w:pPr>
                    <w:pStyle w:val="Stil"/>
                    <w:jc w:val="center"/>
                    <w:rPr>
                      <w:rFonts w:ascii="Times New Roman" w:hAnsi="Times New Roman" w:cs="Times New Roman"/>
                    </w:rPr>
                  </w:pPr>
                </w:p>
              </w:tc>
            </w:tr>
            <w:tr w:rsidR="001014B3" w:rsidRPr="00663E42" w:rsidTr="005A3265">
              <w:tc>
                <w:tcPr>
                  <w:tcW w:w="8199" w:type="dxa"/>
                </w:tcPr>
                <w:p w:rsidR="001014B3" w:rsidRPr="00663E42" w:rsidRDefault="001014B3" w:rsidP="005A3265">
                  <w:pPr>
                    <w:pStyle w:val="Stil"/>
                    <w:rPr>
                      <w:rFonts w:ascii="Times New Roman" w:hAnsi="Times New Roman" w:cs="Times New Roman"/>
                    </w:rPr>
                  </w:pPr>
                  <w:r w:rsidRPr="00663E42">
                    <w:rPr>
                      <w:rFonts w:ascii="Times New Roman" w:hAnsi="Times New Roman" w:cs="Times New Roman"/>
                    </w:rPr>
                    <w:t>VERGİ GELİRLERİ</w:t>
                  </w:r>
                </w:p>
              </w:tc>
              <w:tc>
                <w:tcPr>
                  <w:tcW w:w="1856" w:type="dxa"/>
                </w:tcPr>
                <w:p w:rsidR="001014B3" w:rsidRPr="00663E42" w:rsidRDefault="00073BBF" w:rsidP="005A3265">
                  <w:pPr>
                    <w:pStyle w:val="Stil"/>
                    <w:jc w:val="right"/>
                    <w:rPr>
                      <w:rFonts w:ascii="Times New Roman" w:hAnsi="Times New Roman" w:cs="Times New Roman"/>
                    </w:rPr>
                  </w:pPr>
                  <w:r>
                    <w:rPr>
                      <w:rFonts w:ascii="Times New Roman" w:hAnsi="Times New Roman" w:cs="Times New Roman"/>
                    </w:rPr>
                    <w:t>3</w:t>
                  </w:r>
                  <w:r w:rsidR="001014B3">
                    <w:rPr>
                      <w:rFonts w:ascii="Times New Roman" w:hAnsi="Times New Roman" w:cs="Times New Roman"/>
                    </w:rPr>
                    <w:t>.000.</w:t>
                  </w:r>
                  <w:r w:rsidR="001014B3" w:rsidRPr="00663E42">
                    <w:rPr>
                      <w:rFonts w:ascii="Times New Roman" w:hAnsi="Times New Roman" w:cs="Times New Roman"/>
                    </w:rPr>
                    <w:t>000,00.-</w:t>
                  </w:r>
                </w:p>
              </w:tc>
            </w:tr>
            <w:tr w:rsidR="001014B3" w:rsidRPr="00663E42" w:rsidTr="005A3265">
              <w:tc>
                <w:tcPr>
                  <w:tcW w:w="8199" w:type="dxa"/>
                </w:tcPr>
                <w:p w:rsidR="001014B3" w:rsidRPr="00663E42" w:rsidRDefault="001014B3" w:rsidP="005A3265">
                  <w:pPr>
                    <w:pStyle w:val="Stil"/>
                    <w:rPr>
                      <w:rFonts w:ascii="Times New Roman" w:hAnsi="Times New Roman" w:cs="Times New Roman"/>
                    </w:rPr>
                  </w:pPr>
                  <w:r w:rsidRPr="00663E42">
                    <w:rPr>
                      <w:rFonts w:ascii="Times New Roman" w:hAnsi="Times New Roman" w:cs="Times New Roman"/>
                    </w:rPr>
                    <w:t>TEŞEBBÜS VE MÜLKİYET GELİRLERİ</w:t>
                  </w:r>
                </w:p>
              </w:tc>
              <w:tc>
                <w:tcPr>
                  <w:tcW w:w="1856" w:type="dxa"/>
                </w:tcPr>
                <w:p w:rsidR="001014B3" w:rsidRPr="00663E42" w:rsidRDefault="00073BBF" w:rsidP="00073BBF">
                  <w:pPr>
                    <w:pStyle w:val="Stil"/>
                    <w:jc w:val="right"/>
                    <w:rPr>
                      <w:rFonts w:ascii="Times New Roman" w:hAnsi="Times New Roman" w:cs="Times New Roman"/>
                    </w:rPr>
                  </w:pPr>
                  <w:r>
                    <w:rPr>
                      <w:rFonts w:ascii="Times New Roman" w:hAnsi="Times New Roman" w:cs="Times New Roman"/>
                    </w:rPr>
                    <w:t>35</w:t>
                  </w:r>
                  <w:r w:rsidR="001014B3">
                    <w:rPr>
                      <w:rFonts w:ascii="Times New Roman" w:hAnsi="Times New Roman" w:cs="Times New Roman"/>
                    </w:rPr>
                    <w:t>.</w:t>
                  </w:r>
                  <w:r>
                    <w:rPr>
                      <w:rFonts w:ascii="Times New Roman" w:hAnsi="Times New Roman" w:cs="Times New Roman"/>
                    </w:rPr>
                    <w:t>3</w:t>
                  </w:r>
                  <w:r w:rsidR="001014B3">
                    <w:rPr>
                      <w:rFonts w:ascii="Times New Roman" w:hAnsi="Times New Roman" w:cs="Times New Roman"/>
                    </w:rPr>
                    <w:t>50.000,</w:t>
                  </w:r>
                  <w:r w:rsidR="001014B3" w:rsidRPr="00663E42">
                    <w:rPr>
                      <w:rFonts w:ascii="Times New Roman" w:hAnsi="Times New Roman" w:cs="Times New Roman"/>
                    </w:rPr>
                    <w:t>00.-</w:t>
                  </w:r>
                </w:p>
              </w:tc>
            </w:tr>
            <w:tr w:rsidR="001014B3" w:rsidRPr="00663E42" w:rsidTr="005A3265">
              <w:tc>
                <w:tcPr>
                  <w:tcW w:w="8199" w:type="dxa"/>
                </w:tcPr>
                <w:p w:rsidR="001014B3" w:rsidRPr="00663E42" w:rsidRDefault="001014B3" w:rsidP="005A3265">
                  <w:pPr>
                    <w:pStyle w:val="Stil"/>
                    <w:rPr>
                      <w:rFonts w:ascii="Times New Roman" w:hAnsi="Times New Roman" w:cs="Times New Roman"/>
                    </w:rPr>
                  </w:pPr>
                  <w:r w:rsidRPr="00663E42">
                    <w:rPr>
                      <w:rFonts w:ascii="Times New Roman" w:hAnsi="Times New Roman" w:cs="Times New Roman"/>
                    </w:rPr>
                    <w:t>DİĞER GELİRLER</w:t>
                  </w:r>
                </w:p>
              </w:tc>
              <w:tc>
                <w:tcPr>
                  <w:tcW w:w="1856" w:type="dxa"/>
                </w:tcPr>
                <w:p w:rsidR="001014B3" w:rsidRPr="00663E42" w:rsidRDefault="00073BBF" w:rsidP="00073BBF">
                  <w:pPr>
                    <w:pStyle w:val="Stil"/>
                    <w:jc w:val="right"/>
                    <w:rPr>
                      <w:rFonts w:ascii="Times New Roman" w:hAnsi="Times New Roman" w:cs="Times New Roman"/>
                    </w:rPr>
                  </w:pPr>
                  <w:r>
                    <w:rPr>
                      <w:rFonts w:ascii="Times New Roman" w:hAnsi="Times New Roman" w:cs="Times New Roman"/>
                    </w:rPr>
                    <w:t>751</w:t>
                  </w:r>
                  <w:r w:rsidR="001014B3">
                    <w:rPr>
                      <w:rFonts w:ascii="Times New Roman" w:hAnsi="Times New Roman" w:cs="Times New Roman"/>
                    </w:rPr>
                    <w:t>.</w:t>
                  </w:r>
                  <w:r>
                    <w:rPr>
                      <w:rFonts w:ascii="Times New Roman" w:hAnsi="Times New Roman" w:cs="Times New Roman"/>
                    </w:rPr>
                    <w:t>6</w:t>
                  </w:r>
                  <w:r w:rsidR="001014B3">
                    <w:rPr>
                      <w:rFonts w:ascii="Times New Roman" w:hAnsi="Times New Roman" w:cs="Times New Roman"/>
                    </w:rPr>
                    <w:t>50.000,</w:t>
                  </w:r>
                  <w:r w:rsidR="001014B3" w:rsidRPr="00663E42">
                    <w:rPr>
                      <w:rFonts w:ascii="Times New Roman" w:hAnsi="Times New Roman" w:cs="Times New Roman"/>
                    </w:rPr>
                    <w:t>00.-</w:t>
                  </w:r>
                </w:p>
              </w:tc>
            </w:tr>
            <w:tr w:rsidR="001014B3" w:rsidRPr="00663E42" w:rsidTr="005A3265">
              <w:tc>
                <w:tcPr>
                  <w:tcW w:w="8199" w:type="dxa"/>
                </w:tcPr>
                <w:p w:rsidR="001014B3" w:rsidRPr="00881346" w:rsidRDefault="001014B3" w:rsidP="005A3265">
                  <w:pPr>
                    <w:pStyle w:val="Stil"/>
                    <w:rPr>
                      <w:rFonts w:ascii="Times New Roman" w:hAnsi="Times New Roman" w:cs="Times New Roman"/>
                      <w:b/>
                    </w:rPr>
                  </w:pPr>
                  <w:r w:rsidRPr="00881346">
                    <w:rPr>
                      <w:rFonts w:ascii="Times New Roman" w:hAnsi="Times New Roman" w:cs="Times New Roman"/>
                      <w:b/>
                    </w:rPr>
                    <w:t>TOPLAM</w:t>
                  </w:r>
                </w:p>
              </w:tc>
              <w:tc>
                <w:tcPr>
                  <w:tcW w:w="1856" w:type="dxa"/>
                </w:tcPr>
                <w:p w:rsidR="001014B3" w:rsidRPr="00881346" w:rsidRDefault="00073BBF" w:rsidP="005A3265">
                  <w:pPr>
                    <w:pStyle w:val="Stil"/>
                    <w:jc w:val="right"/>
                    <w:rPr>
                      <w:rFonts w:ascii="Times New Roman" w:hAnsi="Times New Roman" w:cs="Times New Roman"/>
                      <w:b/>
                    </w:rPr>
                  </w:pPr>
                  <w:r>
                    <w:rPr>
                      <w:rFonts w:ascii="Times New Roman" w:hAnsi="Times New Roman" w:cs="Times New Roman"/>
                      <w:b/>
                    </w:rPr>
                    <w:t>79</w:t>
                  </w:r>
                  <w:r w:rsidR="001014B3">
                    <w:rPr>
                      <w:rFonts w:ascii="Times New Roman" w:hAnsi="Times New Roman" w:cs="Times New Roman"/>
                      <w:b/>
                    </w:rPr>
                    <w:t>0</w:t>
                  </w:r>
                  <w:r w:rsidR="001014B3" w:rsidRPr="00881346">
                    <w:rPr>
                      <w:rFonts w:ascii="Times New Roman" w:hAnsi="Times New Roman" w:cs="Times New Roman"/>
                      <w:b/>
                    </w:rPr>
                    <w:t>.</w:t>
                  </w:r>
                  <w:r w:rsidR="001014B3">
                    <w:rPr>
                      <w:rFonts w:ascii="Times New Roman" w:hAnsi="Times New Roman" w:cs="Times New Roman"/>
                      <w:b/>
                    </w:rPr>
                    <w:t>0</w:t>
                  </w:r>
                  <w:r w:rsidR="001014B3" w:rsidRPr="00881346">
                    <w:rPr>
                      <w:rFonts w:ascii="Times New Roman" w:hAnsi="Times New Roman" w:cs="Times New Roman"/>
                      <w:b/>
                    </w:rPr>
                    <w:t>00.000,00.-</w:t>
                  </w:r>
                </w:p>
              </w:tc>
            </w:tr>
          </w:tbl>
          <w:p w:rsidR="001014B3" w:rsidRDefault="001014B3" w:rsidP="0084531E">
            <w:pPr>
              <w:jc w:val="both"/>
            </w:pPr>
          </w:p>
          <w:tbl>
            <w:tblPr>
              <w:tblStyle w:val="TabloKlavuzu"/>
              <w:tblW w:w="0" w:type="auto"/>
              <w:tblInd w:w="0" w:type="dxa"/>
              <w:tblLook w:val="04A0" w:firstRow="1" w:lastRow="0" w:firstColumn="1" w:lastColumn="0" w:noHBand="0" w:noVBand="1"/>
            </w:tblPr>
            <w:tblGrid>
              <w:gridCol w:w="6685"/>
              <w:gridCol w:w="1372"/>
              <w:gridCol w:w="1856"/>
            </w:tblGrid>
            <w:tr w:rsidR="001014B3" w:rsidRPr="00663E42" w:rsidTr="005A3265">
              <w:tc>
                <w:tcPr>
                  <w:tcW w:w="7338" w:type="dxa"/>
                </w:tcPr>
                <w:p w:rsidR="001014B3" w:rsidRPr="001014B3" w:rsidRDefault="001014B3" w:rsidP="005A3265">
                  <w:pPr>
                    <w:pStyle w:val="Stil"/>
                    <w:jc w:val="center"/>
                    <w:rPr>
                      <w:rFonts w:ascii="Times New Roman" w:hAnsi="Times New Roman" w:cs="Times New Roman"/>
                      <w:b/>
                    </w:rPr>
                  </w:pPr>
                  <w:r>
                    <w:rPr>
                      <w:rFonts w:ascii="Times New Roman" w:hAnsi="Times New Roman" w:cs="Times New Roman"/>
                    </w:rPr>
                    <w:t xml:space="preserve">                         </w:t>
                  </w:r>
                  <w:r w:rsidRPr="001014B3">
                    <w:rPr>
                      <w:rFonts w:ascii="Times New Roman" w:hAnsi="Times New Roman" w:cs="Times New Roman"/>
                      <w:b/>
                    </w:rPr>
                    <w:t>GİDER BÜTÇESİ</w:t>
                  </w:r>
                </w:p>
              </w:tc>
              <w:tc>
                <w:tcPr>
                  <w:tcW w:w="1417" w:type="dxa"/>
                </w:tcPr>
                <w:p w:rsidR="001014B3" w:rsidRPr="001014B3" w:rsidRDefault="001014B3" w:rsidP="005A3265">
                  <w:pPr>
                    <w:pStyle w:val="Stil"/>
                    <w:jc w:val="center"/>
                    <w:rPr>
                      <w:rFonts w:ascii="Times New Roman" w:hAnsi="Times New Roman" w:cs="Times New Roman"/>
                      <w:b/>
                    </w:rPr>
                  </w:pPr>
                  <w:r w:rsidRPr="001014B3">
                    <w:rPr>
                      <w:rFonts w:ascii="Times New Roman" w:hAnsi="Times New Roman" w:cs="Times New Roman"/>
                      <w:b/>
                    </w:rPr>
                    <w:t>ORANI</w:t>
                  </w:r>
                </w:p>
              </w:tc>
              <w:tc>
                <w:tcPr>
                  <w:tcW w:w="1746" w:type="dxa"/>
                </w:tcPr>
                <w:p w:rsidR="001014B3" w:rsidRPr="001014B3" w:rsidRDefault="001014B3" w:rsidP="005A3265">
                  <w:pPr>
                    <w:pStyle w:val="Stil"/>
                    <w:jc w:val="center"/>
                    <w:rPr>
                      <w:rFonts w:ascii="Times New Roman" w:hAnsi="Times New Roman" w:cs="Times New Roman"/>
                      <w:b/>
                    </w:rPr>
                  </w:pPr>
                  <w:r w:rsidRPr="001014B3">
                    <w:rPr>
                      <w:rFonts w:ascii="Times New Roman" w:hAnsi="Times New Roman" w:cs="Times New Roman"/>
                      <w:b/>
                    </w:rPr>
                    <w:t>TUTARI</w:t>
                  </w:r>
                </w:p>
              </w:tc>
            </w:tr>
            <w:tr w:rsidR="001014B3" w:rsidRPr="00663E42" w:rsidTr="005A3265">
              <w:tc>
                <w:tcPr>
                  <w:tcW w:w="7338" w:type="dxa"/>
                </w:tcPr>
                <w:p w:rsidR="001014B3" w:rsidRPr="00663E42" w:rsidRDefault="001014B3" w:rsidP="005A3265">
                  <w:pPr>
                    <w:pStyle w:val="Stil"/>
                    <w:rPr>
                      <w:rFonts w:ascii="Times New Roman" w:hAnsi="Times New Roman" w:cs="Times New Roman"/>
                    </w:rPr>
                  </w:pPr>
                  <w:r w:rsidRPr="00663E42">
                    <w:rPr>
                      <w:rFonts w:ascii="Times New Roman" w:hAnsi="Times New Roman" w:cs="Times New Roman"/>
                    </w:rPr>
                    <w:t>CARİ GİDERLER</w:t>
                  </w:r>
                </w:p>
              </w:tc>
              <w:tc>
                <w:tcPr>
                  <w:tcW w:w="1417" w:type="dxa"/>
                </w:tcPr>
                <w:p w:rsidR="001014B3" w:rsidRPr="00663E42" w:rsidRDefault="001014B3" w:rsidP="00073BBF">
                  <w:pPr>
                    <w:pStyle w:val="Stil"/>
                    <w:jc w:val="center"/>
                    <w:rPr>
                      <w:rFonts w:ascii="Times New Roman" w:hAnsi="Times New Roman" w:cs="Times New Roman"/>
                    </w:rPr>
                  </w:pPr>
                  <w:r w:rsidRPr="00663E42">
                    <w:rPr>
                      <w:rFonts w:ascii="Times New Roman" w:hAnsi="Times New Roman" w:cs="Times New Roman"/>
                    </w:rPr>
                    <w:t xml:space="preserve">% </w:t>
                  </w:r>
                  <w:r w:rsidR="00073BBF">
                    <w:rPr>
                      <w:rFonts w:ascii="Times New Roman" w:hAnsi="Times New Roman" w:cs="Times New Roman"/>
                    </w:rPr>
                    <w:t>37</w:t>
                  </w:r>
                </w:p>
              </w:tc>
              <w:tc>
                <w:tcPr>
                  <w:tcW w:w="1746" w:type="dxa"/>
                </w:tcPr>
                <w:p w:rsidR="001014B3" w:rsidRPr="00663E42" w:rsidRDefault="00073BBF" w:rsidP="00073BBF">
                  <w:pPr>
                    <w:pStyle w:val="Stil"/>
                    <w:jc w:val="right"/>
                    <w:rPr>
                      <w:rFonts w:ascii="Times New Roman" w:hAnsi="Times New Roman" w:cs="Times New Roman"/>
                    </w:rPr>
                  </w:pPr>
                  <w:r>
                    <w:rPr>
                      <w:rFonts w:ascii="Times New Roman" w:hAnsi="Times New Roman" w:cs="Times New Roman"/>
                    </w:rPr>
                    <w:t>291</w:t>
                  </w:r>
                  <w:r w:rsidR="001014B3">
                    <w:rPr>
                      <w:rFonts w:ascii="Times New Roman" w:hAnsi="Times New Roman" w:cs="Times New Roman"/>
                    </w:rPr>
                    <w:t>.</w:t>
                  </w:r>
                  <w:r>
                    <w:rPr>
                      <w:rFonts w:ascii="Times New Roman" w:hAnsi="Times New Roman" w:cs="Times New Roman"/>
                    </w:rPr>
                    <w:t>345</w:t>
                  </w:r>
                  <w:r w:rsidR="001014B3">
                    <w:rPr>
                      <w:rFonts w:ascii="Times New Roman" w:hAnsi="Times New Roman" w:cs="Times New Roman"/>
                    </w:rPr>
                    <w:t>.</w:t>
                  </w:r>
                  <w:r>
                    <w:rPr>
                      <w:rFonts w:ascii="Times New Roman" w:hAnsi="Times New Roman" w:cs="Times New Roman"/>
                    </w:rPr>
                    <w:t>564</w:t>
                  </w:r>
                  <w:r w:rsidR="001014B3" w:rsidRPr="00663E42">
                    <w:rPr>
                      <w:rFonts w:ascii="Times New Roman" w:hAnsi="Times New Roman" w:cs="Times New Roman"/>
                    </w:rPr>
                    <w:t>,00.-</w:t>
                  </w:r>
                </w:p>
              </w:tc>
            </w:tr>
            <w:tr w:rsidR="001014B3" w:rsidRPr="00663E42" w:rsidTr="005A3265">
              <w:tc>
                <w:tcPr>
                  <w:tcW w:w="7338" w:type="dxa"/>
                </w:tcPr>
                <w:p w:rsidR="001014B3" w:rsidRPr="00663E42" w:rsidRDefault="001014B3" w:rsidP="005A3265">
                  <w:pPr>
                    <w:pStyle w:val="Stil"/>
                    <w:rPr>
                      <w:rFonts w:ascii="Times New Roman" w:hAnsi="Times New Roman" w:cs="Times New Roman"/>
                    </w:rPr>
                  </w:pPr>
                  <w:r w:rsidRPr="00663E42">
                    <w:rPr>
                      <w:rFonts w:ascii="Times New Roman" w:hAnsi="Times New Roman" w:cs="Times New Roman"/>
                    </w:rPr>
                    <w:t>TRANSFER GİDERLERİ</w:t>
                  </w:r>
                </w:p>
              </w:tc>
              <w:tc>
                <w:tcPr>
                  <w:tcW w:w="1417" w:type="dxa"/>
                </w:tcPr>
                <w:p w:rsidR="001014B3" w:rsidRPr="00663E42" w:rsidRDefault="001014B3" w:rsidP="00073BBF">
                  <w:pPr>
                    <w:pStyle w:val="Stil"/>
                    <w:jc w:val="center"/>
                    <w:rPr>
                      <w:rFonts w:ascii="Times New Roman" w:hAnsi="Times New Roman" w:cs="Times New Roman"/>
                    </w:rPr>
                  </w:pPr>
                  <w:r>
                    <w:rPr>
                      <w:rFonts w:ascii="Times New Roman" w:hAnsi="Times New Roman" w:cs="Times New Roman"/>
                    </w:rPr>
                    <w:t xml:space="preserve">% </w:t>
                  </w:r>
                  <w:r w:rsidR="00073BBF">
                    <w:rPr>
                      <w:rFonts w:ascii="Times New Roman" w:hAnsi="Times New Roman" w:cs="Times New Roman"/>
                    </w:rPr>
                    <w:t>35</w:t>
                  </w:r>
                </w:p>
              </w:tc>
              <w:tc>
                <w:tcPr>
                  <w:tcW w:w="1746" w:type="dxa"/>
                </w:tcPr>
                <w:p w:rsidR="001014B3" w:rsidRPr="00663E42" w:rsidRDefault="00073BBF" w:rsidP="00073BBF">
                  <w:pPr>
                    <w:pStyle w:val="Stil"/>
                    <w:jc w:val="right"/>
                    <w:rPr>
                      <w:rFonts w:ascii="Times New Roman" w:hAnsi="Times New Roman" w:cs="Times New Roman"/>
                    </w:rPr>
                  </w:pPr>
                  <w:r>
                    <w:rPr>
                      <w:rFonts w:ascii="Times New Roman" w:hAnsi="Times New Roman" w:cs="Times New Roman"/>
                    </w:rPr>
                    <w:t>275</w:t>
                  </w:r>
                  <w:r w:rsidR="001014B3">
                    <w:rPr>
                      <w:rFonts w:ascii="Times New Roman" w:hAnsi="Times New Roman" w:cs="Times New Roman"/>
                    </w:rPr>
                    <w:t>.</w:t>
                  </w:r>
                  <w:r>
                    <w:rPr>
                      <w:rFonts w:ascii="Times New Roman" w:hAnsi="Times New Roman" w:cs="Times New Roman"/>
                    </w:rPr>
                    <w:t>262</w:t>
                  </w:r>
                  <w:r w:rsidR="001014B3">
                    <w:rPr>
                      <w:rFonts w:ascii="Times New Roman" w:hAnsi="Times New Roman" w:cs="Times New Roman"/>
                    </w:rPr>
                    <w:t>.</w:t>
                  </w:r>
                  <w:r>
                    <w:rPr>
                      <w:rFonts w:ascii="Times New Roman" w:hAnsi="Times New Roman" w:cs="Times New Roman"/>
                    </w:rPr>
                    <w:t>756</w:t>
                  </w:r>
                  <w:r w:rsidR="001014B3" w:rsidRPr="00663E42">
                    <w:rPr>
                      <w:rFonts w:ascii="Times New Roman" w:hAnsi="Times New Roman" w:cs="Times New Roman"/>
                    </w:rPr>
                    <w:t>,00.-</w:t>
                  </w:r>
                </w:p>
              </w:tc>
            </w:tr>
            <w:tr w:rsidR="001014B3" w:rsidRPr="00663E42" w:rsidTr="005A3265">
              <w:tc>
                <w:tcPr>
                  <w:tcW w:w="7338" w:type="dxa"/>
                </w:tcPr>
                <w:p w:rsidR="001014B3" w:rsidRPr="00663E42" w:rsidRDefault="001014B3" w:rsidP="005A3265">
                  <w:pPr>
                    <w:pStyle w:val="Stil"/>
                    <w:rPr>
                      <w:rFonts w:ascii="Times New Roman" w:hAnsi="Times New Roman" w:cs="Times New Roman"/>
                    </w:rPr>
                  </w:pPr>
                  <w:r w:rsidRPr="00663E42">
                    <w:rPr>
                      <w:rFonts w:ascii="Times New Roman" w:hAnsi="Times New Roman" w:cs="Times New Roman"/>
                    </w:rPr>
                    <w:t>YATIRIM GİDERLERİ</w:t>
                  </w:r>
                </w:p>
              </w:tc>
              <w:tc>
                <w:tcPr>
                  <w:tcW w:w="1417" w:type="dxa"/>
                </w:tcPr>
                <w:p w:rsidR="001014B3" w:rsidRPr="00663E42" w:rsidRDefault="001014B3" w:rsidP="00073BBF">
                  <w:pPr>
                    <w:pStyle w:val="Stil"/>
                    <w:jc w:val="center"/>
                    <w:rPr>
                      <w:rFonts w:ascii="Times New Roman" w:hAnsi="Times New Roman" w:cs="Times New Roman"/>
                    </w:rPr>
                  </w:pPr>
                  <w:r>
                    <w:rPr>
                      <w:rFonts w:ascii="Times New Roman" w:hAnsi="Times New Roman" w:cs="Times New Roman"/>
                    </w:rPr>
                    <w:t xml:space="preserve">% </w:t>
                  </w:r>
                  <w:r w:rsidR="00073BBF">
                    <w:rPr>
                      <w:rFonts w:ascii="Times New Roman" w:hAnsi="Times New Roman" w:cs="Times New Roman"/>
                    </w:rPr>
                    <w:t>28</w:t>
                  </w:r>
                </w:p>
              </w:tc>
              <w:tc>
                <w:tcPr>
                  <w:tcW w:w="1746" w:type="dxa"/>
                </w:tcPr>
                <w:p w:rsidR="001014B3" w:rsidRPr="00663E42" w:rsidRDefault="00073BBF" w:rsidP="00073BBF">
                  <w:pPr>
                    <w:pStyle w:val="Stil"/>
                    <w:jc w:val="right"/>
                    <w:rPr>
                      <w:rFonts w:ascii="Times New Roman" w:hAnsi="Times New Roman" w:cs="Times New Roman"/>
                    </w:rPr>
                  </w:pPr>
                  <w:r>
                    <w:rPr>
                      <w:rFonts w:ascii="Times New Roman" w:hAnsi="Times New Roman" w:cs="Times New Roman"/>
                    </w:rPr>
                    <w:t>223</w:t>
                  </w:r>
                  <w:r w:rsidR="001014B3">
                    <w:rPr>
                      <w:rFonts w:ascii="Times New Roman" w:hAnsi="Times New Roman" w:cs="Times New Roman"/>
                    </w:rPr>
                    <w:t>.</w:t>
                  </w:r>
                  <w:r>
                    <w:rPr>
                      <w:rFonts w:ascii="Times New Roman" w:hAnsi="Times New Roman" w:cs="Times New Roman"/>
                    </w:rPr>
                    <w:t>391</w:t>
                  </w:r>
                  <w:r w:rsidR="001014B3">
                    <w:rPr>
                      <w:rFonts w:ascii="Times New Roman" w:hAnsi="Times New Roman" w:cs="Times New Roman"/>
                    </w:rPr>
                    <w:t>.</w:t>
                  </w:r>
                  <w:r>
                    <w:rPr>
                      <w:rFonts w:ascii="Times New Roman" w:hAnsi="Times New Roman" w:cs="Times New Roman"/>
                    </w:rPr>
                    <w:t>680</w:t>
                  </w:r>
                  <w:r w:rsidR="001014B3" w:rsidRPr="00663E42">
                    <w:rPr>
                      <w:rFonts w:ascii="Times New Roman" w:hAnsi="Times New Roman" w:cs="Times New Roman"/>
                    </w:rPr>
                    <w:t>,00.-</w:t>
                  </w:r>
                </w:p>
              </w:tc>
            </w:tr>
            <w:tr w:rsidR="001014B3" w:rsidRPr="00663E42" w:rsidTr="005A3265">
              <w:tc>
                <w:tcPr>
                  <w:tcW w:w="7338" w:type="dxa"/>
                </w:tcPr>
                <w:p w:rsidR="001014B3" w:rsidRPr="00881346" w:rsidRDefault="001014B3" w:rsidP="005A3265">
                  <w:pPr>
                    <w:pStyle w:val="Stil"/>
                    <w:rPr>
                      <w:rFonts w:ascii="Times New Roman" w:hAnsi="Times New Roman" w:cs="Times New Roman"/>
                      <w:b/>
                    </w:rPr>
                  </w:pPr>
                  <w:r w:rsidRPr="00881346">
                    <w:rPr>
                      <w:rFonts w:ascii="Times New Roman" w:hAnsi="Times New Roman" w:cs="Times New Roman"/>
                      <w:b/>
                    </w:rPr>
                    <w:t>TOPLAM</w:t>
                  </w:r>
                </w:p>
              </w:tc>
              <w:tc>
                <w:tcPr>
                  <w:tcW w:w="1417" w:type="dxa"/>
                </w:tcPr>
                <w:p w:rsidR="001014B3" w:rsidRPr="00881346" w:rsidRDefault="001014B3" w:rsidP="005A3265">
                  <w:pPr>
                    <w:pStyle w:val="Stil"/>
                    <w:jc w:val="center"/>
                    <w:rPr>
                      <w:rFonts w:ascii="Times New Roman" w:hAnsi="Times New Roman" w:cs="Times New Roman"/>
                      <w:b/>
                    </w:rPr>
                  </w:pPr>
                  <w:r>
                    <w:rPr>
                      <w:rFonts w:ascii="Times New Roman" w:hAnsi="Times New Roman" w:cs="Times New Roman"/>
                      <w:b/>
                    </w:rPr>
                    <w:t>% 100</w:t>
                  </w:r>
                </w:p>
              </w:tc>
              <w:tc>
                <w:tcPr>
                  <w:tcW w:w="1746" w:type="dxa"/>
                </w:tcPr>
                <w:p w:rsidR="001014B3" w:rsidRPr="00881346" w:rsidRDefault="00073BBF" w:rsidP="005A3265">
                  <w:pPr>
                    <w:pStyle w:val="Stil"/>
                    <w:jc w:val="center"/>
                    <w:rPr>
                      <w:rFonts w:ascii="Times New Roman" w:hAnsi="Times New Roman" w:cs="Times New Roman"/>
                      <w:b/>
                    </w:rPr>
                  </w:pPr>
                  <w:r>
                    <w:rPr>
                      <w:rFonts w:ascii="Times New Roman" w:hAnsi="Times New Roman" w:cs="Times New Roman"/>
                      <w:b/>
                    </w:rPr>
                    <w:t>790</w:t>
                  </w:r>
                  <w:r w:rsidR="001014B3" w:rsidRPr="00881346">
                    <w:rPr>
                      <w:rFonts w:ascii="Times New Roman" w:hAnsi="Times New Roman" w:cs="Times New Roman"/>
                      <w:b/>
                    </w:rPr>
                    <w:t>.</w:t>
                  </w:r>
                  <w:r w:rsidR="001014B3">
                    <w:rPr>
                      <w:rFonts w:ascii="Times New Roman" w:hAnsi="Times New Roman" w:cs="Times New Roman"/>
                      <w:b/>
                    </w:rPr>
                    <w:t>0</w:t>
                  </w:r>
                  <w:r w:rsidR="001014B3" w:rsidRPr="00881346">
                    <w:rPr>
                      <w:rFonts w:ascii="Times New Roman" w:hAnsi="Times New Roman" w:cs="Times New Roman"/>
                      <w:b/>
                    </w:rPr>
                    <w:t>00.000,00.-</w:t>
                  </w:r>
                </w:p>
              </w:tc>
            </w:tr>
          </w:tbl>
          <w:p w:rsidR="001014B3" w:rsidRDefault="001014B3" w:rsidP="0084531E">
            <w:pPr>
              <w:jc w:val="both"/>
            </w:pPr>
          </w:p>
          <w:p w:rsidR="001014B3" w:rsidRDefault="001014B3" w:rsidP="001014B3">
            <w:pPr>
              <w:tabs>
                <w:tab w:val="left" w:pos="420"/>
              </w:tabs>
              <w:jc w:val="both"/>
            </w:pPr>
            <w:r w:rsidRPr="00663E42">
              <w:t xml:space="preserve">İl Özel İdaresi </w:t>
            </w:r>
            <w:r>
              <w:t>202</w:t>
            </w:r>
            <w:r w:rsidR="00073BBF">
              <w:t>5</w:t>
            </w:r>
            <w:r w:rsidRPr="00663E42">
              <w:t xml:space="preserve"> yılı bütçe </w:t>
            </w:r>
            <w:r>
              <w:t>teklifi 5302 Sayılı yasanın 45.m</w:t>
            </w:r>
            <w:r w:rsidRPr="00663E42">
              <w:t xml:space="preserve">addesi kapsamında Valilik Makamınca İl Encümeni gündemine alınmış ve İl Encümeni görüşüyle birlikte İl Genel Meclisine getirilen </w:t>
            </w:r>
            <w:r>
              <w:t>202</w:t>
            </w:r>
            <w:r w:rsidR="00073BBF">
              <w:t>5</w:t>
            </w:r>
            <w:r w:rsidRPr="00663E42">
              <w:t xml:space="preserve"> </w:t>
            </w:r>
            <w:r>
              <w:t xml:space="preserve">yılı </w:t>
            </w:r>
            <w:r w:rsidRPr="00663E42">
              <w:t xml:space="preserve">bütçe teklifi hazırlanırken, ilgili kanun ve mevzuatlara uyulduğu, gelir ve gider dengesinin oluşturulduğu görülmüştür. İl Encümen görüşü, İl Genel Meclisi Üyelerinin görüş ve önerileri dikkate alınarak Komisyon çalışması tamamlanan bütçenin rakamsal açıklamalarının yukarıdaki gibi olduğu tespit edilmiştir. </w:t>
            </w:r>
          </w:p>
          <w:p w:rsidR="001014B3" w:rsidRPr="00663E42" w:rsidRDefault="001014B3" w:rsidP="001014B3">
            <w:pPr>
              <w:jc w:val="both"/>
            </w:pPr>
            <w:r>
              <w:t xml:space="preserve">      202</w:t>
            </w:r>
            <w:r w:rsidR="00073BBF">
              <w:t>5</w:t>
            </w:r>
            <w:r>
              <w:t xml:space="preserve"> Yılı t</w:t>
            </w:r>
            <w:r w:rsidRPr="00663E42">
              <w:t xml:space="preserve">eklif bütçesinin </w:t>
            </w:r>
            <w:r w:rsidR="00073BBF">
              <w:t>790</w:t>
            </w:r>
            <w:r w:rsidRPr="00663E42">
              <w:t>.</w:t>
            </w:r>
            <w:r>
              <w:t>0</w:t>
            </w:r>
            <w:r w:rsidRPr="00663E42">
              <w:t>00.000</w:t>
            </w:r>
            <w:r>
              <w:t>,</w:t>
            </w:r>
            <w:r w:rsidRPr="00663E42">
              <w:t xml:space="preserve">00.-TL. Gelir, </w:t>
            </w:r>
            <w:r w:rsidR="00073BBF">
              <w:t>790</w:t>
            </w:r>
            <w:r w:rsidRPr="00663E42">
              <w:t>.</w:t>
            </w:r>
            <w:r>
              <w:t>000.000,</w:t>
            </w:r>
            <w:r w:rsidRPr="00663E42">
              <w:t xml:space="preserve">00.-TL. Gider olarak kabul edilmesinin uygun olacağına, ancak zorunlu nedenlerden dolayı cari harcamaların yüksek olduğu, bütçe gelirleri kapsamında diğer hizmetlere ödenek ayrıldığı, bütçenin merkezi idare ve diğer kaynaklardan ödenek temin edilerek desteklenmesi gerektiği </w:t>
            </w:r>
            <w:r>
              <w:t xml:space="preserve">aksi takdirde planlanan veya ihtiyaç duyulan çalışma ve programların gerçekleştirilemeyeceği </w:t>
            </w:r>
            <w:r w:rsidRPr="00663E42">
              <w:t xml:space="preserve">hususunda görüş birliğine varılmıştır. </w:t>
            </w:r>
          </w:p>
          <w:p w:rsidR="001014B3" w:rsidRDefault="001014B3" w:rsidP="001014B3">
            <w:pPr>
              <w:jc w:val="both"/>
            </w:pPr>
            <w:r w:rsidRPr="00663E42">
              <w:t xml:space="preserve">      </w:t>
            </w:r>
            <w:r>
              <w:t xml:space="preserve">5302 Sayılı Yasanın 16.maddesi ve İl Genel Meclisi Çalışma Yönetmeliğinin 20.Maddesi kapsamında yapılan Komisyon çalışmasına ait rapor İl Genel Meclisinin takdirlerine arz olunur. </w:t>
            </w:r>
          </w:p>
          <w:p w:rsidR="006A75CC" w:rsidRDefault="006A75CC" w:rsidP="00BD60F6">
            <w:pPr>
              <w:jc w:val="both"/>
            </w:pPr>
          </w:p>
          <w:p w:rsidR="006A75CC" w:rsidRDefault="006A75CC" w:rsidP="00BD60F6">
            <w:pPr>
              <w:jc w:val="both"/>
            </w:pPr>
            <w:r>
              <w:t xml:space="preserve">      Naci </w:t>
            </w:r>
            <w:proofErr w:type="gramStart"/>
            <w:r>
              <w:t>TÜRKMENOĞLU         Cemal</w:t>
            </w:r>
            <w:proofErr w:type="gramEnd"/>
            <w:r>
              <w:t xml:space="preserve"> PİLİÇ              Özgür KASAPOĞLU      Ayhan İNYURT</w:t>
            </w:r>
          </w:p>
          <w:p w:rsidR="006A75CC" w:rsidRDefault="006A75CC" w:rsidP="00BD60F6">
            <w:pPr>
              <w:pStyle w:val="ListeParagraf"/>
              <w:ind w:left="0"/>
              <w:jc w:val="both"/>
            </w:pPr>
            <w:r>
              <w:t xml:space="preserve">          Komisyon </w:t>
            </w:r>
            <w:proofErr w:type="gramStart"/>
            <w:r>
              <w:t>Başkanı            Başkan</w:t>
            </w:r>
            <w:proofErr w:type="gramEnd"/>
            <w:r>
              <w:t xml:space="preserve"> Yardımcısı                Sözcü                          Üye</w:t>
            </w:r>
          </w:p>
          <w:p w:rsidR="006A75CC" w:rsidRDefault="006A75CC" w:rsidP="00BD60F6">
            <w:pPr>
              <w:pStyle w:val="ListeParagraf"/>
              <w:ind w:left="0"/>
              <w:jc w:val="both"/>
            </w:pPr>
          </w:p>
          <w:p w:rsidR="006A75CC" w:rsidRDefault="006A75CC" w:rsidP="00BD60F6">
            <w:pPr>
              <w:pStyle w:val="ListeParagraf"/>
              <w:ind w:left="0"/>
              <w:jc w:val="both"/>
            </w:pPr>
            <w:bookmarkStart w:id="0" w:name="_GoBack"/>
            <w:bookmarkEnd w:id="0"/>
          </w:p>
          <w:p w:rsidR="006A75CC" w:rsidRDefault="006A75CC" w:rsidP="00BD60F6">
            <w:pPr>
              <w:pStyle w:val="ListeParagraf"/>
              <w:ind w:left="0"/>
            </w:pPr>
            <w:r>
              <w:t xml:space="preserve">      Ahmet ŞENSES                               Sedat AKBULUT                              Orhan PİLAVCI                                                                          </w:t>
            </w:r>
          </w:p>
          <w:p w:rsidR="00530447" w:rsidRDefault="006A75CC" w:rsidP="00073BBF">
            <w:pPr>
              <w:jc w:val="both"/>
            </w:pPr>
            <w:r>
              <w:t xml:space="preserve">               Üye                                                   </w:t>
            </w:r>
            <w:proofErr w:type="spellStart"/>
            <w:r>
              <w:t>Üye</w:t>
            </w:r>
            <w:proofErr w:type="spellEnd"/>
            <w:r>
              <w:t xml:space="preserve">                                                        </w:t>
            </w:r>
            <w:proofErr w:type="spellStart"/>
            <w:r>
              <w:t>Üye</w:t>
            </w:r>
            <w:proofErr w:type="spellEnd"/>
            <w:r>
              <w:t xml:space="preserve">   </w:t>
            </w:r>
          </w:p>
        </w:tc>
      </w:tr>
    </w:tbl>
    <w:p w:rsidR="00623AE5" w:rsidRDefault="00623AE5"/>
    <w:sectPr w:rsidR="00623AE5" w:rsidSect="00530447">
      <w:pgSz w:w="11906" w:h="16838"/>
      <w:pgMar w:top="426" w:right="56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F86"/>
    <w:rsid w:val="00073BBF"/>
    <w:rsid w:val="001014B3"/>
    <w:rsid w:val="003E0F86"/>
    <w:rsid w:val="004112CB"/>
    <w:rsid w:val="00530447"/>
    <w:rsid w:val="00623AE5"/>
    <w:rsid w:val="006A75CC"/>
    <w:rsid w:val="0084531E"/>
    <w:rsid w:val="00983BE6"/>
    <w:rsid w:val="00DE71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5C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75CC"/>
    <w:pPr>
      <w:ind w:left="720"/>
      <w:contextualSpacing/>
    </w:pPr>
  </w:style>
  <w:style w:type="paragraph" w:styleId="stbilgi">
    <w:name w:val="header"/>
    <w:basedOn w:val="Normal"/>
    <w:link w:val="stbilgiChar"/>
    <w:unhideWhenUsed/>
    <w:rsid w:val="006A75CC"/>
    <w:pPr>
      <w:tabs>
        <w:tab w:val="center" w:pos="4536"/>
        <w:tab w:val="right" w:pos="9072"/>
      </w:tabs>
    </w:pPr>
  </w:style>
  <w:style w:type="character" w:customStyle="1" w:styleId="stbilgiChar">
    <w:name w:val="Üstbilgi Char"/>
    <w:basedOn w:val="VarsaylanParagrafYazTipi"/>
    <w:link w:val="stbilgi"/>
    <w:rsid w:val="006A75CC"/>
    <w:rPr>
      <w:rFonts w:ascii="Times New Roman" w:eastAsia="Times New Roman" w:hAnsi="Times New Roman" w:cs="Times New Roman"/>
      <w:sz w:val="24"/>
      <w:szCs w:val="24"/>
      <w:lang w:eastAsia="tr-TR"/>
    </w:rPr>
  </w:style>
  <w:style w:type="paragraph" w:customStyle="1" w:styleId="Stil">
    <w:name w:val="Stil"/>
    <w:uiPriority w:val="99"/>
    <w:rsid w:val="0084531E"/>
    <w:pPr>
      <w:widowControl w:val="0"/>
      <w:autoSpaceDE w:val="0"/>
      <w:autoSpaceDN w:val="0"/>
      <w:adjustRightInd w:val="0"/>
      <w:spacing w:after="0" w:line="240" w:lineRule="auto"/>
    </w:pPr>
    <w:rPr>
      <w:rFonts w:ascii="Arial" w:eastAsia="Times New Roman" w:hAnsi="Arial" w:cs="Arial"/>
      <w:sz w:val="24"/>
      <w:szCs w:val="24"/>
      <w:lang w:eastAsia="tr-TR"/>
    </w:rPr>
  </w:style>
  <w:style w:type="table" w:styleId="TabloKlavuzu">
    <w:name w:val="Table Grid"/>
    <w:basedOn w:val="NormalTablo"/>
    <w:rsid w:val="001014B3"/>
    <w:pPr>
      <w:spacing w:after="0" w:line="240" w:lineRule="auto"/>
    </w:pPr>
    <w:rPr>
      <w:rFonts w:eastAsiaTheme="minorEastAsia"/>
      <w:lang w:eastAsia="tr-T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5C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75CC"/>
    <w:pPr>
      <w:ind w:left="720"/>
      <w:contextualSpacing/>
    </w:pPr>
  </w:style>
  <w:style w:type="paragraph" w:styleId="stbilgi">
    <w:name w:val="header"/>
    <w:basedOn w:val="Normal"/>
    <w:link w:val="stbilgiChar"/>
    <w:unhideWhenUsed/>
    <w:rsid w:val="006A75CC"/>
    <w:pPr>
      <w:tabs>
        <w:tab w:val="center" w:pos="4536"/>
        <w:tab w:val="right" w:pos="9072"/>
      </w:tabs>
    </w:pPr>
  </w:style>
  <w:style w:type="character" w:customStyle="1" w:styleId="stbilgiChar">
    <w:name w:val="Üstbilgi Char"/>
    <w:basedOn w:val="VarsaylanParagrafYazTipi"/>
    <w:link w:val="stbilgi"/>
    <w:rsid w:val="006A75CC"/>
    <w:rPr>
      <w:rFonts w:ascii="Times New Roman" w:eastAsia="Times New Roman" w:hAnsi="Times New Roman" w:cs="Times New Roman"/>
      <w:sz w:val="24"/>
      <w:szCs w:val="24"/>
      <w:lang w:eastAsia="tr-TR"/>
    </w:rPr>
  </w:style>
  <w:style w:type="paragraph" w:customStyle="1" w:styleId="Stil">
    <w:name w:val="Stil"/>
    <w:uiPriority w:val="99"/>
    <w:rsid w:val="0084531E"/>
    <w:pPr>
      <w:widowControl w:val="0"/>
      <w:autoSpaceDE w:val="0"/>
      <w:autoSpaceDN w:val="0"/>
      <w:adjustRightInd w:val="0"/>
      <w:spacing w:after="0" w:line="240" w:lineRule="auto"/>
    </w:pPr>
    <w:rPr>
      <w:rFonts w:ascii="Arial" w:eastAsia="Times New Roman" w:hAnsi="Arial" w:cs="Arial"/>
      <w:sz w:val="24"/>
      <w:szCs w:val="24"/>
      <w:lang w:eastAsia="tr-TR"/>
    </w:rPr>
  </w:style>
  <w:style w:type="table" w:styleId="TabloKlavuzu">
    <w:name w:val="Table Grid"/>
    <w:basedOn w:val="NormalTablo"/>
    <w:rsid w:val="001014B3"/>
    <w:pPr>
      <w:spacing w:after="0" w:line="240" w:lineRule="auto"/>
    </w:pPr>
    <w:rPr>
      <w:rFonts w:eastAsiaTheme="minorEastAsia"/>
      <w:lang w:eastAsia="tr-T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455</Words>
  <Characters>2594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3</cp:revision>
  <cp:lastPrinted>2024-11-22T06:06:00Z</cp:lastPrinted>
  <dcterms:created xsi:type="dcterms:W3CDTF">2024-11-22T05:46:00Z</dcterms:created>
  <dcterms:modified xsi:type="dcterms:W3CDTF">2024-11-22T06:06:00Z</dcterms:modified>
</cp:coreProperties>
</file>