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73" w:rsidRDefault="004E4173" w:rsidP="004E4173">
      <w:pPr>
        <w:tabs>
          <w:tab w:val="left" w:pos="3285"/>
        </w:tabs>
        <w:jc w:val="center"/>
        <w:rPr>
          <w:b/>
        </w:rPr>
      </w:pPr>
    </w:p>
    <w:p w:rsidR="004E4173" w:rsidRDefault="004E4173" w:rsidP="004E4173">
      <w:pPr>
        <w:tabs>
          <w:tab w:val="left" w:pos="3285"/>
        </w:tabs>
        <w:jc w:val="center"/>
        <w:rPr>
          <w:b/>
        </w:rPr>
      </w:pPr>
      <w:r>
        <w:rPr>
          <w:b/>
        </w:rPr>
        <w:t>T.C.</w:t>
      </w:r>
    </w:p>
    <w:p w:rsidR="004E4173" w:rsidRDefault="004E4173" w:rsidP="004E4173">
      <w:pPr>
        <w:tabs>
          <w:tab w:val="left" w:pos="3285"/>
        </w:tabs>
        <w:jc w:val="center"/>
        <w:rPr>
          <w:b/>
        </w:rPr>
      </w:pPr>
      <w:r>
        <w:rPr>
          <w:b/>
        </w:rPr>
        <w:t>KIRIKKALE İL ÖZEL İDARESİ</w:t>
      </w:r>
    </w:p>
    <w:p w:rsidR="004E4173" w:rsidRDefault="004E4173" w:rsidP="004E4173">
      <w:pPr>
        <w:tabs>
          <w:tab w:val="left" w:pos="3285"/>
        </w:tabs>
        <w:jc w:val="center"/>
        <w:rPr>
          <w:b/>
        </w:rPr>
      </w:pPr>
      <w:r>
        <w:rPr>
          <w:b/>
        </w:rPr>
        <w:t xml:space="preserve">İL GENEL MECLİSİ </w:t>
      </w:r>
    </w:p>
    <w:p w:rsidR="004E4173" w:rsidRDefault="004E4173" w:rsidP="004E4173">
      <w:pPr>
        <w:tabs>
          <w:tab w:val="left" w:pos="3285"/>
        </w:tabs>
        <w:jc w:val="center"/>
        <w:rPr>
          <w:b/>
        </w:rPr>
      </w:pPr>
      <w:r>
        <w:rPr>
          <w:b/>
        </w:rPr>
        <w:t>KÖYE YÖNELİK HİZMETLER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E4173" w:rsidTr="0013227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E4173" w:rsidRDefault="004E4173" w:rsidP="00132277">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E4173" w:rsidRDefault="004E4173" w:rsidP="00132277">
            <w:pPr>
              <w:pStyle w:val="stbilgi"/>
              <w:rPr>
                <w:b/>
              </w:rPr>
            </w:pPr>
            <w:r>
              <w:rPr>
                <w:b/>
              </w:rPr>
              <w:t>Hilmi ŞEN</w:t>
            </w:r>
          </w:p>
        </w:tc>
      </w:tr>
      <w:tr w:rsidR="004E4173" w:rsidTr="0013227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E4173" w:rsidRDefault="004E4173" w:rsidP="00132277">
            <w:pPr>
              <w:pStyle w:val="stbilgi"/>
              <w:rPr>
                <w:b/>
                <w:sz w:val="22"/>
              </w:rPr>
            </w:pPr>
            <w:r>
              <w:rPr>
                <w:b/>
                <w:sz w:val="22"/>
                <w:szCs w:val="22"/>
              </w:rPr>
              <w:t>BAŞKAN YARDIMCISI</w:t>
            </w:r>
          </w:p>
        </w:tc>
        <w:tc>
          <w:tcPr>
            <w:tcW w:w="7371" w:type="dxa"/>
            <w:tcBorders>
              <w:top w:val="single" w:sz="4" w:space="0" w:color="auto"/>
              <w:left w:val="single" w:sz="4" w:space="0" w:color="auto"/>
              <w:bottom w:val="single" w:sz="4" w:space="0" w:color="auto"/>
              <w:right w:val="single" w:sz="4" w:space="0" w:color="auto"/>
            </w:tcBorders>
          </w:tcPr>
          <w:p w:rsidR="004E4173" w:rsidRDefault="004E4173" w:rsidP="00132277">
            <w:pPr>
              <w:pStyle w:val="stbilgi"/>
              <w:rPr>
                <w:b/>
              </w:rPr>
            </w:pPr>
            <w:r>
              <w:rPr>
                <w:b/>
              </w:rPr>
              <w:t>Hamza KUTLUCA,</w:t>
            </w:r>
          </w:p>
        </w:tc>
      </w:tr>
      <w:tr w:rsidR="004E4173" w:rsidTr="00132277">
        <w:tc>
          <w:tcPr>
            <w:tcW w:w="2802" w:type="dxa"/>
            <w:tcBorders>
              <w:top w:val="single" w:sz="4" w:space="0" w:color="auto"/>
              <w:left w:val="single" w:sz="4" w:space="0" w:color="auto"/>
              <w:bottom w:val="single" w:sz="4" w:space="0" w:color="auto"/>
              <w:right w:val="single" w:sz="4" w:space="0" w:color="auto"/>
            </w:tcBorders>
          </w:tcPr>
          <w:p w:rsidR="004E4173" w:rsidRDefault="004E4173" w:rsidP="00132277">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4E4173" w:rsidRPr="008F10CF" w:rsidRDefault="004E4173" w:rsidP="00132277">
            <w:pPr>
              <w:tabs>
                <w:tab w:val="left" w:pos="3285"/>
              </w:tabs>
              <w:rPr>
                <w:b/>
                <w:sz w:val="22"/>
              </w:rPr>
            </w:pPr>
            <w:r>
              <w:rPr>
                <w:b/>
                <w:sz w:val="22"/>
              </w:rPr>
              <w:t>Muhsin YAKUT, Hüseyin ULUYÜREK, Şükrü EVCİ</w:t>
            </w:r>
          </w:p>
        </w:tc>
      </w:tr>
      <w:tr w:rsidR="004E4173" w:rsidTr="00132277">
        <w:tc>
          <w:tcPr>
            <w:tcW w:w="2802" w:type="dxa"/>
            <w:tcBorders>
              <w:top w:val="single" w:sz="4" w:space="0" w:color="auto"/>
              <w:left w:val="single" w:sz="4" w:space="0" w:color="auto"/>
              <w:bottom w:val="single" w:sz="4" w:space="0" w:color="auto"/>
              <w:right w:val="single" w:sz="4" w:space="0" w:color="auto"/>
            </w:tcBorders>
            <w:hideMark/>
          </w:tcPr>
          <w:p w:rsidR="004E4173" w:rsidRDefault="004E4173" w:rsidP="00132277">
            <w:pPr>
              <w:tabs>
                <w:tab w:val="left" w:pos="3285"/>
              </w:tabs>
              <w:rPr>
                <w:b/>
                <w:sz w:val="22"/>
                <w:szCs w:val="22"/>
              </w:rPr>
            </w:pPr>
          </w:p>
          <w:p w:rsidR="004E4173" w:rsidRDefault="004E4173" w:rsidP="00132277">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4E4173" w:rsidRDefault="004E4173" w:rsidP="00132277">
            <w:pPr>
              <w:tabs>
                <w:tab w:val="left" w:pos="3285"/>
              </w:tabs>
              <w:rPr>
                <w:b/>
              </w:rPr>
            </w:pPr>
          </w:p>
          <w:p w:rsidR="004E4173" w:rsidRPr="002F10E8" w:rsidRDefault="004E4173" w:rsidP="00132277">
            <w:pPr>
              <w:tabs>
                <w:tab w:val="left" w:pos="3285"/>
              </w:tabs>
              <w:rPr>
                <w:b/>
              </w:rPr>
            </w:pPr>
            <w:r>
              <w:rPr>
                <w:b/>
              </w:rPr>
              <w:t>06.03.2024</w:t>
            </w:r>
          </w:p>
        </w:tc>
      </w:tr>
      <w:tr w:rsidR="004E4173" w:rsidTr="0013227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E4173" w:rsidRDefault="004E4173" w:rsidP="00132277">
            <w:pPr>
              <w:tabs>
                <w:tab w:val="left" w:pos="3285"/>
              </w:tabs>
              <w:rPr>
                <w:b/>
                <w:sz w:val="22"/>
                <w:szCs w:val="22"/>
              </w:rPr>
            </w:pPr>
          </w:p>
          <w:p w:rsidR="004E4173" w:rsidRDefault="004E4173" w:rsidP="00132277">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E4173" w:rsidRPr="002F10E8" w:rsidRDefault="004E4173" w:rsidP="00132277">
            <w:pPr>
              <w:tabs>
                <w:tab w:val="left" w:pos="3285"/>
              </w:tabs>
              <w:rPr>
                <w:b/>
              </w:rPr>
            </w:pPr>
            <w:r>
              <w:rPr>
                <w:b/>
              </w:rPr>
              <w:t>Mezarlık ihata duvarı</w:t>
            </w:r>
          </w:p>
        </w:tc>
      </w:tr>
      <w:tr w:rsidR="004E4173" w:rsidTr="00132277">
        <w:tc>
          <w:tcPr>
            <w:tcW w:w="2802" w:type="dxa"/>
            <w:tcBorders>
              <w:top w:val="single" w:sz="4" w:space="0" w:color="auto"/>
              <w:left w:val="single" w:sz="4" w:space="0" w:color="auto"/>
              <w:bottom w:val="single" w:sz="4" w:space="0" w:color="auto"/>
              <w:right w:val="single" w:sz="4" w:space="0" w:color="auto"/>
            </w:tcBorders>
            <w:hideMark/>
          </w:tcPr>
          <w:p w:rsidR="004E4173" w:rsidRDefault="004E4173" w:rsidP="00132277">
            <w:pPr>
              <w:tabs>
                <w:tab w:val="left" w:pos="3285"/>
              </w:tabs>
              <w:rPr>
                <w:b/>
                <w:sz w:val="22"/>
                <w:szCs w:val="22"/>
              </w:rPr>
            </w:pPr>
            <w:r>
              <w:rPr>
                <w:b/>
                <w:sz w:val="22"/>
                <w:szCs w:val="22"/>
              </w:rPr>
              <w:t xml:space="preserve"> </w:t>
            </w:r>
          </w:p>
          <w:p w:rsidR="004E4173" w:rsidRDefault="004E4173" w:rsidP="00132277">
            <w:pPr>
              <w:tabs>
                <w:tab w:val="left" w:pos="3285"/>
              </w:tabs>
              <w:rPr>
                <w:b/>
                <w:sz w:val="22"/>
              </w:rPr>
            </w:pPr>
            <w:r>
              <w:rPr>
                <w:b/>
                <w:sz w:val="22"/>
                <w:szCs w:val="22"/>
              </w:rPr>
              <w:t>HAVALE TARİHİ</w:t>
            </w:r>
          </w:p>
        </w:tc>
        <w:tc>
          <w:tcPr>
            <w:tcW w:w="7371" w:type="dxa"/>
            <w:tcBorders>
              <w:top w:val="single" w:sz="4" w:space="0" w:color="auto"/>
              <w:left w:val="single" w:sz="4" w:space="0" w:color="auto"/>
              <w:bottom w:val="single" w:sz="4" w:space="0" w:color="auto"/>
              <w:right w:val="single" w:sz="4" w:space="0" w:color="auto"/>
            </w:tcBorders>
          </w:tcPr>
          <w:p w:rsidR="004E4173" w:rsidRPr="002F10E8" w:rsidRDefault="004E4173" w:rsidP="00132277">
            <w:pPr>
              <w:tabs>
                <w:tab w:val="left" w:pos="3285"/>
              </w:tabs>
              <w:rPr>
                <w:b/>
              </w:rPr>
            </w:pPr>
            <w:r>
              <w:rPr>
                <w:b/>
              </w:rPr>
              <w:t>06.03.2024</w:t>
            </w:r>
          </w:p>
        </w:tc>
      </w:tr>
    </w:tbl>
    <w:p w:rsidR="004E4173" w:rsidRDefault="004E4173" w:rsidP="004E417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E4173" w:rsidRPr="004A23C7" w:rsidTr="00132277">
        <w:trPr>
          <w:trHeight w:val="6288"/>
        </w:trPr>
        <w:tc>
          <w:tcPr>
            <w:tcW w:w="10139" w:type="dxa"/>
            <w:tcBorders>
              <w:top w:val="single" w:sz="4" w:space="0" w:color="auto"/>
              <w:left w:val="single" w:sz="4" w:space="0" w:color="auto"/>
              <w:bottom w:val="single" w:sz="4" w:space="0" w:color="auto"/>
              <w:right w:val="single" w:sz="4" w:space="0" w:color="auto"/>
            </w:tcBorders>
          </w:tcPr>
          <w:p w:rsidR="004E4173" w:rsidRDefault="004E4173" w:rsidP="00132277">
            <w:pPr>
              <w:jc w:val="both"/>
            </w:pPr>
            <w:r w:rsidRPr="00AA3222">
              <w:t xml:space="preserve">        </w:t>
            </w:r>
            <w:r>
              <w:t xml:space="preserve"> </w:t>
            </w:r>
          </w:p>
          <w:p w:rsidR="004E4173" w:rsidRDefault="004E4173" w:rsidP="00132277">
            <w:pPr>
              <w:jc w:val="both"/>
            </w:pPr>
            <w:r>
              <w:t xml:space="preserve">        </w:t>
            </w:r>
            <w:r w:rsidRPr="00AA3222">
              <w:t xml:space="preserve">İl Özel İdare Yasası ve İl Genel Meclisi Çalışma Yönetmeliğine göre </w:t>
            </w:r>
            <w:r>
              <w:t>yapılan İl Genel Meclisi Mart</w:t>
            </w:r>
            <w:r w:rsidRPr="00AA3222">
              <w:t xml:space="preserve"> ayı Toplantısında verilen önerge gündeme alındıktan sonra Komisyonumuza havale edilmiştir. </w:t>
            </w:r>
            <w:r w:rsidRPr="00AA3222">
              <w:t xml:space="preserve">Komisyonumuz </w:t>
            </w:r>
            <w:r>
              <w:t>18</w:t>
            </w:r>
            <w:r>
              <w:t>-22 Mart 2024 tarihleri arasında beş</w:t>
            </w:r>
            <w:r w:rsidRPr="00AA3222">
              <w:t xml:space="preserve"> iş günü toplanarak çalışmasını tamamlamıştır.</w:t>
            </w:r>
          </w:p>
          <w:p w:rsidR="004E4173" w:rsidRDefault="004E4173" w:rsidP="00132277">
            <w:pPr>
              <w:jc w:val="both"/>
            </w:pPr>
          </w:p>
          <w:p w:rsidR="004E4173" w:rsidRDefault="004E4173" w:rsidP="00132277">
            <w:pPr>
              <w:jc w:val="both"/>
            </w:pPr>
            <w:r>
              <w:t xml:space="preserve">       İl Özel İdaresi sorumluluk alanında bulunan Köylerde bulunan ve Köylünün ortak kullanımında olan hizmetlerin yürütülmesi kapsamında verilen önergede, Çelebi İlçesine Bağlı </w:t>
            </w:r>
            <w:proofErr w:type="spellStart"/>
            <w:r>
              <w:t>Hacıyusuflu</w:t>
            </w:r>
            <w:proofErr w:type="spellEnd"/>
            <w:r>
              <w:t xml:space="preserve"> Köyü Mezarlık bakım onarımı ve etrafına ihata duvarı yapılması istenmiştir. Önerge gereği talep yerinde incelemeler yapılmıştır. Adı geçen Köyümüze ait mezarlığın bakım onarıma ihtiyacı olduğu, ayrıca ihata duvarı yapılması halinde mezarlığın daha korumalı hale geleceği hususunda görüş birliğine varılmıştır.</w:t>
            </w:r>
          </w:p>
          <w:p w:rsidR="004E4173" w:rsidRDefault="004E4173" w:rsidP="00132277">
            <w:pPr>
              <w:jc w:val="both"/>
            </w:pPr>
            <w:r>
              <w:t xml:space="preserve">        Ancak; İl </w:t>
            </w:r>
            <w:bookmarkStart w:id="0" w:name="_GoBack"/>
            <w:r>
              <w:t xml:space="preserve">Özel </w:t>
            </w:r>
            <w:bookmarkEnd w:id="0"/>
            <w:r>
              <w:t xml:space="preserve">İdaresi 2024 Yılı bütçesinde Köy mezarlık bakım onarımı ve ihata duvarları için her hangi bir ödenek konmadığı, Köylere Yardım adı altında konan ödeneğin bu kapsamda değerlendirilemediği, bu hususa ait mevzuat ve yönetmelikte, işe köy </w:t>
            </w:r>
            <w:proofErr w:type="gramStart"/>
            <w:r>
              <w:t>imkanlarıyla</w:t>
            </w:r>
            <w:proofErr w:type="gramEnd"/>
            <w:r>
              <w:t xml:space="preserve"> başlanması gerektiği, kalan kısma İl Özel İdare Bütçesinden Köylere Hizmet Götürme Birliklerine ödenek aktarılarak hizmetin yürütülebileceği yapılan çalışmadan anlaşılmıştır.</w:t>
            </w:r>
          </w:p>
          <w:p w:rsidR="004E4173" w:rsidRPr="00AA3222" w:rsidRDefault="004E4173" w:rsidP="00132277">
            <w:pPr>
              <w:pStyle w:val="NormalWeb"/>
              <w:jc w:val="both"/>
            </w:pPr>
            <w:r w:rsidRPr="0054618E">
              <w:rPr>
                <w:color w:val="000000"/>
              </w:rPr>
              <w:t xml:space="preserve"> </w:t>
            </w:r>
            <w:r w:rsidRPr="00AA3222">
              <w:t xml:space="preserve">    5302 Sayılı Yasanın 16.Maddesi ve İl Genel Meclisi Çalışma Yönetmeliğinin 20</w:t>
            </w:r>
            <w:r>
              <w:t>.Maddesi</w:t>
            </w:r>
            <w:r w:rsidRPr="00AA3222">
              <w:t xml:space="preserve"> kapsamında </w:t>
            </w:r>
            <w:r w:rsidRPr="00AA3222">
              <w:t>yapılan Komisyon</w:t>
            </w:r>
            <w:r>
              <w:t xml:space="preserve"> </w:t>
            </w:r>
            <w:r w:rsidRPr="00AA3222">
              <w:t>çalışma</w:t>
            </w:r>
            <w:r>
              <w:t>sı</w:t>
            </w:r>
            <w:r w:rsidRPr="00AA3222">
              <w:t xml:space="preserve"> İl Genel Meclisinin </w:t>
            </w:r>
            <w:r>
              <w:t>bilgi ve takdirlerine</w:t>
            </w:r>
            <w:r w:rsidRPr="00AA3222">
              <w:t xml:space="preserve"> arz olunur.</w:t>
            </w:r>
          </w:p>
          <w:p w:rsidR="004E4173" w:rsidRDefault="004E4173" w:rsidP="00132277">
            <w:pPr>
              <w:jc w:val="both"/>
            </w:pPr>
            <w:r w:rsidRPr="00AA3222">
              <w:t xml:space="preserve">    </w:t>
            </w:r>
          </w:p>
          <w:p w:rsidR="004E4173" w:rsidRDefault="004E4173" w:rsidP="00132277">
            <w:pPr>
              <w:jc w:val="both"/>
            </w:pPr>
          </w:p>
          <w:p w:rsidR="004E4173" w:rsidRPr="00AA3222" w:rsidRDefault="004E4173" w:rsidP="00132277">
            <w:pPr>
              <w:jc w:val="both"/>
            </w:pPr>
          </w:p>
          <w:p w:rsidR="004E4173" w:rsidRPr="00AA3222" w:rsidRDefault="004E4173" w:rsidP="00132277">
            <w:pPr>
              <w:jc w:val="both"/>
            </w:pPr>
            <w:r w:rsidRPr="00AA3222">
              <w:t xml:space="preserve">               Hilmi ŞEN                                   Hamza KUTLUCA                Hüseyin ULUYÜREK</w:t>
            </w:r>
          </w:p>
          <w:p w:rsidR="004E4173" w:rsidRPr="00AA3222" w:rsidRDefault="004E4173" w:rsidP="00132277">
            <w:pPr>
              <w:jc w:val="both"/>
            </w:pPr>
            <w:r w:rsidRPr="00AA3222">
              <w:t xml:space="preserve">               Komisyon Başkanı                       Başkan Yardımcısı                              Sözcü</w:t>
            </w:r>
          </w:p>
          <w:p w:rsidR="004E4173" w:rsidRPr="00AA3222" w:rsidRDefault="004E4173" w:rsidP="00132277">
            <w:pPr>
              <w:jc w:val="both"/>
            </w:pPr>
          </w:p>
          <w:p w:rsidR="004E4173" w:rsidRDefault="004E4173" w:rsidP="00132277">
            <w:pPr>
              <w:jc w:val="both"/>
            </w:pPr>
          </w:p>
          <w:p w:rsidR="004E4173" w:rsidRDefault="004E4173" w:rsidP="00132277">
            <w:pPr>
              <w:jc w:val="both"/>
            </w:pPr>
          </w:p>
          <w:p w:rsidR="004E4173" w:rsidRDefault="004E4173" w:rsidP="00132277">
            <w:pPr>
              <w:jc w:val="both"/>
            </w:pPr>
          </w:p>
          <w:p w:rsidR="004E4173" w:rsidRPr="00AA3222" w:rsidRDefault="004E4173" w:rsidP="00132277">
            <w:pPr>
              <w:jc w:val="both"/>
            </w:pPr>
          </w:p>
          <w:p w:rsidR="004E4173" w:rsidRPr="00AA3222" w:rsidRDefault="004E4173" w:rsidP="00132277">
            <w:pPr>
              <w:jc w:val="both"/>
            </w:pPr>
          </w:p>
          <w:p w:rsidR="004E4173" w:rsidRPr="00AA3222" w:rsidRDefault="004E4173" w:rsidP="00132277">
            <w:pPr>
              <w:jc w:val="both"/>
            </w:pPr>
            <w:r w:rsidRPr="00AA3222">
              <w:t xml:space="preserve">             Muhsin YAKUT                                                                           Şükrü EVCİ</w:t>
            </w:r>
          </w:p>
          <w:p w:rsidR="004E4173" w:rsidRPr="00AA3222" w:rsidRDefault="004E4173" w:rsidP="00132277">
            <w:pPr>
              <w:jc w:val="both"/>
            </w:pPr>
            <w:r w:rsidRPr="00AA3222">
              <w:t xml:space="preserve">                     Üye                                                                                              </w:t>
            </w:r>
            <w:proofErr w:type="spellStart"/>
            <w:r w:rsidRPr="00AA3222">
              <w:t>Üye</w:t>
            </w:r>
            <w:proofErr w:type="spellEnd"/>
            <w:r w:rsidRPr="00AA3222">
              <w:t xml:space="preserve">     </w:t>
            </w:r>
          </w:p>
          <w:p w:rsidR="004E4173" w:rsidRPr="00AA3222" w:rsidRDefault="004E4173" w:rsidP="00132277">
            <w:pPr>
              <w:jc w:val="both"/>
            </w:pPr>
            <w:r w:rsidRPr="00AA3222">
              <w:t xml:space="preserve">         </w:t>
            </w:r>
          </w:p>
          <w:p w:rsidR="004E4173" w:rsidRPr="00AA3222" w:rsidRDefault="004E4173" w:rsidP="00132277">
            <w:pPr>
              <w:jc w:val="both"/>
            </w:pPr>
          </w:p>
          <w:p w:rsidR="004E4173" w:rsidRPr="00AA3222" w:rsidRDefault="004E4173" w:rsidP="00132277">
            <w:pPr>
              <w:jc w:val="both"/>
            </w:pPr>
          </w:p>
          <w:p w:rsidR="004E4173" w:rsidRPr="004A23C7" w:rsidRDefault="004E4173" w:rsidP="00132277">
            <w:pPr>
              <w:jc w:val="both"/>
              <w:rPr>
                <w:sz w:val="26"/>
                <w:szCs w:val="26"/>
              </w:rPr>
            </w:pPr>
          </w:p>
        </w:tc>
      </w:tr>
    </w:tbl>
    <w:p w:rsidR="005B0606" w:rsidRDefault="005B0606"/>
    <w:sectPr w:rsidR="005B0606" w:rsidSect="004E4173">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D2E"/>
    <w:rsid w:val="004E4173"/>
    <w:rsid w:val="005B0606"/>
    <w:rsid w:val="00AC2D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E4173"/>
    <w:pPr>
      <w:tabs>
        <w:tab w:val="center" w:pos="4536"/>
        <w:tab w:val="right" w:pos="9072"/>
      </w:tabs>
    </w:pPr>
  </w:style>
  <w:style w:type="character" w:customStyle="1" w:styleId="stbilgiChar">
    <w:name w:val="Üstbilgi Char"/>
    <w:basedOn w:val="VarsaylanParagrafYazTipi"/>
    <w:link w:val="stbilgi"/>
    <w:rsid w:val="004E417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E41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17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E4173"/>
    <w:pPr>
      <w:tabs>
        <w:tab w:val="center" w:pos="4536"/>
        <w:tab w:val="right" w:pos="9072"/>
      </w:tabs>
    </w:pPr>
  </w:style>
  <w:style w:type="character" w:customStyle="1" w:styleId="stbilgiChar">
    <w:name w:val="Üstbilgi Char"/>
    <w:basedOn w:val="VarsaylanParagrafYazTipi"/>
    <w:link w:val="stbilgi"/>
    <w:rsid w:val="004E4173"/>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4E417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2024-04-26T07:12:00Z</dcterms:created>
  <dcterms:modified xsi:type="dcterms:W3CDTF">2024-04-26T07:17:00Z</dcterms:modified>
</cp:coreProperties>
</file>