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BF" w:rsidRPr="000A15BF" w:rsidRDefault="000A15BF" w:rsidP="000A15BF">
      <w:pPr>
        <w:pStyle w:val="Balk2"/>
        <w:jc w:val="center"/>
        <w:rPr>
          <w:rFonts w:ascii="Times New Roman" w:hAnsi="Times New Roman" w:cs="Times New Roman"/>
          <w:sz w:val="24"/>
          <w:szCs w:val="24"/>
        </w:rPr>
      </w:pPr>
      <w:r w:rsidRPr="000A15BF">
        <w:rPr>
          <w:rFonts w:ascii="Times New Roman" w:hAnsi="Times New Roman" w:cs="Times New Roman"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T.C.</w:t>
      </w:r>
    </w:p>
    <w:p w:rsidR="000A15BF" w:rsidRPr="000A15BF" w:rsidRDefault="000A15BF" w:rsidP="000A15BF">
      <w:pPr>
        <w:tabs>
          <w:tab w:val="left" w:pos="3285"/>
        </w:tabs>
        <w:jc w:val="center"/>
        <w:rPr>
          <w:b/>
        </w:rPr>
      </w:pPr>
      <w:r w:rsidRPr="000A15BF">
        <w:rPr>
          <w:b/>
        </w:rPr>
        <w:t>KIRIKKALE İL ÖZEL İDARESİ</w:t>
      </w:r>
    </w:p>
    <w:p w:rsidR="000A15BF" w:rsidRPr="000A15BF" w:rsidRDefault="000A15BF" w:rsidP="000A15BF">
      <w:pPr>
        <w:tabs>
          <w:tab w:val="left" w:pos="3285"/>
        </w:tabs>
        <w:jc w:val="center"/>
        <w:rPr>
          <w:b/>
        </w:rPr>
      </w:pPr>
      <w:r w:rsidRPr="000A15BF">
        <w:rPr>
          <w:b/>
        </w:rPr>
        <w:t xml:space="preserve">İL GENEL MECLİSİ </w:t>
      </w:r>
    </w:p>
    <w:p w:rsidR="000A15BF" w:rsidRPr="000A15BF" w:rsidRDefault="000A15BF" w:rsidP="000A15BF">
      <w:pPr>
        <w:tabs>
          <w:tab w:val="left" w:pos="3285"/>
        </w:tabs>
        <w:jc w:val="center"/>
        <w:rPr>
          <w:b/>
        </w:rPr>
      </w:pPr>
      <w:r w:rsidRPr="000A15BF">
        <w:rPr>
          <w:b/>
        </w:rPr>
        <w:t>ULAŞTIRMA VE ENERJİ KAYNAKLARI KOMİSYONU</w:t>
      </w:r>
    </w:p>
    <w:p w:rsidR="000A15BF" w:rsidRPr="000A15BF" w:rsidRDefault="000A15BF" w:rsidP="000A15BF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0A15BF" w:rsidRPr="000A15BF" w:rsidTr="000B35F3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BF" w:rsidRPr="000A15BF" w:rsidRDefault="000A15BF" w:rsidP="000B35F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0A15BF">
              <w:rPr>
                <w:b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BF" w:rsidRPr="000A15BF" w:rsidRDefault="000A15BF" w:rsidP="000B35F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0A15BF">
              <w:rPr>
                <w:b/>
              </w:rPr>
              <w:t>Sercan SITKI</w:t>
            </w:r>
          </w:p>
        </w:tc>
      </w:tr>
      <w:tr w:rsidR="000A15BF" w:rsidRPr="000A15BF" w:rsidTr="000A15BF">
        <w:trPr>
          <w:trHeight w:val="2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BF" w:rsidRPr="000A15BF" w:rsidRDefault="000A15BF" w:rsidP="000B35F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0A15BF">
              <w:rPr>
                <w:b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BF" w:rsidRPr="000A15BF" w:rsidRDefault="000A15BF" w:rsidP="000B35F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 w:rsidRPr="000A15BF">
              <w:rPr>
                <w:b/>
              </w:rPr>
              <w:t>M.Kürşat</w:t>
            </w:r>
            <w:proofErr w:type="spellEnd"/>
            <w:r w:rsidRPr="000A15BF">
              <w:rPr>
                <w:b/>
              </w:rPr>
              <w:t xml:space="preserve"> AVAN</w:t>
            </w:r>
          </w:p>
        </w:tc>
      </w:tr>
      <w:tr w:rsidR="000A15BF" w:rsidRPr="000A15BF" w:rsidTr="000A15BF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BF" w:rsidRPr="000A15BF" w:rsidRDefault="000A15BF" w:rsidP="000B35F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0A15BF">
              <w:rPr>
                <w:b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BF" w:rsidRPr="000A15BF" w:rsidRDefault="000A15BF" w:rsidP="000B35F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0A15BF">
              <w:rPr>
                <w:b/>
              </w:rPr>
              <w:t>Alper ÖZGÜ, Rıza USLU, İlyas CANÖZ</w:t>
            </w:r>
          </w:p>
        </w:tc>
      </w:tr>
      <w:tr w:rsidR="000A15BF" w:rsidRPr="000A15BF" w:rsidTr="000B35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BF" w:rsidRPr="000A15BF" w:rsidRDefault="000A15BF" w:rsidP="000B35F3">
            <w:pPr>
              <w:tabs>
                <w:tab w:val="left" w:pos="3285"/>
              </w:tabs>
              <w:rPr>
                <w:b/>
              </w:rPr>
            </w:pPr>
            <w:r w:rsidRPr="000A15BF">
              <w:rPr>
                <w:b/>
              </w:rPr>
              <w:t>ÖNERGENİN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F" w:rsidRPr="000A15BF" w:rsidRDefault="000A15BF" w:rsidP="000B35F3">
            <w:pPr>
              <w:tabs>
                <w:tab w:val="left" w:pos="3285"/>
              </w:tabs>
              <w:rPr>
                <w:b/>
              </w:rPr>
            </w:pPr>
            <w:r w:rsidRPr="000A15BF">
              <w:rPr>
                <w:b/>
              </w:rPr>
              <w:t>06.10.2022</w:t>
            </w:r>
          </w:p>
        </w:tc>
      </w:tr>
      <w:tr w:rsidR="000A15BF" w:rsidRPr="000A15BF" w:rsidTr="000A15BF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5BF" w:rsidRPr="000A15BF" w:rsidRDefault="000A15BF" w:rsidP="000B35F3">
            <w:pPr>
              <w:tabs>
                <w:tab w:val="left" w:pos="3285"/>
              </w:tabs>
              <w:rPr>
                <w:b/>
              </w:rPr>
            </w:pPr>
            <w:r w:rsidRPr="000A15BF">
              <w:rPr>
                <w:b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BF" w:rsidRPr="000A15BF" w:rsidRDefault="000A15BF" w:rsidP="000B35F3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 w:rsidRPr="000A15BF">
              <w:rPr>
                <w:b/>
              </w:rPr>
              <w:t>Yol bakım onarımı-Enerji Çalışması</w:t>
            </w:r>
          </w:p>
        </w:tc>
      </w:tr>
      <w:tr w:rsidR="000A15BF" w:rsidRPr="000A15BF" w:rsidTr="000B35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5BF" w:rsidRPr="000A15BF" w:rsidRDefault="000A15BF" w:rsidP="000B35F3">
            <w:pPr>
              <w:tabs>
                <w:tab w:val="left" w:pos="3285"/>
              </w:tabs>
              <w:rPr>
                <w:b/>
              </w:rPr>
            </w:pPr>
            <w:r w:rsidRPr="000A15BF">
              <w:rPr>
                <w:b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F" w:rsidRPr="000A15BF" w:rsidRDefault="000A15BF" w:rsidP="000B35F3">
            <w:pPr>
              <w:tabs>
                <w:tab w:val="left" w:pos="3285"/>
              </w:tabs>
              <w:contextualSpacing/>
              <w:rPr>
                <w:b/>
              </w:rPr>
            </w:pPr>
            <w:r w:rsidRPr="000A15BF">
              <w:rPr>
                <w:b/>
              </w:rPr>
              <w:t>06.10.2022</w:t>
            </w:r>
          </w:p>
        </w:tc>
      </w:tr>
    </w:tbl>
    <w:p w:rsidR="000A15BF" w:rsidRPr="000A15BF" w:rsidRDefault="000A15BF" w:rsidP="000A15BF">
      <w:pPr>
        <w:tabs>
          <w:tab w:val="left" w:pos="3285"/>
        </w:tabs>
        <w:jc w:val="center"/>
        <w:rPr>
          <w:b/>
        </w:rPr>
      </w:pPr>
      <w:r w:rsidRPr="000A15BF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0A15BF" w:rsidRPr="000A15BF" w:rsidTr="000A15BF">
        <w:trPr>
          <w:trHeight w:val="11173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F" w:rsidRDefault="000A15BF" w:rsidP="000B35F3">
            <w:pPr>
              <w:jc w:val="both"/>
              <w:textAlignment w:val="baseline"/>
            </w:pPr>
            <w:r w:rsidRPr="000A15BF">
              <w:t xml:space="preserve">         </w:t>
            </w:r>
          </w:p>
          <w:p w:rsidR="000A15BF" w:rsidRPr="000A15BF" w:rsidRDefault="000A15BF" w:rsidP="000B35F3">
            <w:pPr>
              <w:jc w:val="both"/>
              <w:textAlignment w:val="baseline"/>
            </w:pPr>
            <w:r>
              <w:t xml:space="preserve">       </w:t>
            </w:r>
            <w:bookmarkStart w:id="0" w:name="_GoBack"/>
            <w:bookmarkEnd w:id="0"/>
            <w:r w:rsidRPr="000A15BF">
              <w:t xml:space="preserve">İl Özel İdaresi Yasası Kapsamında verilen önergede, Yol bakım onarımı ve içme sularında kullanılan Güneş Enerji sistemi hakkında çalışma </w:t>
            </w:r>
            <w:r w:rsidRPr="000A15BF">
              <w:t>yapılması istenmiş</w:t>
            </w:r>
            <w:r w:rsidRPr="000A15BF">
              <w:t xml:space="preserve">, teklif gündeme alındıktan sonra Komisyonumuza havale edilmiştir. Komisyonumuz 17-18-19-20-21 </w:t>
            </w:r>
            <w:r w:rsidRPr="000A15BF">
              <w:t>Ekim 2022</w:t>
            </w:r>
            <w:r w:rsidRPr="000A15BF">
              <w:t xml:space="preserve"> tarihlerinde toplanarak çalışmasını tamamlamıştır.</w:t>
            </w:r>
          </w:p>
          <w:p w:rsidR="000A15BF" w:rsidRPr="000A15BF" w:rsidRDefault="000A15BF" w:rsidP="000B35F3">
            <w:pPr>
              <w:jc w:val="both"/>
              <w:textAlignment w:val="baseline"/>
            </w:pPr>
          </w:p>
          <w:p w:rsidR="000A15BF" w:rsidRPr="000A15BF" w:rsidRDefault="000A15BF" w:rsidP="000B35F3">
            <w:pPr>
              <w:jc w:val="both"/>
              <w:textAlignment w:val="baseline"/>
            </w:pPr>
            <w:r w:rsidRPr="000A15BF">
              <w:t xml:space="preserve">     İl Özel İdaresi sorumluluk alanında bulunan Karakeçili İlçesi ile İlçeye Bağlı </w:t>
            </w:r>
            <w:proofErr w:type="spellStart"/>
            <w:r w:rsidRPr="000A15BF">
              <w:t>Sulubük</w:t>
            </w:r>
            <w:proofErr w:type="spellEnd"/>
            <w:r w:rsidRPr="000A15BF">
              <w:t xml:space="preserve"> Köyü arasındaki yola, daha önce yapılan bakım onarımın yeteli olmadığı, yolun tekrar elden geçirilmesi istenmiştir. Verilen önerge </w:t>
            </w:r>
            <w:r w:rsidRPr="000A15BF">
              <w:t>gereği Komisyonumuzca</w:t>
            </w:r>
            <w:r w:rsidRPr="000A15BF">
              <w:t xml:space="preserve"> yerinde inceleme yapılmış, daha önceki makine ile yapılan bakım oramın yeterli olmadığı, yolun ihtiyaç olan bölümlerine yeniden bakım onarım yapılması gerektiği tespit edilmiştir.</w:t>
            </w:r>
          </w:p>
          <w:p w:rsidR="000A15BF" w:rsidRPr="000A15BF" w:rsidRDefault="000A15BF" w:rsidP="000B35F3">
            <w:pPr>
              <w:jc w:val="both"/>
              <w:textAlignment w:val="baseline"/>
            </w:pPr>
          </w:p>
          <w:p w:rsidR="000A15BF" w:rsidRPr="000A15BF" w:rsidRDefault="000A15BF" w:rsidP="000B35F3">
            <w:pPr>
              <w:jc w:val="both"/>
              <w:textAlignment w:val="baseline"/>
            </w:pPr>
            <w:r w:rsidRPr="000A15BF">
              <w:t xml:space="preserve">     Ayrıca Komisyonumuza havale edilen İlimizde uygulamaya konan Köy içme sularında kullanılan güneş enerji sistemi uygulamaları ve faydaları hakkında Komisyonumuzca gerekli çalışma yapılmış ve hazırlanan rapor aşağıya çıkarılmıştır.</w:t>
            </w:r>
          </w:p>
          <w:p w:rsidR="000A15BF" w:rsidRPr="000A15BF" w:rsidRDefault="000A15BF" w:rsidP="000B35F3">
            <w:pPr>
              <w:jc w:val="both"/>
              <w:textAlignment w:val="baseline"/>
            </w:pPr>
          </w:p>
          <w:p w:rsidR="000A15BF" w:rsidRPr="000A15BF" w:rsidRDefault="000A15BF" w:rsidP="000B35F3">
            <w:pPr>
              <w:jc w:val="both"/>
              <w:textAlignment w:val="baseline"/>
            </w:pPr>
            <w:r w:rsidRPr="000A15BF">
              <w:rPr>
                <w:color w:val="000000"/>
              </w:rPr>
              <w:t xml:space="preserve">    İlimize bağlı 185 köy içerisinde </w:t>
            </w:r>
            <w:proofErr w:type="spellStart"/>
            <w:r w:rsidRPr="000A15BF">
              <w:rPr>
                <w:color w:val="000000"/>
              </w:rPr>
              <w:t>terfili</w:t>
            </w:r>
            <w:proofErr w:type="spellEnd"/>
            <w:r w:rsidRPr="000A15BF">
              <w:rPr>
                <w:color w:val="000000"/>
              </w:rPr>
              <w:t xml:space="preserve"> sistem içme suyu tesisi bulunan 39 köyün güneş enerji tesisi bulunmaktadır. Bahse konu solar sistem tesislerinden, içme suyu tesisinde kullanılmak üzere, yıllık yaklaşık 650.000 </w:t>
            </w:r>
            <w:proofErr w:type="spellStart"/>
            <w:r w:rsidRPr="000A15BF">
              <w:rPr>
                <w:color w:val="000000"/>
              </w:rPr>
              <w:t>kilowatt</w:t>
            </w:r>
            <w:proofErr w:type="spellEnd"/>
            <w:r w:rsidRPr="000A15BF">
              <w:rPr>
                <w:color w:val="000000"/>
              </w:rPr>
              <w:t xml:space="preserve"> saat enerji temin edildiği, Güncel elektrik birim fiyatlarıyla yaklaşık 1.755.000,00 TL enerji tasarrufu sağlandığı, köy </w:t>
            </w:r>
            <w:proofErr w:type="gramStart"/>
            <w:r w:rsidRPr="000A15BF">
              <w:rPr>
                <w:color w:val="000000"/>
              </w:rPr>
              <w:t>imkanlarıyla</w:t>
            </w:r>
            <w:proofErr w:type="gramEnd"/>
            <w:r w:rsidRPr="000A15BF">
              <w:rPr>
                <w:color w:val="000000"/>
              </w:rPr>
              <w:t xml:space="preserve"> ödenemeyen enerji bedelinin ödendiği, İlimiz ve Türkiye için bu uygulamanın çok büyük önem arz ettiği,  yapılan Komisyon çalışmasından anlaşılmış, bu uygulamanın kaynak temin edilerek genelleştirilmesinde Komisyon olarak görüş birliğine varılmıştır.</w:t>
            </w:r>
          </w:p>
          <w:p w:rsidR="000A15BF" w:rsidRPr="000A15BF" w:rsidRDefault="000A15BF" w:rsidP="000B35F3">
            <w:pPr>
              <w:contextualSpacing/>
              <w:jc w:val="both"/>
            </w:pPr>
          </w:p>
          <w:p w:rsidR="000A15BF" w:rsidRPr="000A15BF" w:rsidRDefault="000A15BF" w:rsidP="000B35F3">
            <w:pPr>
              <w:contextualSpacing/>
              <w:jc w:val="both"/>
            </w:pPr>
            <w:r w:rsidRPr="000A15BF">
              <w:t xml:space="preserve">       5302 sayılı yasanın 16.maddesi İl Genel Meclisi Çalışma Yönetmeliğinin 20.Maddesi kapsamında yapılan çalışma İl Genel Meclisinin bilgilerine arz olunur.</w:t>
            </w:r>
          </w:p>
          <w:p w:rsidR="000A15BF" w:rsidRDefault="000A15BF" w:rsidP="000B35F3">
            <w:pPr>
              <w:contextualSpacing/>
              <w:jc w:val="both"/>
            </w:pPr>
          </w:p>
          <w:p w:rsidR="000A15BF" w:rsidRDefault="000A15BF" w:rsidP="000B35F3">
            <w:pPr>
              <w:contextualSpacing/>
              <w:jc w:val="both"/>
            </w:pPr>
          </w:p>
          <w:p w:rsidR="000A15BF" w:rsidRPr="000A15BF" w:rsidRDefault="000A15BF" w:rsidP="000B35F3">
            <w:pPr>
              <w:contextualSpacing/>
              <w:jc w:val="both"/>
            </w:pPr>
          </w:p>
          <w:p w:rsidR="000A15BF" w:rsidRPr="000A15BF" w:rsidRDefault="000A15BF" w:rsidP="000B35F3">
            <w:pPr>
              <w:contextualSpacing/>
              <w:jc w:val="both"/>
            </w:pPr>
            <w:r w:rsidRPr="000A15BF">
              <w:t xml:space="preserve">     Sercan SITKI                               </w:t>
            </w:r>
            <w:proofErr w:type="spellStart"/>
            <w:r w:rsidRPr="000A15BF">
              <w:t>M.Kürşat</w:t>
            </w:r>
            <w:proofErr w:type="spellEnd"/>
            <w:r w:rsidRPr="000A15BF">
              <w:t xml:space="preserve"> AVAN                               Alper ÖZGÜ</w:t>
            </w:r>
          </w:p>
          <w:p w:rsidR="000A15BF" w:rsidRPr="000A15BF" w:rsidRDefault="000A15BF" w:rsidP="000B35F3">
            <w:pPr>
              <w:contextualSpacing/>
              <w:jc w:val="both"/>
            </w:pPr>
            <w:r w:rsidRPr="000A15BF">
              <w:t xml:space="preserve">   Komisyon Başkanı                           Başkan Vekili                                      Sözcü</w:t>
            </w:r>
          </w:p>
          <w:p w:rsidR="000A15BF" w:rsidRPr="000A15BF" w:rsidRDefault="000A15BF" w:rsidP="000B35F3">
            <w:pPr>
              <w:contextualSpacing/>
              <w:jc w:val="both"/>
            </w:pPr>
          </w:p>
          <w:p w:rsidR="000A15BF" w:rsidRDefault="000A15BF" w:rsidP="000B35F3">
            <w:pPr>
              <w:contextualSpacing/>
              <w:jc w:val="both"/>
            </w:pPr>
            <w:r w:rsidRPr="000A15BF">
              <w:t xml:space="preserve"> </w:t>
            </w:r>
          </w:p>
          <w:p w:rsidR="000A15BF" w:rsidRDefault="000A15BF" w:rsidP="000B35F3">
            <w:pPr>
              <w:contextualSpacing/>
              <w:jc w:val="both"/>
            </w:pPr>
          </w:p>
          <w:p w:rsidR="000A15BF" w:rsidRPr="000A15BF" w:rsidRDefault="000A15BF" w:rsidP="000B35F3">
            <w:pPr>
              <w:contextualSpacing/>
              <w:jc w:val="both"/>
            </w:pPr>
          </w:p>
          <w:p w:rsidR="000A15BF" w:rsidRPr="000A15BF" w:rsidRDefault="000A15BF" w:rsidP="000B35F3">
            <w:pPr>
              <w:contextualSpacing/>
              <w:jc w:val="both"/>
            </w:pPr>
          </w:p>
          <w:p w:rsidR="000A15BF" w:rsidRPr="000A15BF" w:rsidRDefault="000A15BF" w:rsidP="000B35F3">
            <w:pPr>
              <w:contextualSpacing/>
              <w:jc w:val="both"/>
            </w:pPr>
            <w:r w:rsidRPr="000A15BF">
              <w:t xml:space="preserve">   Rıza USLU                                                                                         İlyas CANÖZ</w:t>
            </w:r>
          </w:p>
          <w:p w:rsidR="000A15BF" w:rsidRPr="000A15BF" w:rsidRDefault="000A15BF" w:rsidP="000A15BF">
            <w:pPr>
              <w:contextualSpacing/>
              <w:jc w:val="both"/>
            </w:pPr>
            <w:r w:rsidRPr="000A15BF">
              <w:t xml:space="preserve">          Üye                                                                                                     </w:t>
            </w:r>
            <w:proofErr w:type="spellStart"/>
            <w:r w:rsidRPr="000A15BF">
              <w:t>Üye</w:t>
            </w:r>
            <w:proofErr w:type="spellEnd"/>
          </w:p>
        </w:tc>
      </w:tr>
    </w:tbl>
    <w:p w:rsidR="003F6A30" w:rsidRPr="000A15BF" w:rsidRDefault="003F6A30"/>
    <w:sectPr w:rsidR="003F6A30" w:rsidRPr="000A15BF" w:rsidSect="000A15BF">
      <w:pgSz w:w="11906" w:h="16838"/>
      <w:pgMar w:top="709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4C"/>
    <w:rsid w:val="000A15BF"/>
    <w:rsid w:val="003F6A30"/>
    <w:rsid w:val="00C9034C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1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15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1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A15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2022-11-16T12:49:00Z</dcterms:created>
  <dcterms:modified xsi:type="dcterms:W3CDTF">2022-11-16T12:51:00Z</dcterms:modified>
</cp:coreProperties>
</file>