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29" w:rsidRDefault="002B5529" w:rsidP="002B5529">
      <w:pPr>
        <w:tabs>
          <w:tab w:val="left" w:pos="3285"/>
        </w:tabs>
        <w:jc w:val="center"/>
        <w:rPr>
          <w:b/>
        </w:rPr>
      </w:pPr>
      <w:r>
        <w:rPr>
          <w:b/>
        </w:rPr>
        <w:t>T.C.</w:t>
      </w:r>
    </w:p>
    <w:p w:rsidR="002B5529" w:rsidRPr="00817813" w:rsidRDefault="002B5529" w:rsidP="002B5529">
      <w:pPr>
        <w:tabs>
          <w:tab w:val="left" w:pos="3285"/>
        </w:tabs>
        <w:jc w:val="center"/>
        <w:rPr>
          <w:b/>
        </w:rPr>
      </w:pPr>
      <w:r>
        <w:rPr>
          <w:b/>
        </w:rPr>
        <w:t>KIRIKKALE İL</w:t>
      </w:r>
      <w:r w:rsidRPr="00817813">
        <w:rPr>
          <w:b/>
        </w:rPr>
        <w:t xml:space="preserve"> ÖZEL İDARESİ</w:t>
      </w:r>
    </w:p>
    <w:p w:rsidR="002B5529" w:rsidRDefault="002B5529" w:rsidP="002B5529">
      <w:pPr>
        <w:tabs>
          <w:tab w:val="left" w:pos="3285"/>
        </w:tabs>
        <w:jc w:val="center"/>
        <w:rPr>
          <w:b/>
        </w:rPr>
      </w:pPr>
      <w:r w:rsidRPr="00817813">
        <w:rPr>
          <w:b/>
        </w:rPr>
        <w:t xml:space="preserve">İL GENEL MECLİSİ </w:t>
      </w:r>
    </w:p>
    <w:p w:rsidR="002B5529" w:rsidRPr="00817813" w:rsidRDefault="002B5529" w:rsidP="002B5529">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B5529"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B5529" w:rsidRPr="00817813" w:rsidRDefault="002B5529" w:rsidP="00A64BB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B5529" w:rsidRPr="00817813" w:rsidRDefault="002B5529" w:rsidP="00A64BBE">
            <w:pPr>
              <w:tabs>
                <w:tab w:val="center" w:pos="4536"/>
                <w:tab w:val="right" w:pos="9072"/>
              </w:tabs>
              <w:rPr>
                <w:b/>
              </w:rPr>
            </w:pPr>
            <w:r>
              <w:rPr>
                <w:b/>
              </w:rPr>
              <w:t>Şevket ÖZSOY</w:t>
            </w:r>
          </w:p>
        </w:tc>
      </w:tr>
      <w:tr w:rsidR="002B5529"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B5529" w:rsidRDefault="002B5529" w:rsidP="00A64BB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B5529" w:rsidRDefault="002B5529" w:rsidP="00A64BBE">
            <w:pPr>
              <w:tabs>
                <w:tab w:val="center" w:pos="4536"/>
                <w:tab w:val="right" w:pos="9072"/>
              </w:tabs>
              <w:rPr>
                <w:b/>
              </w:rPr>
            </w:pPr>
            <w:r>
              <w:rPr>
                <w:b/>
              </w:rPr>
              <w:t>Hüseyin ULUYÜREK</w:t>
            </w:r>
          </w:p>
        </w:tc>
      </w:tr>
      <w:tr w:rsidR="002B5529"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B5529" w:rsidRDefault="002B5529" w:rsidP="00A64BB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B5529" w:rsidRDefault="002B5529" w:rsidP="00A64BBE">
            <w:pPr>
              <w:tabs>
                <w:tab w:val="center" w:pos="4536"/>
                <w:tab w:val="right" w:pos="9072"/>
              </w:tabs>
              <w:rPr>
                <w:b/>
              </w:rPr>
            </w:pPr>
            <w:r>
              <w:rPr>
                <w:b/>
              </w:rPr>
              <w:t>Alper ÖZGÜ, Muhsin YAKUT, Tarık KAYA</w:t>
            </w:r>
          </w:p>
        </w:tc>
      </w:tr>
      <w:tr w:rsidR="002B5529"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2B5529" w:rsidRPr="00817813" w:rsidRDefault="002B5529" w:rsidP="00A64BB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B5529" w:rsidRPr="00817813" w:rsidRDefault="002B5529" w:rsidP="00A64BBE">
            <w:pPr>
              <w:tabs>
                <w:tab w:val="left" w:pos="3285"/>
              </w:tabs>
              <w:rPr>
                <w:b/>
              </w:rPr>
            </w:pPr>
            <w:r>
              <w:rPr>
                <w:b/>
              </w:rPr>
              <w:t>01.02.2022</w:t>
            </w:r>
          </w:p>
        </w:tc>
      </w:tr>
      <w:tr w:rsidR="002B5529" w:rsidRPr="00817813" w:rsidTr="00A64BB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B5529" w:rsidRPr="00817813" w:rsidRDefault="002B5529" w:rsidP="00A64BB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B5529" w:rsidRPr="00817813" w:rsidRDefault="002B5529" w:rsidP="00A64BBE">
            <w:pPr>
              <w:tabs>
                <w:tab w:val="left" w:pos="3285"/>
              </w:tabs>
              <w:contextualSpacing/>
              <w:jc w:val="both"/>
              <w:rPr>
                <w:b/>
              </w:rPr>
            </w:pPr>
            <w:r>
              <w:rPr>
                <w:b/>
              </w:rPr>
              <w:t>Kar yağışı nedeniyle yollardaki bozulmalar</w:t>
            </w:r>
          </w:p>
        </w:tc>
      </w:tr>
      <w:tr w:rsidR="002B5529"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2B5529" w:rsidRPr="00817813" w:rsidRDefault="002B5529" w:rsidP="00A64BB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B5529" w:rsidRPr="00817813" w:rsidRDefault="002B5529" w:rsidP="00A64BBE">
            <w:pPr>
              <w:tabs>
                <w:tab w:val="left" w:pos="3285"/>
              </w:tabs>
              <w:contextualSpacing/>
              <w:rPr>
                <w:b/>
              </w:rPr>
            </w:pPr>
            <w:r>
              <w:rPr>
                <w:b/>
              </w:rPr>
              <w:t>01.02.2022</w:t>
            </w:r>
          </w:p>
        </w:tc>
      </w:tr>
    </w:tbl>
    <w:p w:rsidR="002B5529" w:rsidRPr="00817813" w:rsidRDefault="002B5529" w:rsidP="002B552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B5529" w:rsidRPr="00817813" w:rsidTr="002B5529">
        <w:trPr>
          <w:trHeight w:val="11575"/>
        </w:trPr>
        <w:tc>
          <w:tcPr>
            <w:tcW w:w="9998" w:type="dxa"/>
            <w:tcBorders>
              <w:top w:val="single" w:sz="4" w:space="0" w:color="auto"/>
              <w:left w:val="single" w:sz="4" w:space="0" w:color="auto"/>
              <w:bottom w:val="single" w:sz="4" w:space="0" w:color="auto"/>
              <w:right w:val="single" w:sz="4" w:space="0" w:color="auto"/>
            </w:tcBorders>
          </w:tcPr>
          <w:p w:rsidR="002B5529" w:rsidRPr="009702DD" w:rsidRDefault="002B5529" w:rsidP="00A64BBE">
            <w:pPr>
              <w:jc w:val="both"/>
              <w:textAlignment w:val="baseline"/>
              <w:rPr>
                <w:sz w:val="28"/>
                <w:szCs w:val="28"/>
              </w:rPr>
            </w:pPr>
            <w:r w:rsidRPr="004510F1">
              <w:t xml:space="preserve">      </w:t>
            </w:r>
            <w:r w:rsidRPr="009702DD">
              <w:rPr>
                <w:sz w:val="28"/>
                <w:szCs w:val="28"/>
              </w:rPr>
              <w:t xml:space="preserve">    </w:t>
            </w:r>
            <w:r w:rsidRPr="009702DD">
              <w:rPr>
                <w:color w:val="000000"/>
                <w:sz w:val="28"/>
                <w:szCs w:val="28"/>
              </w:rPr>
              <w:t>5302 Sayılı yasa kapsamında verilen önerge gündeme alındıktan sonra Komisyonumuza havale edilmiştir. Komisyonumuz 15-16-17-18-21 Şubat 2022 tarihlerinde toplanarak çalışmasını tamamlamıştır</w:t>
            </w:r>
            <w:r w:rsidRPr="009702DD">
              <w:rPr>
                <w:sz w:val="28"/>
                <w:szCs w:val="28"/>
              </w:rPr>
              <w:t> </w:t>
            </w:r>
          </w:p>
          <w:p w:rsidR="002B5529" w:rsidRDefault="002B5529" w:rsidP="00A64BBE">
            <w:pPr>
              <w:pStyle w:val="NormalWeb"/>
              <w:jc w:val="both"/>
              <w:rPr>
                <w:color w:val="000000"/>
                <w:sz w:val="27"/>
                <w:szCs w:val="27"/>
              </w:rPr>
            </w:pPr>
            <w:r>
              <w:rPr>
                <w:color w:val="000000"/>
                <w:sz w:val="27"/>
                <w:szCs w:val="27"/>
              </w:rPr>
              <w:t xml:space="preserve">    İlimizde Ocak ve Şubat aylarında yaşanan yoğun kar yağışı nedeniyle yollarda yaşanan olumsuzlar hakkında verilen önerge gereği, İl Özel İdaresi sorumluluğunda bulunan Köylerimize ait yollarda incelemeler yapılmış, muhtarlıklardan bilgiler alınmış idareyle yapılan görüşmeler sonucunda hazırlanan rapor aşağıya çıkarılmıştır.</w:t>
            </w:r>
          </w:p>
          <w:p w:rsidR="002B5529" w:rsidRDefault="002B5529" w:rsidP="00A64BBE">
            <w:pPr>
              <w:pStyle w:val="NormalWeb"/>
              <w:jc w:val="both"/>
              <w:rPr>
                <w:color w:val="000000"/>
                <w:sz w:val="27"/>
                <w:szCs w:val="27"/>
              </w:rPr>
            </w:pPr>
            <w:r>
              <w:rPr>
                <w:color w:val="000000"/>
                <w:sz w:val="27"/>
                <w:szCs w:val="27"/>
              </w:rPr>
              <w:t xml:space="preserve">     Ocak ve Şubat aylarında bütün yurtta olduğu gibi, ilimizde de yoğun kar yağışları ile karşı karşıya kalınmıştır. Son yılların en yoğun kar yağışları neticesinde kapanan yollarda, İl Özel İdare birimlerinin gece ve gündüz </w:t>
            </w:r>
            <w:proofErr w:type="gramStart"/>
            <w:r>
              <w:rPr>
                <w:color w:val="000000"/>
                <w:sz w:val="27"/>
                <w:szCs w:val="27"/>
              </w:rPr>
              <w:t>fedakarca</w:t>
            </w:r>
            <w:proofErr w:type="gramEnd"/>
            <w:r>
              <w:rPr>
                <w:color w:val="000000"/>
                <w:sz w:val="27"/>
                <w:szCs w:val="27"/>
              </w:rPr>
              <w:t xml:space="preserve"> çalışmaları sebebi ile hiçbir yolun kapalı kalmadığı, vatandaşlarımızın mağdur olmadığı Komisyonumuzca yapılan Köy incelemelerinde ifade edilmiştir.</w:t>
            </w:r>
          </w:p>
          <w:p w:rsidR="002B5529" w:rsidRDefault="002B5529" w:rsidP="00A64BBE">
            <w:pPr>
              <w:pStyle w:val="NormalWeb"/>
              <w:jc w:val="both"/>
              <w:rPr>
                <w:color w:val="000000"/>
                <w:sz w:val="27"/>
                <w:szCs w:val="27"/>
              </w:rPr>
            </w:pPr>
            <w:r>
              <w:rPr>
                <w:color w:val="000000"/>
                <w:sz w:val="27"/>
                <w:szCs w:val="27"/>
              </w:rPr>
              <w:t xml:space="preserve">    Yoğun kar yağışından kaynaklı kapanan yolların açılması için, karların iş makineleri marifeti ile yolların dışına atılarak ve ihtiyaç duyulan yerlerde tuzlama yapılarak hizmetin yürütüldüğü, yollara yağan karın temizlenmesi için şu an itibariyle başka bir yöntemin olmadığı yapılan çalışmadan anlaşılmaktadır.</w:t>
            </w:r>
          </w:p>
          <w:p w:rsidR="002B5529" w:rsidRDefault="002B5529" w:rsidP="00A64BBE">
            <w:pPr>
              <w:pStyle w:val="NormalWeb"/>
              <w:jc w:val="both"/>
              <w:rPr>
                <w:color w:val="000000"/>
                <w:sz w:val="27"/>
                <w:szCs w:val="27"/>
              </w:rPr>
            </w:pPr>
            <w:r>
              <w:rPr>
                <w:color w:val="000000"/>
                <w:sz w:val="27"/>
                <w:szCs w:val="27"/>
              </w:rPr>
              <w:t xml:space="preserve">   Ancak; bu kapsamda yapılan çalışmaların bazı köy yollarında ve ana arter yollarda bozulmalara neden olduğu tespit edilmiştir. Bozulan yollarda yaşanan sıkıntıların önüne geçilmesi için kumlama ve diğer yöntemlerle sorunlara müdahale edildiği, kar haricinde şubat ayında yağan yağmurlar nedeniyle, kalıcı çalışmalar yapılamadığı, yağışlar kesilmesi halinde yollarda bozulan yerlere daha kalıcı yama veya diğer çalışmaların yapılarak sorunun giderileceği İl Özel İdare yetkililerinden alınan bilgiler arasındadır.</w:t>
            </w:r>
          </w:p>
          <w:p w:rsidR="002B5529" w:rsidRPr="009702DD" w:rsidRDefault="002B5529" w:rsidP="00A64BBE">
            <w:pPr>
              <w:contextualSpacing/>
              <w:jc w:val="both"/>
              <w:rPr>
                <w:sz w:val="28"/>
                <w:szCs w:val="28"/>
              </w:rPr>
            </w:pPr>
            <w:r w:rsidRPr="004510F1">
              <w:t xml:space="preserve">   </w:t>
            </w:r>
            <w:r w:rsidRPr="009702DD">
              <w:rPr>
                <w:sz w:val="28"/>
                <w:szCs w:val="28"/>
              </w:rPr>
              <w:t>5302 sayılı yasanın 18.maddesi kapsamında bilgi amaçlı yapılan çalışma İl Genel Meclisinin bilgilerine arz olunur.</w:t>
            </w:r>
          </w:p>
          <w:p w:rsidR="002B5529" w:rsidRPr="004510F1" w:rsidRDefault="002B5529" w:rsidP="00A64BBE">
            <w:pPr>
              <w:contextualSpacing/>
              <w:jc w:val="both"/>
            </w:pPr>
          </w:p>
          <w:p w:rsidR="002B5529" w:rsidRPr="004113AA" w:rsidRDefault="002B5529" w:rsidP="00A64BBE">
            <w:pPr>
              <w:contextualSpacing/>
              <w:jc w:val="both"/>
              <w:rPr>
                <w:sz w:val="28"/>
                <w:szCs w:val="28"/>
              </w:rPr>
            </w:pPr>
            <w:r w:rsidRPr="004113AA">
              <w:rPr>
                <w:sz w:val="28"/>
                <w:szCs w:val="28"/>
              </w:rPr>
              <w:t xml:space="preserve">   Şevket ÖZSOY                        Hüseyin ULUYÜREK                       Alper ÖZGÜ         </w:t>
            </w:r>
          </w:p>
          <w:p w:rsidR="002B5529" w:rsidRPr="004113AA" w:rsidRDefault="002B5529" w:rsidP="00A64BBE">
            <w:pPr>
              <w:contextualSpacing/>
              <w:jc w:val="both"/>
              <w:rPr>
                <w:sz w:val="28"/>
                <w:szCs w:val="28"/>
              </w:rPr>
            </w:pPr>
            <w:r w:rsidRPr="004113AA">
              <w:rPr>
                <w:sz w:val="28"/>
                <w:szCs w:val="28"/>
              </w:rPr>
              <w:t xml:space="preserve">   Komisyon Başkanı                    Başkan Vekili                                      Sözcü</w:t>
            </w:r>
          </w:p>
          <w:p w:rsidR="002B5529" w:rsidRPr="004113AA" w:rsidRDefault="002B5529" w:rsidP="00A64BBE">
            <w:pPr>
              <w:contextualSpacing/>
              <w:jc w:val="both"/>
              <w:rPr>
                <w:sz w:val="28"/>
                <w:szCs w:val="28"/>
              </w:rPr>
            </w:pPr>
          </w:p>
          <w:p w:rsidR="002B5529" w:rsidRDefault="002B5529" w:rsidP="00A64BBE">
            <w:pPr>
              <w:contextualSpacing/>
              <w:jc w:val="both"/>
              <w:rPr>
                <w:sz w:val="28"/>
                <w:szCs w:val="28"/>
              </w:rPr>
            </w:pPr>
            <w:r w:rsidRPr="004113AA">
              <w:rPr>
                <w:sz w:val="28"/>
                <w:szCs w:val="28"/>
              </w:rPr>
              <w:t xml:space="preserve"> </w:t>
            </w:r>
          </w:p>
          <w:p w:rsidR="002B5529" w:rsidRPr="004113AA" w:rsidRDefault="002B5529" w:rsidP="00A64BBE">
            <w:pPr>
              <w:contextualSpacing/>
              <w:jc w:val="both"/>
              <w:rPr>
                <w:sz w:val="28"/>
                <w:szCs w:val="28"/>
              </w:rPr>
            </w:pPr>
          </w:p>
          <w:p w:rsidR="002B5529" w:rsidRPr="004113AA" w:rsidRDefault="002B5529" w:rsidP="00A64BBE">
            <w:pPr>
              <w:contextualSpacing/>
              <w:jc w:val="both"/>
              <w:rPr>
                <w:sz w:val="28"/>
                <w:szCs w:val="28"/>
              </w:rPr>
            </w:pPr>
            <w:r w:rsidRPr="004113AA">
              <w:rPr>
                <w:sz w:val="28"/>
                <w:szCs w:val="28"/>
              </w:rPr>
              <w:t xml:space="preserve">  Muhsin YAKUT                                                                              </w:t>
            </w:r>
            <w:r>
              <w:rPr>
                <w:sz w:val="28"/>
                <w:szCs w:val="28"/>
              </w:rPr>
              <w:t xml:space="preserve">    </w:t>
            </w:r>
            <w:r w:rsidRPr="004113AA">
              <w:rPr>
                <w:sz w:val="28"/>
                <w:szCs w:val="28"/>
              </w:rPr>
              <w:t>Tarık KAYA</w:t>
            </w:r>
          </w:p>
          <w:p w:rsidR="002B5529" w:rsidRPr="00817813" w:rsidRDefault="002B5529" w:rsidP="002B5529">
            <w:pPr>
              <w:contextualSpacing/>
              <w:jc w:val="both"/>
            </w:pPr>
            <w:r w:rsidRPr="004113AA">
              <w:rPr>
                <w:sz w:val="28"/>
                <w:szCs w:val="28"/>
              </w:rPr>
              <w:t xml:space="preserve">          Üye                                                                                                     </w:t>
            </w:r>
            <w:proofErr w:type="spellStart"/>
            <w:r w:rsidRPr="004113AA">
              <w:rPr>
                <w:sz w:val="28"/>
                <w:szCs w:val="28"/>
              </w:rPr>
              <w:t>Üye</w:t>
            </w:r>
            <w:bookmarkStart w:id="0" w:name="_GoBack"/>
            <w:bookmarkEnd w:id="0"/>
            <w:proofErr w:type="spellEnd"/>
          </w:p>
        </w:tc>
      </w:tr>
    </w:tbl>
    <w:p w:rsidR="003F6A30" w:rsidRDefault="003F6A30"/>
    <w:sectPr w:rsidR="003F6A30" w:rsidSect="002B5529">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19"/>
    <w:rsid w:val="002B5529"/>
    <w:rsid w:val="003F6A30"/>
    <w:rsid w:val="00803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55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55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2022-03-10T12:27:00Z</dcterms:created>
  <dcterms:modified xsi:type="dcterms:W3CDTF">2022-03-10T12:28:00Z</dcterms:modified>
</cp:coreProperties>
</file>