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D4" w:rsidRDefault="004D7CD4" w:rsidP="004D7CD4">
      <w:pPr>
        <w:tabs>
          <w:tab w:val="left" w:pos="3285"/>
        </w:tabs>
        <w:jc w:val="center"/>
        <w:rPr>
          <w:b/>
        </w:rPr>
      </w:pPr>
      <w:r>
        <w:rPr>
          <w:b/>
        </w:rPr>
        <w:t>T.C.</w:t>
      </w:r>
    </w:p>
    <w:p w:rsidR="004D7CD4" w:rsidRPr="00817813" w:rsidRDefault="004D7CD4" w:rsidP="004D7CD4">
      <w:pPr>
        <w:tabs>
          <w:tab w:val="left" w:pos="3285"/>
        </w:tabs>
        <w:jc w:val="center"/>
        <w:rPr>
          <w:b/>
        </w:rPr>
      </w:pPr>
      <w:r>
        <w:rPr>
          <w:b/>
        </w:rPr>
        <w:t>KIRIKKALE İL</w:t>
      </w:r>
      <w:r w:rsidRPr="00817813">
        <w:rPr>
          <w:b/>
        </w:rPr>
        <w:t xml:space="preserve"> ÖZEL İDARESİ</w:t>
      </w:r>
    </w:p>
    <w:p w:rsidR="004D7CD4" w:rsidRPr="00817813" w:rsidRDefault="004D7CD4" w:rsidP="004D7CD4">
      <w:pPr>
        <w:tabs>
          <w:tab w:val="left" w:pos="3285"/>
        </w:tabs>
        <w:jc w:val="center"/>
        <w:rPr>
          <w:b/>
        </w:rPr>
      </w:pPr>
      <w:r w:rsidRPr="00817813">
        <w:rPr>
          <w:b/>
        </w:rPr>
        <w:t xml:space="preserve">İL GENEL MECLİSİ </w:t>
      </w:r>
    </w:p>
    <w:p w:rsidR="004D7CD4" w:rsidRDefault="004D7CD4" w:rsidP="004D7CD4">
      <w:pPr>
        <w:tabs>
          <w:tab w:val="left" w:pos="3285"/>
        </w:tabs>
        <w:jc w:val="center"/>
        <w:rPr>
          <w:b/>
        </w:rPr>
      </w:pPr>
      <w:r>
        <w:rPr>
          <w:b/>
        </w:rPr>
        <w:t>TURİZM KOMİSYONU</w:t>
      </w:r>
    </w:p>
    <w:p w:rsidR="004D7CD4" w:rsidRPr="00817813" w:rsidRDefault="004D7CD4" w:rsidP="004D7CD4">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4D7CD4" w:rsidRPr="00817813" w:rsidTr="0018458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D7CD4" w:rsidRPr="00817813" w:rsidRDefault="004D7CD4" w:rsidP="00184581">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4D7CD4" w:rsidRPr="00817813" w:rsidRDefault="004D7CD4" w:rsidP="00184581">
            <w:pPr>
              <w:tabs>
                <w:tab w:val="center" w:pos="4536"/>
                <w:tab w:val="right" w:pos="9072"/>
              </w:tabs>
              <w:rPr>
                <w:b/>
              </w:rPr>
            </w:pPr>
            <w:r>
              <w:rPr>
                <w:b/>
              </w:rPr>
              <w:t>Hasan GÜLÇİMEN</w:t>
            </w:r>
          </w:p>
        </w:tc>
      </w:tr>
      <w:tr w:rsidR="004D7CD4" w:rsidRPr="00817813" w:rsidTr="0018458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D7CD4" w:rsidRDefault="004D7CD4" w:rsidP="00184581">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4D7CD4" w:rsidRDefault="004D7CD4" w:rsidP="00184581">
            <w:pPr>
              <w:tabs>
                <w:tab w:val="center" w:pos="4536"/>
                <w:tab w:val="right" w:pos="9072"/>
              </w:tabs>
              <w:rPr>
                <w:b/>
              </w:rPr>
            </w:pPr>
            <w:r>
              <w:rPr>
                <w:b/>
              </w:rPr>
              <w:t>Alper ÖZGÜ</w:t>
            </w:r>
          </w:p>
        </w:tc>
      </w:tr>
      <w:tr w:rsidR="004D7CD4" w:rsidRPr="00817813" w:rsidTr="0018458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D7CD4" w:rsidRDefault="004D7CD4" w:rsidP="00184581">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4D7CD4" w:rsidRDefault="004D7CD4" w:rsidP="00184581">
            <w:pPr>
              <w:tabs>
                <w:tab w:val="center" w:pos="4536"/>
                <w:tab w:val="right" w:pos="9072"/>
              </w:tabs>
              <w:rPr>
                <w:b/>
              </w:rPr>
            </w:pPr>
            <w:r>
              <w:rPr>
                <w:b/>
              </w:rPr>
              <w:t>Murat ÇAYKARA, Rıza USLU, Azmi ÖZKAN</w:t>
            </w:r>
          </w:p>
        </w:tc>
      </w:tr>
      <w:tr w:rsidR="004D7CD4" w:rsidRPr="00817813" w:rsidTr="00184581">
        <w:tc>
          <w:tcPr>
            <w:tcW w:w="3369" w:type="dxa"/>
            <w:tcBorders>
              <w:top w:val="single" w:sz="4" w:space="0" w:color="auto"/>
              <w:left w:val="single" w:sz="4" w:space="0" w:color="auto"/>
              <w:bottom w:val="single" w:sz="4" w:space="0" w:color="auto"/>
              <w:right w:val="single" w:sz="4" w:space="0" w:color="auto"/>
            </w:tcBorders>
            <w:hideMark/>
          </w:tcPr>
          <w:p w:rsidR="004D7CD4" w:rsidRPr="00817813" w:rsidRDefault="004D7CD4" w:rsidP="00184581">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4D7CD4" w:rsidRPr="00817813" w:rsidRDefault="004D7CD4" w:rsidP="00184581">
            <w:pPr>
              <w:tabs>
                <w:tab w:val="left" w:pos="3285"/>
              </w:tabs>
              <w:rPr>
                <w:b/>
              </w:rPr>
            </w:pPr>
            <w:r>
              <w:rPr>
                <w:b/>
              </w:rPr>
              <w:t>02.03.2022</w:t>
            </w:r>
          </w:p>
        </w:tc>
      </w:tr>
      <w:tr w:rsidR="004D7CD4" w:rsidRPr="00817813" w:rsidTr="00184581">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D7CD4" w:rsidRPr="00817813" w:rsidRDefault="004D7CD4" w:rsidP="00184581">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4D7CD4" w:rsidRPr="00817813" w:rsidRDefault="004D7CD4" w:rsidP="00184581">
            <w:pPr>
              <w:tabs>
                <w:tab w:val="left" w:pos="3285"/>
              </w:tabs>
              <w:contextualSpacing/>
              <w:jc w:val="both"/>
              <w:rPr>
                <w:b/>
              </w:rPr>
            </w:pPr>
            <w:r>
              <w:rPr>
                <w:b/>
              </w:rPr>
              <w:t>Keskin İlçesi Fişek Hane binası</w:t>
            </w:r>
          </w:p>
        </w:tc>
      </w:tr>
      <w:tr w:rsidR="004D7CD4" w:rsidRPr="00817813" w:rsidTr="00184581">
        <w:tc>
          <w:tcPr>
            <w:tcW w:w="3369" w:type="dxa"/>
            <w:tcBorders>
              <w:top w:val="single" w:sz="4" w:space="0" w:color="auto"/>
              <w:left w:val="single" w:sz="4" w:space="0" w:color="auto"/>
              <w:bottom w:val="single" w:sz="4" w:space="0" w:color="auto"/>
              <w:right w:val="single" w:sz="4" w:space="0" w:color="auto"/>
            </w:tcBorders>
            <w:hideMark/>
          </w:tcPr>
          <w:p w:rsidR="004D7CD4" w:rsidRPr="00817813" w:rsidRDefault="004D7CD4" w:rsidP="00184581">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4D7CD4" w:rsidRPr="00817813" w:rsidRDefault="004D7CD4" w:rsidP="00184581">
            <w:pPr>
              <w:tabs>
                <w:tab w:val="left" w:pos="3285"/>
              </w:tabs>
              <w:contextualSpacing/>
              <w:rPr>
                <w:b/>
              </w:rPr>
            </w:pPr>
            <w:r>
              <w:rPr>
                <w:b/>
              </w:rPr>
              <w:t>02.03.2022</w:t>
            </w:r>
          </w:p>
        </w:tc>
      </w:tr>
    </w:tbl>
    <w:p w:rsidR="004D7CD4" w:rsidRPr="00817813" w:rsidRDefault="004D7CD4" w:rsidP="004D7CD4">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D7CD4" w:rsidRPr="00817813" w:rsidTr="004D7CD4">
        <w:trPr>
          <w:trHeight w:val="11292"/>
        </w:trPr>
        <w:tc>
          <w:tcPr>
            <w:tcW w:w="9998" w:type="dxa"/>
            <w:tcBorders>
              <w:top w:val="single" w:sz="4" w:space="0" w:color="auto"/>
              <w:left w:val="single" w:sz="4" w:space="0" w:color="auto"/>
              <w:bottom w:val="single" w:sz="4" w:space="0" w:color="auto"/>
              <w:right w:val="single" w:sz="4" w:space="0" w:color="auto"/>
            </w:tcBorders>
          </w:tcPr>
          <w:p w:rsidR="004D7CD4" w:rsidRDefault="004D7CD4" w:rsidP="00184581">
            <w:pPr>
              <w:jc w:val="both"/>
              <w:textAlignment w:val="baseline"/>
            </w:pPr>
            <w:r>
              <w:t xml:space="preserve">        </w:t>
            </w:r>
          </w:p>
          <w:p w:rsidR="004D7CD4" w:rsidRDefault="004D7CD4" w:rsidP="00184581">
            <w:pPr>
              <w:jc w:val="both"/>
              <w:textAlignment w:val="baseline"/>
            </w:pPr>
            <w:r>
              <w:t xml:space="preserve">        5302 Sayılı yasanın 13.Maddesi kapsamında verilen Kültür ve Turizm içerikli önerge gündeme alındıktan sonra Komisyonumuza havale edilmiştir. Komisyonumuz 22-23-24-25-28 Mart 2022 tarihlerinde toplanarak çalışmasını tamamlamıştır.</w:t>
            </w:r>
          </w:p>
          <w:p w:rsidR="004D7CD4" w:rsidRDefault="004D7CD4" w:rsidP="00184581">
            <w:pPr>
              <w:jc w:val="both"/>
              <w:textAlignment w:val="baseline"/>
            </w:pPr>
            <w:r>
              <w:t xml:space="preserve">          </w:t>
            </w:r>
          </w:p>
          <w:p w:rsidR="004D7CD4" w:rsidRDefault="004D7CD4" w:rsidP="00184581">
            <w:pPr>
              <w:jc w:val="both"/>
              <w:textAlignment w:val="baseline"/>
            </w:pPr>
            <w:r>
              <w:t xml:space="preserve">     İl Özel İdare Yasasının 6.Maddesinde sayılan İl Özel İdaresinin ‘Kültür ve Turizm amaçlı” çalışmaları kapsamında </w:t>
            </w:r>
            <w:r>
              <w:t>verilen önergede</w:t>
            </w:r>
            <w:r>
              <w:t>, Keskin İlçesinde bulunan Fişekhane Binası, Binanın Kültür ve Turizme katkıları hakkında çalışma yapılması istenmiş bu kapsamda yapılan çalışmalar neticesinde hazırlanan rapor aşağıya çıkarılmıştır.</w:t>
            </w:r>
          </w:p>
          <w:p w:rsidR="004D7CD4" w:rsidRDefault="004D7CD4" w:rsidP="00184581">
            <w:pPr>
              <w:jc w:val="both"/>
              <w:textAlignment w:val="baseline"/>
            </w:pPr>
          </w:p>
          <w:p w:rsidR="004D7CD4" w:rsidRDefault="004D7CD4" w:rsidP="00184581">
            <w:pPr>
              <w:jc w:val="both"/>
              <w:textAlignment w:val="baseline"/>
            </w:pPr>
            <w:r>
              <w:t xml:space="preserve">     </w:t>
            </w:r>
            <w:proofErr w:type="gramStart"/>
            <w:r>
              <w:t xml:space="preserve">Keskin İlçe Merkezine 1903 yılında </w:t>
            </w:r>
            <w:proofErr w:type="spellStart"/>
            <w:r>
              <w:t>Kibrithane</w:t>
            </w:r>
            <w:proofErr w:type="spellEnd"/>
            <w:r>
              <w:t xml:space="preserve"> Binası olarak Kırmızı Ankara taşından yapıldığı, girişinde yapılış tarihi yazılı binanın kemerli girişe sahip olduğu, 1907 Yılında Fişekhaneye çevrilen binada milli mücadele yıllarında fişek </w:t>
            </w:r>
            <w:r>
              <w:t>imalat hanesi</w:t>
            </w:r>
            <w:r>
              <w:t xml:space="preserve"> olarak faaliyet sürdürülmüş, bu faaliyete 1925 yılına kadar devam edildiği, 50.000 silah mermisinin üretildiği aynı zamanda da silah tamiratının yapıldığı, 1990 yılında da İmam Hatip Lisesi olarak kullanıldığı binaya ait çalışmadan anlaşılmıştır.</w:t>
            </w:r>
            <w:proofErr w:type="gramEnd"/>
          </w:p>
          <w:p w:rsidR="004D7CD4" w:rsidRDefault="004D7CD4" w:rsidP="00184581">
            <w:pPr>
              <w:jc w:val="both"/>
              <w:textAlignment w:val="baseline"/>
            </w:pPr>
          </w:p>
          <w:p w:rsidR="004D7CD4" w:rsidRDefault="004D7CD4" w:rsidP="00184581">
            <w:pPr>
              <w:jc w:val="both"/>
              <w:textAlignment w:val="baseline"/>
            </w:pPr>
            <w:r>
              <w:t xml:space="preserve">     </w:t>
            </w:r>
            <w:proofErr w:type="spellStart"/>
            <w:r>
              <w:t>Kibrithane</w:t>
            </w:r>
            <w:proofErr w:type="spellEnd"/>
            <w:r>
              <w:t xml:space="preserve"> veya Fişekhane olarak bilen binanın, İlimize Kültür ve Turizm amaçlı katkılarının olması için, İl Özel İdaresinin bu kapsamdaki çalışmalarına </w:t>
            </w:r>
            <w:proofErr w:type="gramStart"/>
            <w:r>
              <w:t>dahil</w:t>
            </w:r>
            <w:proofErr w:type="gramEnd"/>
            <w:r>
              <w:t xml:space="preserve"> edilmesi hususunda Komisyon olarak görüş birliğine varılmıştır.</w:t>
            </w:r>
          </w:p>
          <w:p w:rsidR="004D7CD4" w:rsidRDefault="004D7CD4" w:rsidP="00184581">
            <w:pPr>
              <w:jc w:val="both"/>
              <w:textAlignment w:val="baseline"/>
            </w:pPr>
            <w:r>
              <w:t xml:space="preserve">                    </w:t>
            </w:r>
          </w:p>
          <w:p w:rsidR="004D7CD4" w:rsidRDefault="004D7CD4" w:rsidP="00184581">
            <w:pPr>
              <w:pStyle w:val="NormalWeb"/>
              <w:shd w:val="clear" w:color="auto" w:fill="FFFFFF"/>
              <w:spacing w:before="0" w:beforeAutospacing="0" w:after="0" w:afterAutospacing="0"/>
              <w:jc w:val="both"/>
            </w:pPr>
          </w:p>
          <w:p w:rsidR="004D7CD4" w:rsidRDefault="004D7CD4" w:rsidP="00184581">
            <w:pPr>
              <w:jc w:val="both"/>
            </w:pPr>
            <w:r>
              <w:t xml:space="preserve">       5302 Sayılı yasanın 16 Maddesi ve 18.Maddesi </w:t>
            </w:r>
            <w:r>
              <w:t>kapsamında yapılan</w:t>
            </w:r>
            <w:r>
              <w:t xml:space="preserve"> bilgi </w:t>
            </w:r>
            <w:r>
              <w:t>amaçlı çalışma</w:t>
            </w:r>
            <w:r>
              <w:t xml:space="preserve"> İl Genel Meclisinin takdirlerine arz olunur.</w:t>
            </w:r>
          </w:p>
          <w:p w:rsidR="004D7CD4" w:rsidRDefault="004D7CD4" w:rsidP="00184581">
            <w:pPr>
              <w:contextualSpacing/>
              <w:jc w:val="both"/>
            </w:pPr>
            <w:r>
              <w:t xml:space="preserve"> </w:t>
            </w:r>
          </w:p>
          <w:p w:rsidR="004D7CD4" w:rsidRDefault="004D7CD4" w:rsidP="00184581">
            <w:pPr>
              <w:contextualSpacing/>
              <w:jc w:val="both"/>
            </w:pPr>
          </w:p>
          <w:p w:rsidR="004D7CD4" w:rsidRDefault="004D7CD4" w:rsidP="00184581">
            <w:pPr>
              <w:contextualSpacing/>
              <w:jc w:val="both"/>
            </w:pPr>
          </w:p>
          <w:p w:rsidR="004D7CD4" w:rsidRDefault="004D7CD4" w:rsidP="00184581">
            <w:pPr>
              <w:contextualSpacing/>
              <w:jc w:val="both"/>
            </w:pPr>
          </w:p>
          <w:p w:rsidR="004D7CD4" w:rsidRPr="007C4745" w:rsidRDefault="004D7CD4" w:rsidP="00184581">
            <w:pPr>
              <w:contextualSpacing/>
              <w:jc w:val="both"/>
            </w:pPr>
            <w:r>
              <w:t xml:space="preserve">  Hasan GÜLÇİMEN                              Alper ÖZGÜ                                      Rıza USLU</w:t>
            </w:r>
          </w:p>
          <w:p w:rsidR="004D7CD4" w:rsidRDefault="004D7CD4" w:rsidP="00184581">
            <w:pPr>
              <w:contextualSpacing/>
              <w:jc w:val="both"/>
            </w:pPr>
            <w:r>
              <w:t xml:space="preserve"> </w:t>
            </w:r>
            <w:r w:rsidRPr="007C4745">
              <w:t xml:space="preserve"> Komisyon Başkanı                             </w:t>
            </w:r>
            <w:r>
              <w:t xml:space="preserve">  </w:t>
            </w:r>
            <w:r w:rsidRPr="007C4745">
              <w:t xml:space="preserve">Başkan Vekili                              </w:t>
            </w:r>
            <w:r>
              <w:t xml:space="preserve">          </w:t>
            </w:r>
            <w:r w:rsidRPr="007C4745">
              <w:t xml:space="preserve"> Sözcü</w:t>
            </w:r>
          </w:p>
          <w:p w:rsidR="004D7CD4" w:rsidRDefault="004D7CD4" w:rsidP="00184581">
            <w:pPr>
              <w:contextualSpacing/>
              <w:jc w:val="both"/>
            </w:pPr>
          </w:p>
          <w:p w:rsidR="004D7CD4" w:rsidRDefault="004D7CD4" w:rsidP="00184581">
            <w:pPr>
              <w:contextualSpacing/>
              <w:jc w:val="both"/>
            </w:pPr>
          </w:p>
          <w:p w:rsidR="004D7CD4" w:rsidRDefault="004D7CD4" w:rsidP="00184581">
            <w:pPr>
              <w:contextualSpacing/>
              <w:jc w:val="both"/>
            </w:pPr>
          </w:p>
          <w:p w:rsidR="004D7CD4" w:rsidRDefault="004D7CD4" w:rsidP="00184581">
            <w:pPr>
              <w:contextualSpacing/>
              <w:jc w:val="both"/>
            </w:pPr>
          </w:p>
          <w:p w:rsidR="004D7CD4" w:rsidRDefault="004D7CD4" w:rsidP="00184581">
            <w:pPr>
              <w:contextualSpacing/>
              <w:jc w:val="both"/>
            </w:pPr>
          </w:p>
          <w:p w:rsidR="004D7CD4" w:rsidRPr="007C4745" w:rsidRDefault="004D7CD4" w:rsidP="00184581">
            <w:pPr>
              <w:contextualSpacing/>
              <w:jc w:val="both"/>
            </w:pPr>
          </w:p>
          <w:p w:rsidR="004D7CD4" w:rsidRPr="007C4745" w:rsidRDefault="004D7CD4" w:rsidP="00184581">
            <w:pPr>
              <w:contextualSpacing/>
              <w:jc w:val="both"/>
            </w:pPr>
            <w:r>
              <w:t>Murat ÇAYKARA                                                                                       Azmi ÖZKAN</w:t>
            </w:r>
          </w:p>
          <w:p w:rsidR="004D7CD4" w:rsidRPr="004B2457" w:rsidRDefault="004D7CD4" w:rsidP="00184581">
            <w:pPr>
              <w:contextualSpacing/>
              <w:jc w:val="both"/>
              <w:rPr>
                <w:sz w:val="28"/>
                <w:szCs w:val="28"/>
              </w:rPr>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p w:rsidR="004D7CD4" w:rsidRPr="004B2457" w:rsidRDefault="004D7CD4" w:rsidP="00184581">
            <w:pPr>
              <w:contextualSpacing/>
              <w:jc w:val="both"/>
              <w:rPr>
                <w:sz w:val="28"/>
                <w:szCs w:val="28"/>
              </w:rPr>
            </w:pPr>
          </w:p>
          <w:p w:rsidR="004D7CD4" w:rsidRDefault="004D7CD4" w:rsidP="00184581">
            <w:pPr>
              <w:contextualSpacing/>
              <w:jc w:val="both"/>
            </w:pPr>
          </w:p>
          <w:p w:rsidR="004D7CD4" w:rsidRPr="00817813" w:rsidRDefault="004D7CD4" w:rsidP="00184581">
            <w:pPr>
              <w:contextualSpacing/>
              <w:jc w:val="both"/>
            </w:pPr>
            <w:bookmarkStart w:id="0" w:name="_GoBack"/>
            <w:bookmarkEnd w:id="0"/>
          </w:p>
        </w:tc>
      </w:tr>
    </w:tbl>
    <w:p w:rsidR="003F6A30" w:rsidRDefault="003F6A30"/>
    <w:sectPr w:rsidR="003F6A30" w:rsidSect="004D7CD4">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33"/>
    <w:rsid w:val="000E3333"/>
    <w:rsid w:val="003F6A30"/>
    <w:rsid w:val="004D7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D7CD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D7C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2022-04-12T11:37:00Z</dcterms:created>
  <dcterms:modified xsi:type="dcterms:W3CDTF">2022-04-12T11:38:00Z</dcterms:modified>
</cp:coreProperties>
</file>