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7B" w:rsidRDefault="00A8607B" w:rsidP="00A8607B">
      <w:pPr>
        <w:tabs>
          <w:tab w:val="left" w:pos="3285"/>
        </w:tabs>
        <w:jc w:val="center"/>
        <w:rPr>
          <w:b/>
        </w:rPr>
      </w:pPr>
      <w:r>
        <w:rPr>
          <w:b/>
        </w:rPr>
        <w:t>T.C.</w:t>
      </w:r>
    </w:p>
    <w:p w:rsidR="00A8607B" w:rsidRPr="00817813" w:rsidRDefault="00A8607B" w:rsidP="00A8607B">
      <w:pPr>
        <w:tabs>
          <w:tab w:val="left" w:pos="3285"/>
        </w:tabs>
        <w:jc w:val="center"/>
        <w:rPr>
          <w:b/>
        </w:rPr>
      </w:pPr>
      <w:r>
        <w:rPr>
          <w:b/>
        </w:rPr>
        <w:t>KIRIKKALE İL</w:t>
      </w:r>
      <w:r w:rsidRPr="00817813">
        <w:rPr>
          <w:b/>
        </w:rPr>
        <w:t xml:space="preserve"> ÖZEL İDARESİ</w:t>
      </w:r>
    </w:p>
    <w:p w:rsidR="00A8607B" w:rsidRPr="00817813" w:rsidRDefault="00A8607B" w:rsidP="00A8607B">
      <w:pPr>
        <w:tabs>
          <w:tab w:val="left" w:pos="3285"/>
        </w:tabs>
        <w:jc w:val="center"/>
        <w:rPr>
          <w:b/>
        </w:rPr>
      </w:pPr>
      <w:r w:rsidRPr="00817813">
        <w:rPr>
          <w:b/>
        </w:rPr>
        <w:t xml:space="preserve">İL GENEL MECLİSİ </w:t>
      </w:r>
    </w:p>
    <w:p w:rsidR="00A8607B" w:rsidRPr="00817813" w:rsidRDefault="00A8607B" w:rsidP="00A8607B">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8607B"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8607B" w:rsidRPr="00817813" w:rsidRDefault="00A8607B" w:rsidP="00A64BB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8607B" w:rsidRPr="00817813" w:rsidRDefault="00A8607B" w:rsidP="00A64BBE">
            <w:pPr>
              <w:tabs>
                <w:tab w:val="center" w:pos="4536"/>
                <w:tab w:val="right" w:pos="9072"/>
              </w:tabs>
              <w:rPr>
                <w:b/>
              </w:rPr>
            </w:pPr>
            <w:r>
              <w:rPr>
                <w:b/>
              </w:rPr>
              <w:t>Hasan GÜLÇİMEN</w:t>
            </w:r>
          </w:p>
        </w:tc>
      </w:tr>
      <w:tr w:rsidR="00A8607B"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8607B" w:rsidRDefault="00A8607B" w:rsidP="00A64BB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8607B" w:rsidRDefault="00A8607B" w:rsidP="00A64BBE">
            <w:pPr>
              <w:tabs>
                <w:tab w:val="center" w:pos="4536"/>
                <w:tab w:val="right" w:pos="9072"/>
              </w:tabs>
              <w:rPr>
                <w:b/>
              </w:rPr>
            </w:pPr>
            <w:r>
              <w:rPr>
                <w:b/>
              </w:rPr>
              <w:t>Alper ÖZGÜ</w:t>
            </w:r>
          </w:p>
        </w:tc>
      </w:tr>
      <w:tr w:rsidR="00A8607B"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8607B" w:rsidRDefault="00A8607B" w:rsidP="00A64BB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8607B" w:rsidRDefault="00A8607B" w:rsidP="00A64BBE">
            <w:pPr>
              <w:tabs>
                <w:tab w:val="center" w:pos="4536"/>
                <w:tab w:val="right" w:pos="9072"/>
              </w:tabs>
              <w:rPr>
                <w:b/>
              </w:rPr>
            </w:pPr>
            <w:r>
              <w:rPr>
                <w:b/>
              </w:rPr>
              <w:t>Murat ÇAYKARA, Rıza USLU, Azmi ÖZKAN</w:t>
            </w:r>
          </w:p>
        </w:tc>
      </w:tr>
      <w:tr w:rsidR="00A8607B"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A8607B" w:rsidRPr="00817813" w:rsidRDefault="00A8607B" w:rsidP="00A64BB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8607B" w:rsidRPr="00817813" w:rsidRDefault="00A8607B" w:rsidP="00A64BBE">
            <w:pPr>
              <w:tabs>
                <w:tab w:val="left" w:pos="3285"/>
              </w:tabs>
              <w:rPr>
                <w:b/>
              </w:rPr>
            </w:pPr>
            <w:r>
              <w:rPr>
                <w:b/>
              </w:rPr>
              <w:t>01.02.2022</w:t>
            </w:r>
          </w:p>
        </w:tc>
      </w:tr>
      <w:tr w:rsidR="00A8607B" w:rsidRPr="00817813" w:rsidTr="00A8607B">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A8607B" w:rsidRPr="00817813" w:rsidRDefault="00A8607B" w:rsidP="00A64BB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8607B" w:rsidRPr="00817813" w:rsidRDefault="00A8607B" w:rsidP="00A64BBE">
            <w:pPr>
              <w:tabs>
                <w:tab w:val="left" w:pos="3285"/>
              </w:tabs>
              <w:contextualSpacing/>
              <w:jc w:val="both"/>
              <w:rPr>
                <w:b/>
              </w:rPr>
            </w:pPr>
            <w:r>
              <w:rPr>
                <w:b/>
              </w:rPr>
              <w:t>Topal Dede Türbesi</w:t>
            </w:r>
          </w:p>
        </w:tc>
      </w:tr>
      <w:tr w:rsidR="00A8607B"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A8607B" w:rsidRPr="00817813" w:rsidRDefault="00A8607B" w:rsidP="00A64BB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8607B" w:rsidRPr="00817813" w:rsidRDefault="00A8607B" w:rsidP="00A64BBE">
            <w:pPr>
              <w:tabs>
                <w:tab w:val="left" w:pos="3285"/>
              </w:tabs>
              <w:contextualSpacing/>
              <w:rPr>
                <w:b/>
              </w:rPr>
            </w:pPr>
            <w:r>
              <w:rPr>
                <w:b/>
              </w:rPr>
              <w:t>01.02.2022</w:t>
            </w:r>
          </w:p>
        </w:tc>
      </w:tr>
    </w:tbl>
    <w:p w:rsidR="00A8607B" w:rsidRPr="00817813" w:rsidRDefault="00A8607B" w:rsidP="00A8607B">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8607B" w:rsidRPr="00817813" w:rsidTr="00A8607B">
        <w:trPr>
          <w:trHeight w:val="11613"/>
        </w:trPr>
        <w:tc>
          <w:tcPr>
            <w:tcW w:w="9998" w:type="dxa"/>
            <w:tcBorders>
              <w:top w:val="single" w:sz="4" w:space="0" w:color="auto"/>
              <w:left w:val="single" w:sz="4" w:space="0" w:color="auto"/>
              <w:bottom w:val="single" w:sz="4" w:space="0" w:color="auto"/>
              <w:right w:val="single" w:sz="4" w:space="0" w:color="auto"/>
            </w:tcBorders>
          </w:tcPr>
          <w:p w:rsidR="00A8607B" w:rsidRDefault="00A8607B" w:rsidP="00A64BBE">
            <w:pPr>
              <w:jc w:val="both"/>
              <w:textAlignment w:val="baseline"/>
            </w:pPr>
            <w:r>
              <w:t xml:space="preserve">        </w:t>
            </w:r>
          </w:p>
          <w:p w:rsidR="00A8607B" w:rsidRDefault="00A8607B" w:rsidP="00A64BBE">
            <w:pPr>
              <w:jc w:val="both"/>
              <w:textAlignment w:val="baseline"/>
            </w:pPr>
            <w:r>
              <w:t xml:space="preserve">        5302 Sayılı yasanın 13.Maddesi kapsamında verilen Kültür ve Turizm içerikli önerge gündeme alındıktan sonra Komisyonumuza havale edilmiştir. Komisyonumuz 22-23-24-25-28 Şubat 2022 tarihlerinde toplanarak çalışmasını tamamlamıştır.</w:t>
            </w:r>
          </w:p>
          <w:p w:rsidR="00A8607B" w:rsidRDefault="00A8607B" w:rsidP="00A64BBE">
            <w:pPr>
              <w:jc w:val="both"/>
              <w:textAlignment w:val="baseline"/>
            </w:pPr>
            <w:r>
              <w:t xml:space="preserve">          </w:t>
            </w:r>
          </w:p>
          <w:p w:rsidR="00A8607B" w:rsidRDefault="00A8607B" w:rsidP="00A64BBE">
            <w:pPr>
              <w:jc w:val="both"/>
              <w:textAlignment w:val="baseline"/>
            </w:pPr>
            <w:r>
              <w:t xml:space="preserve">          İl Sınırları içerisindeki Kültür Varlıklarının tespiti, korunması, bakım ve onarımı Turizm Bakanlığınca yürütülmekle birlikte,  İl Özel İdarelerine de bu kapsamda sorumluluk verilmiştir. 5302 Sayılı Yasasının 6.Maddesinde sayılan İl Özel İdaresinin Kültür ve Turizm amaçlı çalışmalar kapsamında verilen önergede, </w:t>
            </w:r>
            <w:proofErr w:type="spellStart"/>
            <w:r>
              <w:t>Bahşılı</w:t>
            </w:r>
            <w:proofErr w:type="spellEnd"/>
            <w:r>
              <w:t xml:space="preserve"> İlçesinde bulunan </w:t>
            </w:r>
            <w:proofErr w:type="spellStart"/>
            <w:r>
              <w:t>Topaldede</w:t>
            </w:r>
            <w:proofErr w:type="spellEnd"/>
            <w:r>
              <w:t xml:space="preserve"> Türbesinde ihtiyaç duyulan tamir bakım ve onarım için çalışma yapılması istenmiştir.</w:t>
            </w:r>
          </w:p>
          <w:p w:rsidR="00A8607B" w:rsidRDefault="00A8607B" w:rsidP="00A64BBE">
            <w:pPr>
              <w:jc w:val="both"/>
              <w:textAlignment w:val="baseline"/>
            </w:pPr>
          </w:p>
          <w:p w:rsidR="00A8607B" w:rsidRDefault="00A8607B" w:rsidP="00A64BBE">
            <w:pPr>
              <w:jc w:val="both"/>
              <w:textAlignment w:val="baseline"/>
            </w:pPr>
            <w:r>
              <w:t xml:space="preserve">        </w:t>
            </w:r>
            <w:proofErr w:type="gramStart"/>
            <w:r>
              <w:t>Komisyonumuz yerinde yaptığı incelemede, Türbenin yapılış tarihine ait net bir kaydın bulunmadığı, zaman içinde kurum veya vatandaşların katkılarıyla tamir, bakım onarım yapıldığı, ancak ilçe merkezine 3 Km. uzaklıkta olan türbeye günlük olarak ziyaretçilerin uğradığı, türbe binası, çevre düzenlemesin için çalışma yapılması gerektiği ayrıca, alt yapı çalışmaları yapılan türbeye ait yolun beton yol yapılmasında fayda görülmüştür.</w:t>
            </w:r>
            <w:proofErr w:type="gramEnd"/>
          </w:p>
          <w:p w:rsidR="00A8607B" w:rsidRDefault="00A8607B" w:rsidP="00A64BBE">
            <w:pPr>
              <w:jc w:val="both"/>
              <w:textAlignment w:val="baseline"/>
            </w:pPr>
          </w:p>
          <w:p w:rsidR="00A8607B" w:rsidRDefault="00A8607B" w:rsidP="00A64BBE">
            <w:pPr>
              <w:jc w:val="both"/>
              <w:textAlignment w:val="baseline"/>
            </w:pPr>
            <w:r>
              <w:t xml:space="preserve">       İlimiz </w:t>
            </w:r>
            <w:proofErr w:type="spellStart"/>
            <w:r>
              <w:t>Bahşılı</w:t>
            </w:r>
            <w:proofErr w:type="spellEnd"/>
            <w:r>
              <w:t xml:space="preserve"> İlçe sınırları içerisinde buluna Topal Dede Türbe Binası ve Çevre Düzenlemesi için ihtiyaç duyulan çalışmaların “Taşınmaz Kültür Varlıklarını Korunması Kapsamında değerlendirilerek” İl Özel İdaresi Teknik Elemanlarınca gerekli incelemenin yapılarak proje hazırlanmasına, bu çalışma ve türbeye ait yolun 2022 yılı İl Özel İdaresi çalışmalarına </w:t>
            </w:r>
            <w:proofErr w:type="gramStart"/>
            <w:r>
              <w:t>dahil</w:t>
            </w:r>
            <w:proofErr w:type="gramEnd"/>
            <w:r>
              <w:t xml:space="preserve"> edilerek gerçekleştirilmesine Komisyonumuzca oybirliğiyle karar verildi. </w:t>
            </w:r>
          </w:p>
          <w:p w:rsidR="00A8607B" w:rsidRDefault="00A8607B" w:rsidP="00A64BBE">
            <w:pPr>
              <w:jc w:val="both"/>
              <w:textAlignment w:val="baseline"/>
            </w:pPr>
            <w:r>
              <w:t xml:space="preserve">             </w:t>
            </w:r>
          </w:p>
          <w:p w:rsidR="00A8607B" w:rsidRDefault="00A8607B" w:rsidP="00A64BBE">
            <w:pPr>
              <w:pStyle w:val="NormalWeb"/>
              <w:shd w:val="clear" w:color="auto" w:fill="FFFFFF"/>
              <w:spacing w:before="0" w:beforeAutospacing="0" w:after="0" w:afterAutospacing="0"/>
              <w:jc w:val="both"/>
            </w:pPr>
          </w:p>
          <w:p w:rsidR="00A8607B" w:rsidRDefault="00A8607B" w:rsidP="00A64BBE">
            <w:pPr>
              <w:jc w:val="both"/>
            </w:pPr>
            <w:r>
              <w:t xml:space="preserve">       5302 Sayılı yasanın 16. Maddesi ve 20.Maddesi kapsamında yapılan çalışma İl Genel Meclisinin takdirlerine arz olunur.</w:t>
            </w:r>
          </w:p>
          <w:p w:rsidR="00A8607B" w:rsidRDefault="00A8607B" w:rsidP="00A64BBE">
            <w:pPr>
              <w:contextualSpacing/>
              <w:jc w:val="both"/>
            </w:pPr>
            <w:r>
              <w:t xml:space="preserve"> </w:t>
            </w:r>
          </w:p>
          <w:p w:rsidR="00A8607B" w:rsidRDefault="00A8607B" w:rsidP="00A64BBE">
            <w:pPr>
              <w:contextualSpacing/>
              <w:jc w:val="both"/>
            </w:pPr>
          </w:p>
          <w:p w:rsidR="00A8607B" w:rsidRDefault="00A8607B" w:rsidP="00A64BBE">
            <w:pPr>
              <w:contextualSpacing/>
              <w:jc w:val="both"/>
            </w:pPr>
            <w:bookmarkStart w:id="0" w:name="_GoBack"/>
            <w:bookmarkEnd w:id="0"/>
          </w:p>
          <w:p w:rsidR="00A8607B" w:rsidRPr="007C4745" w:rsidRDefault="00A8607B" w:rsidP="00A64BBE">
            <w:pPr>
              <w:contextualSpacing/>
              <w:jc w:val="both"/>
            </w:pPr>
            <w:r>
              <w:t xml:space="preserve">  Hasan GÜLÇİMEN                              Alper ÖZGÜ                                      Rıza USLU</w:t>
            </w:r>
          </w:p>
          <w:p w:rsidR="00A8607B" w:rsidRDefault="00A8607B" w:rsidP="00A64BBE">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A8607B" w:rsidRDefault="00A8607B" w:rsidP="00A64BBE">
            <w:pPr>
              <w:contextualSpacing/>
              <w:jc w:val="both"/>
            </w:pPr>
          </w:p>
          <w:p w:rsidR="00A8607B" w:rsidRDefault="00A8607B" w:rsidP="00A64BBE">
            <w:pPr>
              <w:contextualSpacing/>
              <w:jc w:val="both"/>
            </w:pPr>
          </w:p>
          <w:p w:rsidR="00A8607B" w:rsidRDefault="00A8607B" w:rsidP="00A64BBE">
            <w:pPr>
              <w:contextualSpacing/>
              <w:jc w:val="both"/>
            </w:pPr>
          </w:p>
          <w:p w:rsidR="00A8607B" w:rsidRDefault="00A8607B" w:rsidP="00A64BBE">
            <w:pPr>
              <w:contextualSpacing/>
              <w:jc w:val="both"/>
            </w:pPr>
          </w:p>
          <w:p w:rsidR="00A8607B" w:rsidRDefault="00A8607B" w:rsidP="00A64BBE">
            <w:pPr>
              <w:contextualSpacing/>
              <w:jc w:val="both"/>
            </w:pPr>
          </w:p>
          <w:p w:rsidR="00A8607B" w:rsidRPr="007C4745" w:rsidRDefault="00A8607B" w:rsidP="00A64BBE">
            <w:pPr>
              <w:contextualSpacing/>
              <w:jc w:val="both"/>
            </w:pPr>
          </w:p>
          <w:p w:rsidR="00A8607B" w:rsidRPr="007C4745" w:rsidRDefault="00A8607B" w:rsidP="00A64BBE">
            <w:pPr>
              <w:contextualSpacing/>
              <w:jc w:val="both"/>
            </w:pPr>
            <w:r>
              <w:t>Murat ÇAYKARA                                                                                       Azmi ÖZKAN</w:t>
            </w:r>
          </w:p>
          <w:p w:rsidR="00A8607B" w:rsidRPr="00817813" w:rsidRDefault="00A8607B" w:rsidP="00A8607B">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tc>
      </w:tr>
    </w:tbl>
    <w:p w:rsidR="003F6A30" w:rsidRDefault="003F6A30"/>
    <w:sectPr w:rsidR="003F6A30" w:rsidSect="00A8607B">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AE"/>
    <w:rsid w:val="003F6A30"/>
    <w:rsid w:val="005E03AE"/>
    <w:rsid w:val="00A86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60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60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2022-03-10T12:41:00Z</dcterms:created>
  <dcterms:modified xsi:type="dcterms:W3CDTF">2022-03-10T12:42:00Z</dcterms:modified>
</cp:coreProperties>
</file>