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8F" w:rsidRDefault="0057768F" w:rsidP="0057768F">
      <w:pPr>
        <w:tabs>
          <w:tab w:val="left" w:pos="3285"/>
        </w:tabs>
        <w:jc w:val="center"/>
        <w:rPr>
          <w:b/>
        </w:rPr>
      </w:pPr>
      <w:r>
        <w:rPr>
          <w:b/>
        </w:rPr>
        <w:t>T.C.</w:t>
      </w:r>
    </w:p>
    <w:p w:rsidR="0057768F" w:rsidRDefault="0057768F" w:rsidP="0057768F">
      <w:pPr>
        <w:tabs>
          <w:tab w:val="left" w:pos="3285"/>
        </w:tabs>
        <w:jc w:val="center"/>
        <w:rPr>
          <w:b/>
        </w:rPr>
      </w:pPr>
      <w:r>
        <w:rPr>
          <w:b/>
        </w:rPr>
        <w:t>KIRIKKALE İL ÖZEL İDARESİ</w:t>
      </w:r>
    </w:p>
    <w:p w:rsidR="0057768F" w:rsidRDefault="0057768F" w:rsidP="0057768F">
      <w:pPr>
        <w:tabs>
          <w:tab w:val="left" w:pos="3285"/>
        </w:tabs>
        <w:jc w:val="center"/>
        <w:rPr>
          <w:b/>
        </w:rPr>
      </w:pPr>
      <w:r>
        <w:rPr>
          <w:b/>
        </w:rPr>
        <w:t xml:space="preserve">İL GENEL MECLİSİ </w:t>
      </w:r>
    </w:p>
    <w:p w:rsidR="0057768F" w:rsidRDefault="0057768F" w:rsidP="0057768F">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7768F" w:rsidTr="00A64B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7768F" w:rsidRDefault="0057768F" w:rsidP="00A64BBE">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7768F" w:rsidRDefault="0057768F" w:rsidP="00A64BBE">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57768F" w:rsidTr="00A64BB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57768F" w:rsidRDefault="0057768F" w:rsidP="00A64BBE">
            <w:pPr>
              <w:tabs>
                <w:tab w:val="center" w:pos="4536"/>
                <w:tab w:val="right" w:pos="9072"/>
              </w:tabs>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tcPr>
          <w:p w:rsidR="0057768F" w:rsidRDefault="0057768F" w:rsidP="00A64BBE">
            <w:pPr>
              <w:tabs>
                <w:tab w:val="center" w:pos="4536"/>
                <w:tab w:val="right" w:pos="9072"/>
              </w:tabs>
              <w:spacing w:line="276" w:lineRule="auto"/>
              <w:rPr>
                <w:b/>
                <w:lang w:eastAsia="en-US"/>
              </w:rPr>
            </w:pPr>
            <w:r>
              <w:rPr>
                <w:b/>
                <w:lang w:eastAsia="en-US"/>
              </w:rPr>
              <w:t>Hilmi ŞEN</w:t>
            </w:r>
          </w:p>
        </w:tc>
      </w:tr>
      <w:tr w:rsidR="0057768F" w:rsidTr="00A64BBE">
        <w:tc>
          <w:tcPr>
            <w:tcW w:w="2802" w:type="dxa"/>
            <w:tcBorders>
              <w:top w:val="single" w:sz="4" w:space="0" w:color="auto"/>
              <w:left w:val="single" w:sz="4" w:space="0" w:color="auto"/>
              <w:bottom w:val="single" w:sz="4" w:space="0" w:color="auto"/>
              <w:right w:val="single" w:sz="4" w:space="0" w:color="auto"/>
            </w:tcBorders>
            <w:hideMark/>
          </w:tcPr>
          <w:p w:rsidR="0057768F" w:rsidRDefault="0057768F" w:rsidP="00A64BBE">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7768F" w:rsidRDefault="0057768F" w:rsidP="00A64BBE">
            <w:pPr>
              <w:tabs>
                <w:tab w:val="left" w:pos="3285"/>
              </w:tabs>
              <w:spacing w:line="276" w:lineRule="auto"/>
              <w:rPr>
                <w:b/>
                <w:sz w:val="22"/>
                <w:lang w:eastAsia="en-US"/>
              </w:rPr>
            </w:pPr>
            <w:r>
              <w:rPr>
                <w:b/>
                <w:sz w:val="22"/>
                <w:lang w:eastAsia="en-US"/>
              </w:rPr>
              <w:t>Nuri KÖKSOY, Hüseyin ULUYÜREK, Tarık KAYA</w:t>
            </w:r>
          </w:p>
        </w:tc>
      </w:tr>
      <w:tr w:rsidR="0057768F" w:rsidTr="00A64BBE">
        <w:tc>
          <w:tcPr>
            <w:tcW w:w="2802" w:type="dxa"/>
            <w:tcBorders>
              <w:top w:val="single" w:sz="4" w:space="0" w:color="auto"/>
              <w:left w:val="single" w:sz="4" w:space="0" w:color="auto"/>
              <w:bottom w:val="single" w:sz="4" w:space="0" w:color="auto"/>
              <w:right w:val="single" w:sz="4" w:space="0" w:color="auto"/>
            </w:tcBorders>
            <w:hideMark/>
          </w:tcPr>
          <w:p w:rsidR="0057768F" w:rsidRDefault="0057768F" w:rsidP="00A64BBE">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57768F" w:rsidRDefault="0057768F" w:rsidP="00A64BBE">
            <w:pPr>
              <w:tabs>
                <w:tab w:val="left" w:pos="3285"/>
              </w:tabs>
              <w:spacing w:line="276" w:lineRule="auto"/>
              <w:rPr>
                <w:b/>
                <w:lang w:eastAsia="en-US"/>
              </w:rPr>
            </w:pPr>
            <w:r>
              <w:rPr>
                <w:b/>
                <w:lang w:eastAsia="en-US"/>
              </w:rPr>
              <w:t>03.02.2022</w:t>
            </w:r>
          </w:p>
        </w:tc>
      </w:tr>
      <w:tr w:rsidR="0057768F" w:rsidTr="00A64BB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7768F" w:rsidRDefault="0057768F" w:rsidP="00A64BBE">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7768F" w:rsidRDefault="0057768F" w:rsidP="00A64BBE">
            <w:pPr>
              <w:tabs>
                <w:tab w:val="left" w:pos="3285"/>
              </w:tabs>
              <w:spacing w:line="276" w:lineRule="auto"/>
              <w:jc w:val="both"/>
              <w:rPr>
                <w:b/>
                <w:lang w:eastAsia="en-US"/>
              </w:rPr>
            </w:pPr>
            <w:r>
              <w:rPr>
                <w:b/>
                <w:lang w:eastAsia="en-US"/>
              </w:rPr>
              <w:t>Hayvancılığın geliştirilmesi için mera ve yem bitkileri çalışmaları</w:t>
            </w:r>
          </w:p>
        </w:tc>
      </w:tr>
      <w:tr w:rsidR="0057768F" w:rsidTr="00A64BBE">
        <w:tc>
          <w:tcPr>
            <w:tcW w:w="2802" w:type="dxa"/>
            <w:tcBorders>
              <w:top w:val="single" w:sz="4" w:space="0" w:color="auto"/>
              <w:left w:val="single" w:sz="4" w:space="0" w:color="auto"/>
              <w:bottom w:val="single" w:sz="4" w:space="0" w:color="auto"/>
              <w:right w:val="single" w:sz="4" w:space="0" w:color="auto"/>
            </w:tcBorders>
            <w:hideMark/>
          </w:tcPr>
          <w:p w:rsidR="0057768F" w:rsidRDefault="0057768F" w:rsidP="00A64BBE">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7768F" w:rsidRDefault="0057768F" w:rsidP="00A64BBE">
            <w:pPr>
              <w:tabs>
                <w:tab w:val="left" w:pos="3285"/>
              </w:tabs>
              <w:spacing w:line="276" w:lineRule="auto"/>
              <w:rPr>
                <w:b/>
                <w:lang w:eastAsia="en-US"/>
              </w:rPr>
            </w:pPr>
            <w:r>
              <w:rPr>
                <w:b/>
                <w:lang w:eastAsia="en-US"/>
              </w:rPr>
              <w:t>03.02.2022</w:t>
            </w:r>
          </w:p>
        </w:tc>
      </w:tr>
    </w:tbl>
    <w:p w:rsidR="0057768F" w:rsidRDefault="0057768F" w:rsidP="0057768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7768F" w:rsidTr="00A64BBE">
        <w:trPr>
          <w:trHeight w:val="7844"/>
        </w:trPr>
        <w:tc>
          <w:tcPr>
            <w:tcW w:w="10139" w:type="dxa"/>
            <w:tcBorders>
              <w:top w:val="single" w:sz="4" w:space="0" w:color="auto"/>
              <w:left w:val="single" w:sz="4" w:space="0" w:color="auto"/>
              <w:bottom w:val="single" w:sz="4" w:space="0" w:color="auto"/>
              <w:right w:val="single" w:sz="4" w:space="0" w:color="auto"/>
            </w:tcBorders>
          </w:tcPr>
          <w:p w:rsidR="0057768F" w:rsidRPr="00551839" w:rsidRDefault="0057768F" w:rsidP="00A64BBE">
            <w:pPr>
              <w:pStyle w:val="NormalWeb"/>
              <w:jc w:val="both"/>
              <w:rPr>
                <w:color w:val="000000"/>
                <w:sz w:val="27"/>
                <w:szCs w:val="27"/>
              </w:rPr>
            </w:pPr>
            <w:r w:rsidRPr="00551839">
              <w:rPr>
                <w:b/>
                <w:sz w:val="27"/>
                <w:szCs w:val="27"/>
                <w:lang w:val="en" w:eastAsia="en-US"/>
              </w:rPr>
              <w:t xml:space="preserve">        </w:t>
            </w:r>
            <w:r w:rsidRPr="00551839">
              <w:rPr>
                <w:sz w:val="27"/>
                <w:szCs w:val="27"/>
                <w:lang w:val="en" w:eastAsia="en-US"/>
              </w:rPr>
              <w:t xml:space="preserve">İl </w:t>
            </w:r>
            <w:r w:rsidRPr="00680A2C">
              <w:rPr>
                <w:sz w:val="27"/>
                <w:szCs w:val="27"/>
                <w:lang w:eastAsia="en-US"/>
              </w:rPr>
              <w:t xml:space="preserve">Özel İdaresinin Tarım ve Hayvancılık görevi </w:t>
            </w:r>
            <w:r w:rsidRPr="00551839">
              <w:rPr>
                <w:sz w:val="27"/>
                <w:szCs w:val="27"/>
                <w:lang w:val="en" w:eastAsia="en-US"/>
              </w:rPr>
              <w:t xml:space="preserve">kapsamında 5302 </w:t>
            </w:r>
            <w:r w:rsidRPr="00680A2C">
              <w:rPr>
                <w:sz w:val="27"/>
                <w:szCs w:val="27"/>
                <w:lang w:eastAsia="en-US"/>
              </w:rPr>
              <w:t xml:space="preserve">Sayılı Yasanın </w:t>
            </w:r>
            <w:r w:rsidRPr="00551839">
              <w:rPr>
                <w:sz w:val="27"/>
                <w:szCs w:val="27"/>
                <w:lang w:val="en" w:eastAsia="en-US"/>
              </w:rPr>
              <w:t xml:space="preserve">13.maddesine </w:t>
            </w:r>
            <w:r w:rsidRPr="00680A2C">
              <w:rPr>
                <w:sz w:val="27"/>
                <w:szCs w:val="27"/>
                <w:lang w:eastAsia="en-US"/>
              </w:rPr>
              <w:t>göre verilen önerge gündeme alındıktan sonra Komisyonumuza havale edilmiştir</w:t>
            </w:r>
            <w:r w:rsidRPr="00551839">
              <w:rPr>
                <w:sz w:val="27"/>
                <w:szCs w:val="27"/>
                <w:lang w:val="en" w:eastAsia="en-US"/>
              </w:rPr>
              <w:t xml:space="preserve">. </w:t>
            </w:r>
            <w:r w:rsidRPr="00680A2C">
              <w:rPr>
                <w:sz w:val="27"/>
                <w:szCs w:val="27"/>
                <w:lang w:eastAsia="en-US"/>
              </w:rPr>
              <w:t xml:space="preserve">Komisyonumuz </w:t>
            </w:r>
            <w:r w:rsidRPr="00551839">
              <w:rPr>
                <w:sz w:val="27"/>
                <w:szCs w:val="27"/>
                <w:lang w:val="en" w:eastAsia="en-US"/>
              </w:rPr>
              <w:t xml:space="preserve">22-23-24-25-28 </w:t>
            </w:r>
            <w:r w:rsidRPr="00680A2C">
              <w:rPr>
                <w:sz w:val="27"/>
                <w:szCs w:val="27"/>
                <w:lang w:eastAsia="en-US"/>
              </w:rPr>
              <w:t xml:space="preserve">Şubat </w:t>
            </w:r>
            <w:r w:rsidRPr="00551839">
              <w:rPr>
                <w:sz w:val="27"/>
                <w:szCs w:val="27"/>
                <w:lang w:val="en" w:eastAsia="en-US"/>
              </w:rPr>
              <w:t xml:space="preserve">2022 </w:t>
            </w:r>
            <w:r w:rsidRPr="00680A2C">
              <w:rPr>
                <w:sz w:val="27"/>
                <w:szCs w:val="27"/>
                <w:lang w:eastAsia="en-US"/>
              </w:rPr>
              <w:t>tarihlerinde toplanarak çalışmasını tamamlamıştır</w:t>
            </w:r>
            <w:r w:rsidRPr="00551839">
              <w:rPr>
                <w:sz w:val="27"/>
                <w:szCs w:val="27"/>
                <w:lang w:val="en" w:eastAsia="en-US"/>
              </w:rPr>
              <w:t>.</w:t>
            </w:r>
            <w:r w:rsidRPr="00551839">
              <w:rPr>
                <w:color w:val="000000"/>
                <w:sz w:val="27"/>
                <w:szCs w:val="27"/>
              </w:rPr>
              <w:t xml:space="preserve"> </w:t>
            </w:r>
          </w:p>
          <w:p w:rsidR="0057768F" w:rsidRDefault="0057768F" w:rsidP="00A64BBE">
            <w:pPr>
              <w:pStyle w:val="NormalWeb"/>
              <w:jc w:val="both"/>
              <w:rPr>
                <w:color w:val="000000"/>
                <w:sz w:val="27"/>
                <w:szCs w:val="27"/>
              </w:rPr>
            </w:pPr>
            <w:r>
              <w:rPr>
                <w:color w:val="000000"/>
                <w:sz w:val="27"/>
                <w:szCs w:val="27"/>
              </w:rPr>
              <w:t xml:space="preserve">       İl Özel İdaresinin Tarım ve Hayvancılık görevi kapsamında verilen önerge gereği mera ve yem bitkileri hakkındaki Komisyon çalışması tamamlanmış ve durum aşağıya rapor edilmiştir.</w:t>
            </w:r>
          </w:p>
          <w:p w:rsidR="0057768F" w:rsidRDefault="0057768F" w:rsidP="00A64BBE">
            <w:pPr>
              <w:pStyle w:val="NormalWeb"/>
              <w:jc w:val="both"/>
              <w:rPr>
                <w:color w:val="000000"/>
                <w:sz w:val="27"/>
                <w:szCs w:val="27"/>
              </w:rPr>
            </w:pPr>
            <w:r>
              <w:rPr>
                <w:color w:val="000000"/>
                <w:sz w:val="27"/>
                <w:szCs w:val="27"/>
              </w:rPr>
              <w:t xml:space="preserve">      A. MERA ÇALIŞMALARI</w:t>
            </w:r>
          </w:p>
          <w:p w:rsidR="0057768F" w:rsidRDefault="0057768F" w:rsidP="00A64BBE">
            <w:pPr>
              <w:pStyle w:val="NormalWeb"/>
              <w:jc w:val="both"/>
              <w:rPr>
                <w:color w:val="000000"/>
                <w:sz w:val="27"/>
                <w:szCs w:val="27"/>
              </w:rPr>
            </w:pPr>
            <w:r>
              <w:rPr>
                <w:color w:val="000000"/>
                <w:sz w:val="27"/>
                <w:szCs w:val="27"/>
              </w:rPr>
              <w:t xml:space="preserve">      1. Mera Tespit ve </w:t>
            </w:r>
            <w:proofErr w:type="gramStart"/>
            <w:r>
              <w:rPr>
                <w:color w:val="000000"/>
                <w:sz w:val="27"/>
                <w:szCs w:val="27"/>
              </w:rPr>
              <w:t>Tahdit</w:t>
            </w:r>
            <w:proofErr w:type="gramEnd"/>
            <w:r>
              <w:rPr>
                <w:color w:val="000000"/>
                <w:sz w:val="27"/>
                <w:szCs w:val="27"/>
              </w:rPr>
              <w:t xml:space="preserve"> Çalışmaları</w:t>
            </w:r>
          </w:p>
          <w:p w:rsidR="0057768F" w:rsidRDefault="0057768F" w:rsidP="00A64BBE">
            <w:pPr>
              <w:pStyle w:val="NormalWeb"/>
              <w:jc w:val="both"/>
              <w:rPr>
                <w:color w:val="000000"/>
                <w:sz w:val="27"/>
                <w:szCs w:val="27"/>
              </w:rPr>
            </w:pPr>
            <w:r>
              <w:rPr>
                <w:color w:val="000000"/>
                <w:sz w:val="27"/>
                <w:szCs w:val="27"/>
              </w:rPr>
              <w:t xml:space="preserve">    1998 yılında yürürlüğe giren 4342 sayılı Mera Kanunu ile 1998 yılında mera tespit çalışmalarına, 2000 yılından itibaren de mera </w:t>
            </w:r>
            <w:proofErr w:type="gramStart"/>
            <w:r>
              <w:rPr>
                <w:color w:val="000000"/>
                <w:sz w:val="27"/>
                <w:szCs w:val="27"/>
              </w:rPr>
              <w:t>tahdit</w:t>
            </w:r>
            <w:proofErr w:type="gramEnd"/>
            <w:r>
              <w:rPr>
                <w:color w:val="000000"/>
                <w:sz w:val="27"/>
                <w:szCs w:val="27"/>
              </w:rPr>
              <w:t xml:space="preserve"> çalışmalarına başlanmış, Yıllar itibarı ile yürütülen mera tespit ve tahdit çalışmaları 2021 yılı sonu itibarı ile İl genelinde tamamlanmış olup toplam mera tespit alanı 527.210 dekara, toplam mera tahdit alanı 505.905 dekara ulaştırıldığı,</w:t>
            </w:r>
          </w:p>
          <w:p w:rsidR="0057768F" w:rsidRDefault="0057768F" w:rsidP="00A64BBE">
            <w:pPr>
              <w:pStyle w:val="NormalWeb"/>
              <w:jc w:val="both"/>
              <w:rPr>
                <w:color w:val="000000"/>
                <w:sz w:val="27"/>
                <w:szCs w:val="27"/>
              </w:rPr>
            </w:pPr>
            <w:r>
              <w:rPr>
                <w:color w:val="000000"/>
                <w:sz w:val="27"/>
                <w:szCs w:val="27"/>
              </w:rPr>
              <w:t xml:space="preserve">     2. Mera Tahsis Çalışmaları</w:t>
            </w:r>
          </w:p>
          <w:p w:rsidR="0057768F" w:rsidRDefault="0057768F" w:rsidP="00A64BBE">
            <w:pPr>
              <w:pStyle w:val="NormalWeb"/>
              <w:jc w:val="both"/>
              <w:rPr>
                <w:color w:val="000000"/>
                <w:sz w:val="27"/>
                <w:szCs w:val="27"/>
              </w:rPr>
            </w:pPr>
            <w:r>
              <w:rPr>
                <w:color w:val="000000"/>
                <w:sz w:val="27"/>
                <w:szCs w:val="27"/>
              </w:rPr>
              <w:t xml:space="preserve">     İlimiz toplam mera tahsis alanı Keskin İlçesine bağlı 30 yerleşim yerinde 123.619 dekar olarak belirlenmiş, 2021 yılı içerisinde Keskin İlçesine bağlı 9 ve Delice İlçesine bağlı 1 yerleşim yerinde toplam 44.872 dekar alanda başlayan tahsis çalışmalarının halen devam ettiği,</w:t>
            </w:r>
          </w:p>
          <w:p w:rsidR="0057768F" w:rsidRDefault="0057768F" w:rsidP="00A64BBE">
            <w:pPr>
              <w:pStyle w:val="NormalWeb"/>
              <w:jc w:val="both"/>
              <w:rPr>
                <w:color w:val="000000"/>
                <w:sz w:val="27"/>
                <w:szCs w:val="27"/>
              </w:rPr>
            </w:pPr>
            <w:r>
              <w:rPr>
                <w:color w:val="000000"/>
                <w:sz w:val="27"/>
                <w:szCs w:val="27"/>
              </w:rPr>
              <w:t xml:space="preserve">    2022 yılı içerisinde İl genelinde tahsis çalışmalarının tamamlanması planlandığı,</w:t>
            </w:r>
          </w:p>
          <w:p w:rsidR="0057768F" w:rsidRDefault="0057768F" w:rsidP="00A64BBE">
            <w:pPr>
              <w:pStyle w:val="NormalWeb"/>
              <w:jc w:val="both"/>
              <w:rPr>
                <w:color w:val="000000"/>
                <w:sz w:val="27"/>
                <w:szCs w:val="27"/>
              </w:rPr>
            </w:pPr>
            <w:r>
              <w:rPr>
                <w:color w:val="000000"/>
                <w:sz w:val="27"/>
                <w:szCs w:val="27"/>
              </w:rPr>
              <w:t xml:space="preserve">       3. Mera Islah Çalışmaları</w:t>
            </w:r>
          </w:p>
          <w:p w:rsidR="0057768F" w:rsidRDefault="0057768F" w:rsidP="00A64BBE">
            <w:pPr>
              <w:pStyle w:val="NormalWeb"/>
              <w:jc w:val="both"/>
              <w:rPr>
                <w:color w:val="000000"/>
                <w:sz w:val="27"/>
                <w:szCs w:val="27"/>
              </w:rPr>
            </w:pPr>
            <w:r>
              <w:rPr>
                <w:color w:val="000000"/>
                <w:sz w:val="27"/>
                <w:szCs w:val="27"/>
              </w:rPr>
              <w:t xml:space="preserve">       Mera ıslah çalışmalarında birinci amaç, çayır meralarda üretilen otun miktarını ve kalitesini artırmak, ikinci ise üretilen bu ottan hayvanların en iyi şekilde faydalanmasını amaçlanmakta, Meralardan en iyi şekilde yararlanmada, meraların ıslah edilmesinin önemli olduğu kadar meraların doğru yönetilmesi ön plana çıkmaktadır. Ekonomik, sosyal ve kültürel yapıya bağlı olarak meraların yaygın şekilde zamansız ve hatalı otlatılması buraların bozulmasının temelini teşkil etmekte, Dolayısıyla mera yönetimindeki yanlışlıklar ıslahı çalışmalarını getirmekte olduğu alınan bilgiler arasındadır.</w:t>
            </w:r>
          </w:p>
          <w:p w:rsidR="0057768F" w:rsidRDefault="0057768F" w:rsidP="00A64BBE">
            <w:pPr>
              <w:pStyle w:val="NormalWeb"/>
              <w:jc w:val="both"/>
              <w:rPr>
                <w:color w:val="000000"/>
                <w:sz w:val="27"/>
                <w:szCs w:val="27"/>
              </w:rPr>
            </w:pPr>
          </w:p>
          <w:p w:rsidR="0057768F" w:rsidRDefault="0057768F" w:rsidP="00A64BBE">
            <w:pPr>
              <w:pStyle w:val="NormalWeb"/>
              <w:jc w:val="both"/>
              <w:rPr>
                <w:color w:val="000000"/>
                <w:sz w:val="27"/>
                <w:szCs w:val="27"/>
              </w:rPr>
            </w:pPr>
            <w:r>
              <w:rPr>
                <w:color w:val="000000"/>
                <w:sz w:val="27"/>
                <w:szCs w:val="27"/>
              </w:rPr>
              <w:t xml:space="preserve">     </w:t>
            </w:r>
            <w:proofErr w:type="gramStart"/>
            <w:r>
              <w:rPr>
                <w:color w:val="000000"/>
                <w:sz w:val="27"/>
                <w:szCs w:val="27"/>
              </w:rPr>
              <w:t>Bu maksatla, İl genelinde Bakanlık bütçesi katkılı ve çiftçi katkılı mera ıslah ve amenajman projeleri yürütülmekte olduğu, Projeler ile meralarda gübreleme, yapay mera tesisi, sıvat yapımı, münavebeli otlatma ve yem bitkileri tohumluk temini faaliyetleri kapsamında 15 yerleşim yerinde 54.433 dekar alanda projeler tamamlanmış, 8 yerleşim yerinde 37.010 dekar alanda ise projeler halen devam etmekte olduğu,</w:t>
            </w:r>
            <w:proofErr w:type="gramEnd"/>
          </w:p>
          <w:p w:rsidR="0057768F" w:rsidRDefault="0057768F" w:rsidP="00A64BBE">
            <w:pPr>
              <w:pStyle w:val="NormalWeb"/>
              <w:jc w:val="both"/>
              <w:rPr>
                <w:color w:val="000000"/>
                <w:sz w:val="27"/>
                <w:szCs w:val="27"/>
              </w:rPr>
            </w:pPr>
            <w:proofErr w:type="gramStart"/>
            <w:r>
              <w:rPr>
                <w:color w:val="000000"/>
                <w:sz w:val="27"/>
                <w:szCs w:val="27"/>
              </w:rPr>
              <w:t xml:space="preserve">Ayrıca, 2018 ve 2019 yılı KOP Kırsal Kalkınma Mali Destek Programları kapsamında Balışeyh İlçesi Akçakavak Köyünde 300 dekar mera alanında kurağa dayanıklı </w:t>
            </w:r>
            <w:proofErr w:type="spellStart"/>
            <w:r>
              <w:rPr>
                <w:color w:val="000000"/>
                <w:sz w:val="27"/>
                <w:szCs w:val="27"/>
              </w:rPr>
              <w:t>Atriplex</w:t>
            </w:r>
            <w:proofErr w:type="spellEnd"/>
            <w:r>
              <w:rPr>
                <w:color w:val="000000"/>
                <w:sz w:val="27"/>
                <w:szCs w:val="27"/>
              </w:rPr>
              <w:t xml:space="preserve"> </w:t>
            </w:r>
            <w:proofErr w:type="spellStart"/>
            <w:r>
              <w:rPr>
                <w:color w:val="000000"/>
                <w:sz w:val="27"/>
                <w:szCs w:val="27"/>
              </w:rPr>
              <w:t>canescens</w:t>
            </w:r>
            <w:proofErr w:type="spellEnd"/>
            <w:r>
              <w:rPr>
                <w:color w:val="000000"/>
                <w:sz w:val="27"/>
                <w:szCs w:val="27"/>
              </w:rPr>
              <w:t xml:space="preserve"> (Dört kanatlı tuz çalısı) bitkisi ile mera ıslah projesi, Delice İlçesi </w:t>
            </w:r>
            <w:proofErr w:type="spellStart"/>
            <w:r>
              <w:rPr>
                <w:color w:val="000000"/>
                <w:sz w:val="27"/>
                <w:szCs w:val="27"/>
              </w:rPr>
              <w:t>Fadılobası</w:t>
            </w:r>
            <w:proofErr w:type="spellEnd"/>
            <w:r>
              <w:rPr>
                <w:color w:val="000000"/>
                <w:sz w:val="27"/>
                <w:szCs w:val="27"/>
              </w:rPr>
              <w:t xml:space="preserve"> Köyünde 124,6 dekar mera alanında ise yine kurağa dayanıklı </w:t>
            </w:r>
            <w:proofErr w:type="spellStart"/>
            <w:r>
              <w:rPr>
                <w:color w:val="000000"/>
                <w:sz w:val="27"/>
                <w:szCs w:val="27"/>
              </w:rPr>
              <w:t>Atriplex</w:t>
            </w:r>
            <w:proofErr w:type="spellEnd"/>
            <w:r>
              <w:rPr>
                <w:color w:val="000000"/>
                <w:sz w:val="27"/>
                <w:szCs w:val="27"/>
              </w:rPr>
              <w:t xml:space="preserve"> </w:t>
            </w:r>
            <w:proofErr w:type="spellStart"/>
            <w:r>
              <w:rPr>
                <w:color w:val="000000"/>
                <w:sz w:val="27"/>
                <w:szCs w:val="27"/>
              </w:rPr>
              <w:t>canescens</w:t>
            </w:r>
            <w:proofErr w:type="spellEnd"/>
            <w:r>
              <w:rPr>
                <w:color w:val="000000"/>
                <w:sz w:val="27"/>
                <w:szCs w:val="27"/>
              </w:rPr>
              <w:t xml:space="preserve"> (Dört kanatlı tuz çalısı) ve </w:t>
            </w:r>
            <w:proofErr w:type="spellStart"/>
            <w:r>
              <w:rPr>
                <w:color w:val="000000"/>
                <w:sz w:val="27"/>
                <w:szCs w:val="27"/>
              </w:rPr>
              <w:t>Kochia</w:t>
            </w:r>
            <w:proofErr w:type="spellEnd"/>
            <w:r>
              <w:rPr>
                <w:color w:val="000000"/>
                <w:sz w:val="27"/>
                <w:szCs w:val="27"/>
              </w:rPr>
              <w:t xml:space="preserve"> </w:t>
            </w:r>
            <w:proofErr w:type="spellStart"/>
            <w:r>
              <w:rPr>
                <w:color w:val="000000"/>
                <w:sz w:val="27"/>
                <w:szCs w:val="27"/>
              </w:rPr>
              <w:t>prostrata</w:t>
            </w:r>
            <w:proofErr w:type="spellEnd"/>
            <w:r>
              <w:rPr>
                <w:color w:val="000000"/>
                <w:sz w:val="27"/>
                <w:szCs w:val="27"/>
              </w:rPr>
              <w:t xml:space="preserve"> (Bozkır otu) bitkileri ile mera ıslah projesi yürütülmüş, Projeler ile İlimiz için alternatif kaba yem kaynağı ve daha uzun bir otlatma süresi temini hedeflenmiştir.</w:t>
            </w:r>
            <w:proofErr w:type="gramEnd"/>
          </w:p>
          <w:p w:rsidR="0057768F" w:rsidRDefault="0057768F" w:rsidP="00A64BBE">
            <w:pPr>
              <w:pStyle w:val="NormalWeb"/>
              <w:jc w:val="both"/>
              <w:rPr>
                <w:color w:val="000000"/>
                <w:sz w:val="27"/>
                <w:szCs w:val="27"/>
              </w:rPr>
            </w:pPr>
            <w:r>
              <w:rPr>
                <w:color w:val="000000"/>
                <w:sz w:val="27"/>
                <w:szCs w:val="27"/>
              </w:rPr>
              <w:t xml:space="preserve">      B. YEM BİTKİLERİ ÇALIŞMALARI</w:t>
            </w:r>
          </w:p>
          <w:p w:rsidR="0057768F" w:rsidRDefault="0057768F" w:rsidP="00A64BBE">
            <w:pPr>
              <w:pStyle w:val="NormalWeb"/>
              <w:jc w:val="both"/>
              <w:rPr>
                <w:color w:val="000000"/>
                <w:sz w:val="27"/>
                <w:szCs w:val="27"/>
              </w:rPr>
            </w:pPr>
            <w:r>
              <w:rPr>
                <w:color w:val="000000"/>
                <w:sz w:val="27"/>
                <w:szCs w:val="27"/>
              </w:rPr>
              <w:t xml:space="preserve">     2021 yılı Bakanlık Hayvan Bilgi Sistemi (HBS) kayıtlarına göre İlimizde 67.013 Büyükbaş, 170.542 Küçükbaş hayvan varlığı bulunduğu, Bu hayvanlar için yıllık 307.120 ton kaliteli kaba yeme ihtiyaç olduğu,</w:t>
            </w:r>
          </w:p>
          <w:p w:rsidR="0057768F" w:rsidRDefault="0057768F" w:rsidP="00A64BBE">
            <w:pPr>
              <w:pStyle w:val="NormalWeb"/>
              <w:jc w:val="both"/>
              <w:rPr>
                <w:color w:val="000000"/>
                <w:sz w:val="27"/>
                <w:szCs w:val="27"/>
              </w:rPr>
            </w:pPr>
            <w:r>
              <w:rPr>
                <w:color w:val="000000"/>
                <w:sz w:val="27"/>
                <w:szCs w:val="27"/>
              </w:rPr>
              <w:t xml:space="preserve">    İlimizde tespit yapılan 527.210 dekar, </w:t>
            </w:r>
            <w:proofErr w:type="gramStart"/>
            <w:r>
              <w:rPr>
                <w:color w:val="000000"/>
                <w:sz w:val="27"/>
                <w:szCs w:val="27"/>
              </w:rPr>
              <w:t>tahdit</w:t>
            </w:r>
            <w:proofErr w:type="gramEnd"/>
            <w:r>
              <w:rPr>
                <w:color w:val="000000"/>
                <w:sz w:val="27"/>
                <w:szCs w:val="27"/>
              </w:rPr>
              <w:t xml:space="preserve"> yapılan 505.905 dekar mera alanı ile birlikte 2021 yılı İstatistik Veri Ağı (İVA) kayıtlarına göre 57.481 dekar, 2021 yılı Bakanlık Çiftçi Kayıt Sistemi (ÇKS) kayıtlarına göre 9.232 dekar alanda yem bitkisi üretimi yapıldığı,  Bu alanlarda yapılan yem bitkisi üretimi ihtiyacı karşılamamakta olup, bu açık hububat hasat artıklarından elde edilen saman ve il dışından temin edilmekle birlikte, İlimiz hayvancılığının kaliteli kaba yem ihtiyacını karşılayabilmek için 100.000 dekar ilave yem bitkisi ekiliş alanına ihtiyaç olduğu yetkililer tarafından rapor edilmiştir.</w:t>
            </w:r>
          </w:p>
          <w:p w:rsidR="0057768F" w:rsidRDefault="0057768F" w:rsidP="00A64BBE">
            <w:pPr>
              <w:pStyle w:val="NormalWeb"/>
              <w:jc w:val="both"/>
              <w:rPr>
                <w:color w:val="000000"/>
                <w:sz w:val="27"/>
                <w:szCs w:val="27"/>
              </w:rPr>
            </w:pPr>
            <w:r>
              <w:rPr>
                <w:color w:val="000000"/>
                <w:sz w:val="27"/>
                <w:szCs w:val="27"/>
              </w:rPr>
              <w:t xml:space="preserve">    Kaliteli kaba yem açığını azaltmak ve üreticilerimizi kaba yem üretimine yönlendirmek amacıyla Bakanlık bütçesi kaynaklı ve çiftçi katkılı olmak üzere yürütülen tohumluk temin projeleri ile</w:t>
            </w:r>
          </w:p>
          <w:p w:rsidR="0057768F" w:rsidRDefault="0057768F" w:rsidP="00A64BBE">
            <w:pPr>
              <w:pStyle w:val="NormalWeb"/>
              <w:jc w:val="both"/>
              <w:rPr>
                <w:color w:val="000000"/>
                <w:sz w:val="27"/>
                <w:szCs w:val="27"/>
              </w:rPr>
            </w:pPr>
            <w:r>
              <w:rPr>
                <w:color w:val="000000"/>
                <w:sz w:val="27"/>
                <w:szCs w:val="27"/>
              </w:rPr>
              <w:t xml:space="preserve">    2019 yılında;</w:t>
            </w:r>
          </w:p>
          <w:p w:rsidR="0057768F" w:rsidRDefault="0057768F" w:rsidP="00A64BBE">
            <w:pPr>
              <w:pStyle w:val="NormalWeb"/>
              <w:jc w:val="both"/>
              <w:rPr>
                <w:color w:val="000000"/>
                <w:sz w:val="27"/>
                <w:szCs w:val="27"/>
              </w:rPr>
            </w:pPr>
            <w:r>
              <w:rPr>
                <w:color w:val="000000"/>
                <w:sz w:val="27"/>
                <w:szCs w:val="27"/>
              </w:rPr>
              <w:t>· 3.836 dekar alan için 9.590 kg yonca tohumu,</w:t>
            </w:r>
          </w:p>
          <w:p w:rsidR="0057768F" w:rsidRDefault="0057768F" w:rsidP="00A64BBE">
            <w:pPr>
              <w:pStyle w:val="NormalWeb"/>
              <w:jc w:val="both"/>
              <w:rPr>
                <w:color w:val="000000"/>
                <w:sz w:val="27"/>
                <w:szCs w:val="27"/>
              </w:rPr>
            </w:pPr>
            <w:r>
              <w:rPr>
                <w:color w:val="000000"/>
                <w:sz w:val="27"/>
                <w:szCs w:val="27"/>
              </w:rPr>
              <w:t>· 490 dekar alan için 70 torba silajlık mısır tohumu,</w:t>
            </w:r>
          </w:p>
          <w:p w:rsidR="0057768F" w:rsidRDefault="0057768F" w:rsidP="00A64BBE">
            <w:pPr>
              <w:pStyle w:val="NormalWeb"/>
              <w:jc w:val="both"/>
              <w:rPr>
                <w:color w:val="000000"/>
                <w:sz w:val="27"/>
                <w:szCs w:val="27"/>
              </w:rPr>
            </w:pPr>
            <w:r>
              <w:rPr>
                <w:color w:val="000000"/>
                <w:sz w:val="27"/>
                <w:szCs w:val="27"/>
              </w:rPr>
              <w:t xml:space="preserve">   2020 yılında;</w:t>
            </w:r>
          </w:p>
          <w:p w:rsidR="0057768F" w:rsidRDefault="0057768F" w:rsidP="00A64BBE">
            <w:pPr>
              <w:pStyle w:val="NormalWeb"/>
              <w:jc w:val="both"/>
              <w:rPr>
                <w:color w:val="000000"/>
                <w:sz w:val="27"/>
                <w:szCs w:val="27"/>
              </w:rPr>
            </w:pPr>
            <w:r>
              <w:rPr>
                <w:color w:val="000000"/>
                <w:sz w:val="27"/>
                <w:szCs w:val="27"/>
              </w:rPr>
              <w:t>· 2.340 dekar alan için 7.020 kg yonca tohumu,</w:t>
            </w:r>
          </w:p>
          <w:p w:rsidR="0057768F" w:rsidRDefault="0057768F" w:rsidP="00A64BBE">
            <w:pPr>
              <w:pStyle w:val="NormalWeb"/>
              <w:jc w:val="both"/>
              <w:rPr>
                <w:color w:val="000000"/>
                <w:sz w:val="27"/>
                <w:szCs w:val="27"/>
              </w:rPr>
            </w:pPr>
            <w:r>
              <w:rPr>
                <w:color w:val="000000"/>
                <w:sz w:val="27"/>
                <w:szCs w:val="27"/>
              </w:rPr>
              <w:t>· 150 dekar alan için 1.500 kg korunga tohumu,</w:t>
            </w:r>
          </w:p>
          <w:p w:rsidR="0057768F" w:rsidRDefault="0057768F" w:rsidP="00A64BBE">
            <w:pPr>
              <w:pStyle w:val="NormalWeb"/>
              <w:jc w:val="both"/>
              <w:rPr>
                <w:color w:val="000000"/>
                <w:sz w:val="27"/>
                <w:szCs w:val="27"/>
              </w:rPr>
            </w:pPr>
            <w:r>
              <w:rPr>
                <w:color w:val="000000"/>
                <w:sz w:val="27"/>
                <w:szCs w:val="27"/>
              </w:rPr>
              <w:t>· 3.630 dekar alan için 36.300 kg. Macar fiğ tohumu,</w:t>
            </w:r>
          </w:p>
          <w:p w:rsidR="0057768F" w:rsidRDefault="0057768F" w:rsidP="00A64BBE">
            <w:pPr>
              <w:pStyle w:val="NormalWeb"/>
              <w:jc w:val="both"/>
              <w:rPr>
                <w:color w:val="000000"/>
                <w:sz w:val="27"/>
                <w:szCs w:val="27"/>
              </w:rPr>
            </w:pPr>
            <w:r>
              <w:rPr>
                <w:color w:val="000000"/>
                <w:sz w:val="27"/>
                <w:szCs w:val="27"/>
              </w:rPr>
              <w:t>· 1.200 dekar alan için 15.000 kg yem bezelyesi karışımı tohumu,</w:t>
            </w:r>
          </w:p>
          <w:p w:rsidR="0057768F" w:rsidRDefault="0057768F" w:rsidP="00A64BBE">
            <w:pPr>
              <w:pStyle w:val="NormalWeb"/>
              <w:jc w:val="both"/>
              <w:rPr>
                <w:color w:val="000000"/>
                <w:sz w:val="27"/>
                <w:szCs w:val="27"/>
              </w:rPr>
            </w:pPr>
          </w:p>
          <w:p w:rsidR="0057768F" w:rsidRDefault="0057768F" w:rsidP="00A64BBE">
            <w:pPr>
              <w:pStyle w:val="NormalWeb"/>
              <w:jc w:val="both"/>
              <w:rPr>
                <w:color w:val="000000"/>
                <w:sz w:val="27"/>
                <w:szCs w:val="27"/>
              </w:rPr>
            </w:pPr>
            <w:r>
              <w:rPr>
                <w:color w:val="000000"/>
                <w:sz w:val="27"/>
                <w:szCs w:val="27"/>
              </w:rPr>
              <w:t xml:space="preserve">   2021 yılında;</w:t>
            </w:r>
          </w:p>
          <w:p w:rsidR="0057768F" w:rsidRDefault="0057768F" w:rsidP="00A64BBE">
            <w:pPr>
              <w:pStyle w:val="NormalWeb"/>
              <w:jc w:val="both"/>
              <w:rPr>
                <w:color w:val="000000"/>
                <w:sz w:val="27"/>
                <w:szCs w:val="27"/>
              </w:rPr>
            </w:pPr>
            <w:r>
              <w:rPr>
                <w:color w:val="000000"/>
                <w:sz w:val="27"/>
                <w:szCs w:val="27"/>
              </w:rPr>
              <w:t>· 600 dekar alan için 1.800 kg yonca tohumu,</w:t>
            </w:r>
          </w:p>
          <w:p w:rsidR="0057768F" w:rsidRDefault="0057768F" w:rsidP="00A64BBE">
            <w:pPr>
              <w:pStyle w:val="NormalWeb"/>
              <w:jc w:val="both"/>
              <w:rPr>
                <w:color w:val="000000"/>
                <w:sz w:val="27"/>
                <w:szCs w:val="27"/>
              </w:rPr>
            </w:pPr>
            <w:r>
              <w:rPr>
                <w:color w:val="000000"/>
                <w:sz w:val="27"/>
                <w:szCs w:val="27"/>
              </w:rPr>
              <w:t>· 1.400 dekar alan için 200 torba silajlık mısır tohumu,</w:t>
            </w:r>
          </w:p>
          <w:p w:rsidR="0057768F" w:rsidRDefault="0057768F" w:rsidP="00A64BBE">
            <w:pPr>
              <w:pStyle w:val="NormalWeb"/>
              <w:jc w:val="both"/>
              <w:rPr>
                <w:color w:val="000000"/>
                <w:sz w:val="27"/>
                <w:szCs w:val="27"/>
              </w:rPr>
            </w:pPr>
            <w:r>
              <w:rPr>
                <w:color w:val="000000"/>
                <w:sz w:val="27"/>
                <w:szCs w:val="27"/>
              </w:rPr>
              <w:t>· 4.200 dekar alan için 42.000 kg Macar fiğ tohumu,</w:t>
            </w:r>
          </w:p>
          <w:p w:rsidR="0057768F" w:rsidRDefault="0057768F" w:rsidP="00A64BBE">
            <w:pPr>
              <w:pStyle w:val="NormalWeb"/>
              <w:jc w:val="both"/>
              <w:rPr>
                <w:color w:val="000000"/>
                <w:sz w:val="27"/>
                <w:szCs w:val="27"/>
              </w:rPr>
            </w:pPr>
            <w:r>
              <w:rPr>
                <w:color w:val="000000"/>
                <w:sz w:val="27"/>
                <w:szCs w:val="27"/>
              </w:rPr>
              <w:t>· 1.040 dekar alan için 13.000 kg yem bezelyesi karışımı tohumu dağıtımı yapıldığı,</w:t>
            </w:r>
          </w:p>
          <w:p w:rsidR="0057768F" w:rsidRDefault="0057768F" w:rsidP="00A64BBE">
            <w:pPr>
              <w:pStyle w:val="NormalWeb"/>
              <w:jc w:val="both"/>
              <w:rPr>
                <w:color w:val="000000"/>
                <w:sz w:val="27"/>
                <w:szCs w:val="27"/>
              </w:rPr>
            </w:pPr>
            <w:r>
              <w:rPr>
                <w:color w:val="000000"/>
                <w:sz w:val="27"/>
                <w:szCs w:val="27"/>
              </w:rPr>
              <w:t xml:space="preserve">    Ayrıca, yem bitkisi üretimi yapan çiftçilere 2021 yılı yem bitkileri destekleme ödemeleri kapsamında 8.686 dekar alan için 712.412,15 TL destekleme ödemesi yapılarak hayvancılığın gelişmesine katkı sağlandığı, </w:t>
            </w:r>
          </w:p>
          <w:p w:rsidR="0057768F" w:rsidRDefault="0057768F" w:rsidP="00A64BBE">
            <w:pPr>
              <w:pStyle w:val="NormalWeb"/>
              <w:jc w:val="both"/>
              <w:rPr>
                <w:color w:val="000000"/>
                <w:sz w:val="27"/>
                <w:szCs w:val="27"/>
              </w:rPr>
            </w:pPr>
            <w:r>
              <w:rPr>
                <w:color w:val="000000"/>
                <w:sz w:val="27"/>
                <w:szCs w:val="27"/>
              </w:rPr>
              <w:t xml:space="preserve">    Üreticilerin tohum ihtiyaçlarını karşılamak amacıyla Özel İdare bütçesi kaynaklı ve çiftçi katkılı olmak üzere,</w:t>
            </w:r>
          </w:p>
          <w:p w:rsidR="0057768F" w:rsidRDefault="0057768F" w:rsidP="00A64BBE">
            <w:pPr>
              <w:pStyle w:val="NormalWeb"/>
              <w:jc w:val="both"/>
              <w:rPr>
                <w:color w:val="000000"/>
                <w:sz w:val="27"/>
                <w:szCs w:val="27"/>
              </w:rPr>
            </w:pPr>
            <w:r>
              <w:rPr>
                <w:color w:val="000000"/>
                <w:sz w:val="27"/>
                <w:szCs w:val="27"/>
              </w:rPr>
              <w:t xml:space="preserve">   2020 yılında % 50 çiftçi katkılı toplam 275.000,00 TL bütçeli;</w:t>
            </w:r>
          </w:p>
          <w:p w:rsidR="0057768F" w:rsidRDefault="0057768F" w:rsidP="00A64BBE">
            <w:pPr>
              <w:pStyle w:val="NormalWeb"/>
              <w:jc w:val="both"/>
              <w:rPr>
                <w:color w:val="000000"/>
                <w:sz w:val="27"/>
                <w:szCs w:val="27"/>
              </w:rPr>
            </w:pPr>
            <w:r>
              <w:rPr>
                <w:color w:val="000000"/>
                <w:sz w:val="27"/>
                <w:szCs w:val="27"/>
              </w:rPr>
              <w:t>· 2.000 dekar alan için 20.000 kg Macar fiğ tohumu,</w:t>
            </w:r>
          </w:p>
          <w:p w:rsidR="0057768F" w:rsidRDefault="0057768F" w:rsidP="00A64BBE">
            <w:pPr>
              <w:pStyle w:val="NormalWeb"/>
              <w:jc w:val="both"/>
              <w:rPr>
                <w:color w:val="000000"/>
                <w:sz w:val="27"/>
                <w:szCs w:val="27"/>
              </w:rPr>
            </w:pPr>
            <w:r>
              <w:rPr>
                <w:color w:val="000000"/>
                <w:sz w:val="27"/>
                <w:szCs w:val="27"/>
              </w:rPr>
              <w:t>· 500 dekar alan için 7.500 kg yem bezelyesi karışımı tohumu dağıtımı,</w:t>
            </w:r>
          </w:p>
          <w:p w:rsidR="0057768F" w:rsidRDefault="0057768F" w:rsidP="00A64BBE">
            <w:pPr>
              <w:pStyle w:val="NormalWeb"/>
              <w:jc w:val="both"/>
              <w:rPr>
                <w:color w:val="000000"/>
                <w:sz w:val="27"/>
                <w:szCs w:val="27"/>
              </w:rPr>
            </w:pPr>
            <w:r>
              <w:rPr>
                <w:color w:val="000000"/>
                <w:sz w:val="27"/>
                <w:szCs w:val="27"/>
              </w:rPr>
              <w:t xml:space="preserve">   2021 yılında % 50 çiftçi katkılı toplam 115.000,00 TL bütçeli;</w:t>
            </w:r>
          </w:p>
          <w:p w:rsidR="0057768F" w:rsidRDefault="0057768F" w:rsidP="00A64BBE">
            <w:pPr>
              <w:pStyle w:val="NormalWeb"/>
              <w:jc w:val="both"/>
              <w:rPr>
                <w:color w:val="000000"/>
                <w:sz w:val="27"/>
                <w:szCs w:val="27"/>
              </w:rPr>
            </w:pPr>
            <w:r>
              <w:rPr>
                <w:color w:val="000000"/>
                <w:sz w:val="27"/>
                <w:szCs w:val="27"/>
              </w:rPr>
              <w:t>· 200 dekar alan için 500 kg yonca tohumu,</w:t>
            </w:r>
          </w:p>
          <w:p w:rsidR="0057768F" w:rsidRDefault="0057768F" w:rsidP="00A64BBE">
            <w:pPr>
              <w:pStyle w:val="NormalWeb"/>
              <w:jc w:val="both"/>
              <w:rPr>
                <w:color w:val="000000"/>
                <w:sz w:val="27"/>
                <w:szCs w:val="27"/>
              </w:rPr>
            </w:pPr>
            <w:r>
              <w:rPr>
                <w:color w:val="000000"/>
                <w:sz w:val="27"/>
                <w:szCs w:val="27"/>
              </w:rPr>
              <w:t>· 700 dekar alan için 7.000 kg Macar fiğ tohumu,</w:t>
            </w:r>
          </w:p>
          <w:p w:rsidR="0057768F" w:rsidRDefault="0057768F" w:rsidP="00A64BBE">
            <w:pPr>
              <w:pStyle w:val="NormalWeb"/>
              <w:jc w:val="both"/>
              <w:rPr>
                <w:color w:val="000000"/>
                <w:sz w:val="27"/>
                <w:szCs w:val="27"/>
              </w:rPr>
            </w:pPr>
            <w:r>
              <w:rPr>
                <w:color w:val="000000"/>
                <w:sz w:val="27"/>
                <w:szCs w:val="27"/>
              </w:rPr>
              <w:t>· 100 dekar alan için 1.500 kg yem bezelyesi karışımı tohum dağıtımı projeleri teklif edildiği, kaynak yetersizliği nedeniyle gerçekleştirilemeyen bu projelerin bu yıl veya önümüzdeki yıl uygulamaya konarak hayvancılığa destek sağlanacağı yapılan Komisyon çalışmasından anlaşılmıştır.</w:t>
            </w:r>
          </w:p>
          <w:p w:rsidR="0057768F" w:rsidRDefault="0057768F" w:rsidP="00A64BBE">
            <w:pPr>
              <w:pStyle w:val="NormalWeb"/>
              <w:jc w:val="both"/>
              <w:rPr>
                <w:color w:val="000000"/>
              </w:rPr>
            </w:pPr>
          </w:p>
          <w:p w:rsidR="0057768F" w:rsidRDefault="0057768F" w:rsidP="00A64BBE">
            <w:pPr>
              <w:pStyle w:val="NormalWeb"/>
              <w:jc w:val="both"/>
              <w:rPr>
                <w:color w:val="201F1E"/>
                <w:sz w:val="27"/>
                <w:szCs w:val="27"/>
              </w:rPr>
            </w:pPr>
            <w:r w:rsidRPr="00551839">
              <w:rPr>
                <w:color w:val="201F1E"/>
                <w:sz w:val="27"/>
                <w:szCs w:val="27"/>
              </w:rPr>
              <w:t xml:space="preserve">          5302 Sayılı yasanın 16 ve 18.Maddesi kapsamında yapılan bilgi ve denetim </w:t>
            </w:r>
            <w:r w:rsidRPr="00551839">
              <w:rPr>
                <w:color w:val="201F1E"/>
                <w:sz w:val="27"/>
                <w:szCs w:val="27"/>
              </w:rPr>
              <w:t>amaçlı çalışma</w:t>
            </w:r>
            <w:r w:rsidRPr="00551839">
              <w:rPr>
                <w:color w:val="201F1E"/>
                <w:sz w:val="27"/>
                <w:szCs w:val="27"/>
              </w:rPr>
              <w:t xml:space="preserve"> İl Genel Meclisinin bilgilerine arz olunur.</w:t>
            </w:r>
          </w:p>
          <w:p w:rsidR="0057768F" w:rsidRPr="00551839" w:rsidRDefault="0057768F" w:rsidP="00A64BBE">
            <w:pPr>
              <w:shd w:val="clear" w:color="auto" w:fill="FFFFFF"/>
              <w:spacing w:line="276" w:lineRule="auto"/>
              <w:jc w:val="both"/>
              <w:rPr>
                <w:sz w:val="27"/>
                <w:szCs w:val="27"/>
                <w:lang w:eastAsia="en-US"/>
              </w:rPr>
            </w:pPr>
            <w:r w:rsidRPr="00551839">
              <w:rPr>
                <w:sz w:val="27"/>
                <w:szCs w:val="27"/>
                <w:lang w:eastAsia="en-US"/>
              </w:rPr>
              <w:t xml:space="preserve">  </w:t>
            </w:r>
            <w:proofErr w:type="spellStart"/>
            <w:r w:rsidRPr="00551839">
              <w:rPr>
                <w:sz w:val="27"/>
                <w:szCs w:val="27"/>
                <w:lang w:eastAsia="en-US"/>
              </w:rPr>
              <w:t>M.Kürşat</w:t>
            </w:r>
            <w:proofErr w:type="spellEnd"/>
            <w:r w:rsidRPr="00551839">
              <w:rPr>
                <w:sz w:val="27"/>
                <w:szCs w:val="27"/>
                <w:lang w:eastAsia="en-US"/>
              </w:rPr>
              <w:t xml:space="preserve"> AVAN                              Hilmi ŞEN                 </w:t>
            </w:r>
            <w:bookmarkStart w:id="0" w:name="_GoBack"/>
            <w:bookmarkEnd w:id="0"/>
            <w:r w:rsidRPr="00551839">
              <w:rPr>
                <w:sz w:val="27"/>
                <w:szCs w:val="27"/>
                <w:lang w:eastAsia="en-US"/>
              </w:rPr>
              <w:t xml:space="preserve">                  Nuri KÖKSOY</w:t>
            </w:r>
          </w:p>
          <w:p w:rsidR="0057768F" w:rsidRPr="00551839" w:rsidRDefault="0057768F" w:rsidP="00A64BBE">
            <w:pPr>
              <w:shd w:val="clear" w:color="auto" w:fill="FFFFFF"/>
              <w:spacing w:line="276" w:lineRule="auto"/>
              <w:jc w:val="both"/>
              <w:rPr>
                <w:sz w:val="27"/>
                <w:szCs w:val="27"/>
                <w:lang w:eastAsia="en-US"/>
              </w:rPr>
            </w:pPr>
            <w:r w:rsidRPr="00551839">
              <w:rPr>
                <w:sz w:val="27"/>
                <w:szCs w:val="27"/>
                <w:lang w:eastAsia="en-US"/>
              </w:rPr>
              <w:t xml:space="preserve">  Komisyon Başkanı                           Başkan Vekili                                     Sözcü</w:t>
            </w:r>
          </w:p>
          <w:p w:rsidR="0057768F" w:rsidRPr="00551839" w:rsidRDefault="0057768F" w:rsidP="00A64BBE">
            <w:pPr>
              <w:shd w:val="clear" w:color="auto" w:fill="FFFFFF"/>
              <w:spacing w:line="276" w:lineRule="auto"/>
              <w:jc w:val="both"/>
              <w:rPr>
                <w:sz w:val="27"/>
                <w:szCs w:val="27"/>
                <w:lang w:eastAsia="en-US"/>
              </w:rPr>
            </w:pPr>
          </w:p>
          <w:p w:rsidR="0057768F" w:rsidRDefault="0057768F" w:rsidP="00A64BBE">
            <w:pPr>
              <w:shd w:val="clear" w:color="auto" w:fill="FFFFFF"/>
              <w:spacing w:line="276" w:lineRule="auto"/>
              <w:jc w:val="both"/>
              <w:rPr>
                <w:sz w:val="27"/>
                <w:szCs w:val="27"/>
                <w:lang w:eastAsia="en-US"/>
              </w:rPr>
            </w:pPr>
          </w:p>
          <w:p w:rsidR="0057768F" w:rsidRPr="00551839" w:rsidRDefault="0057768F" w:rsidP="00A64BBE">
            <w:pPr>
              <w:shd w:val="clear" w:color="auto" w:fill="FFFFFF"/>
              <w:spacing w:line="276" w:lineRule="auto"/>
              <w:jc w:val="both"/>
              <w:rPr>
                <w:sz w:val="27"/>
                <w:szCs w:val="27"/>
                <w:lang w:eastAsia="en-US"/>
              </w:rPr>
            </w:pPr>
          </w:p>
          <w:p w:rsidR="0057768F" w:rsidRPr="00551839" w:rsidRDefault="0057768F" w:rsidP="00A64BBE">
            <w:pPr>
              <w:shd w:val="clear" w:color="auto" w:fill="FFFFFF"/>
              <w:spacing w:line="276" w:lineRule="auto"/>
              <w:jc w:val="both"/>
              <w:rPr>
                <w:sz w:val="27"/>
                <w:szCs w:val="27"/>
                <w:lang w:eastAsia="en-US"/>
              </w:rPr>
            </w:pPr>
            <w:r w:rsidRPr="00551839">
              <w:rPr>
                <w:sz w:val="27"/>
                <w:szCs w:val="27"/>
                <w:lang w:eastAsia="en-US"/>
              </w:rPr>
              <w:t>Hüseyin ULUYÜREK                                                                                   Tarık KAYA</w:t>
            </w:r>
          </w:p>
          <w:p w:rsidR="0057768F" w:rsidRDefault="0057768F" w:rsidP="0057768F">
            <w:pPr>
              <w:shd w:val="clear" w:color="auto" w:fill="FFFFFF"/>
              <w:spacing w:line="276" w:lineRule="auto"/>
              <w:jc w:val="both"/>
              <w:rPr>
                <w:sz w:val="27"/>
                <w:szCs w:val="27"/>
                <w:lang w:eastAsia="en-US"/>
              </w:rPr>
            </w:pPr>
            <w:r w:rsidRPr="00551839">
              <w:rPr>
                <w:sz w:val="27"/>
                <w:szCs w:val="27"/>
                <w:lang w:eastAsia="en-US"/>
              </w:rPr>
              <w:t xml:space="preserve">     Üye                                                                                                                 </w:t>
            </w:r>
            <w:proofErr w:type="spellStart"/>
            <w:r w:rsidRPr="00551839">
              <w:rPr>
                <w:sz w:val="27"/>
                <w:szCs w:val="27"/>
                <w:lang w:eastAsia="en-US"/>
              </w:rPr>
              <w:t>Üye</w:t>
            </w:r>
            <w:proofErr w:type="spellEnd"/>
            <w:r w:rsidRPr="00551839">
              <w:rPr>
                <w:sz w:val="27"/>
                <w:szCs w:val="27"/>
                <w:lang w:eastAsia="en-US"/>
              </w:rPr>
              <w:t xml:space="preserve"> </w:t>
            </w:r>
          </w:p>
          <w:p w:rsidR="0057768F" w:rsidRDefault="0057768F" w:rsidP="0057768F">
            <w:pPr>
              <w:shd w:val="clear" w:color="auto" w:fill="FFFFFF"/>
              <w:spacing w:line="276" w:lineRule="auto"/>
              <w:jc w:val="both"/>
              <w:rPr>
                <w:lang w:eastAsia="en-US"/>
              </w:rPr>
            </w:pPr>
          </w:p>
        </w:tc>
      </w:tr>
    </w:tbl>
    <w:p w:rsidR="003F6A30" w:rsidRDefault="003F6A30"/>
    <w:sectPr w:rsidR="003F6A30" w:rsidSect="0057768F">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63"/>
    <w:rsid w:val="003F6A30"/>
    <w:rsid w:val="004A3D63"/>
    <w:rsid w:val="00577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76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8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776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2022-03-10T12:44:00Z</dcterms:created>
  <dcterms:modified xsi:type="dcterms:W3CDTF">2022-03-10T12:44:00Z</dcterms:modified>
</cp:coreProperties>
</file>