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19" w:rsidRPr="00E34919" w:rsidRDefault="00E34919" w:rsidP="00E34919">
      <w:pPr>
        <w:tabs>
          <w:tab w:val="left" w:pos="3285"/>
        </w:tabs>
        <w:jc w:val="center"/>
        <w:rPr>
          <w:b/>
        </w:rPr>
      </w:pPr>
      <w:r w:rsidRPr="00E34919">
        <w:rPr>
          <w:b/>
        </w:rPr>
        <w:t>T.C.</w:t>
      </w:r>
    </w:p>
    <w:p w:rsidR="00E34919" w:rsidRPr="00E34919" w:rsidRDefault="00E34919" w:rsidP="00E34919">
      <w:pPr>
        <w:tabs>
          <w:tab w:val="left" w:pos="3285"/>
        </w:tabs>
        <w:jc w:val="center"/>
        <w:rPr>
          <w:b/>
        </w:rPr>
      </w:pPr>
      <w:r w:rsidRPr="00E34919">
        <w:rPr>
          <w:b/>
        </w:rPr>
        <w:t>KIRIKKALE İL ÖZEL İDARESİ</w:t>
      </w:r>
    </w:p>
    <w:p w:rsidR="00E34919" w:rsidRPr="00E34919" w:rsidRDefault="00E34919" w:rsidP="00E34919">
      <w:pPr>
        <w:tabs>
          <w:tab w:val="left" w:pos="3285"/>
        </w:tabs>
        <w:jc w:val="center"/>
        <w:rPr>
          <w:b/>
        </w:rPr>
      </w:pPr>
      <w:r w:rsidRPr="00E34919">
        <w:rPr>
          <w:b/>
        </w:rPr>
        <w:t xml:space="preserve">İL GENEL MECLİSİ </w:t>
      </w:r>
    </w:p>
    <w:p w:rsidR="00E34919" w:rsidRPr="00E34919" w:rsidRDefault="00E34919" w:rsidP="00E34919">
      <w:pPr>
        <w:tabs>
          <w:tab w:val="left" w:pos="3285"/>
        </w:tabs>
        <w:jc w:val="center"/>
        <w:rPr>
          <w:b/>
        </w:rPr>
      </w:pPr>
      <w:r w:rsidRPr="00E34919">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34919" w:rsidRPr="00E34919" w:rsidTr="002F7F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34919" w:rsidRPr="00E34919" w:rsidRDefault="00E34919" w:rsidP="002F7F7A">
            <w:pPr>
              <w:tabs>
                <w:tab w:val="center" w:pos="4536"/>
                <w:tab w:val="right" w:pos="9072"/>
              </w:tabs>
              <w:spacing w:line="276" w:lineRule="auto"/>
              <w:rPr>
                <w:b/>
                <w:lang w:eastAsia="en-US"/>
              </w:rPr>
            </w:pPr>
            <w:r w:rsidRPr="00E34919">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34919" w:rsidRPr="00E34919" w:rsidRDefault="00E34919" w:rsidP="002F7F7A">
            <w:pPr>
              <w:tabs>
                <w:tab w:val="center" w:pos="4536"/>
                <w:tab w:val="right" w:pos="9072"/>
              </w:tabs>
              <w:spacing w:line="276" w:lineRule="auto"/>
              <w:rPr>
                <w:b/>
                <w:lang w:eastAsia="en-US"/>
              </w:rPr>
            </w:pPr>
            <w:r w:rsidRPr="00E34919">
              <w:rPr>
                <w:b/>
                <w:lang w:eastAsia="en-US"/>
              </w:rPr>
              <w:t>Faruk KAYALAK</w:t>
            </w:r>
          </w:p>
        </w:tc>
      </w:tr>
      <w:tr w:rsidR="00E34919" w:rsidRPr="00E34919" w:rsidTr="002F7F7A">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34919" w:rsidRPr="00E34919" w:rsidRDefault="00E34919" w:rsidP="002F7F7A">
            <w:pPr>
              <w:tabs>
                <w:tab w:val="center" w:pos="4536"/>
                <w:tab w:val="right" w:pos="9072"/>
              </w:tabs>
              <w:spacing w:line="276" w:lineRule="auto"/>
              <w:rPr>
                <w:b/>
                <w:lang w:eastAsia="en-US"/>
              </w:rPr>
            </w:pPr>
            <w:r w:rsidRPr="00E34919">
              <w:rPr>
                <w:b/>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E34919" w:rsidRPr="00E34919" w:rsidRDefault="00E34919" w:rsidP="002F7F7A">
            <w:pPr>
              <w:tabs>
                <w:tab w:val="center" w:pos="4536"/>
                <w:tab w:val="right" w:pos="9072"/>
              </w:tabs>
              <w:spacing w:line="276" w:lineRule="auto"/>
              <w:rPr>
                <w:b/>
                <w:lang w:eastAsia="en-US"/>
              </w:rPr>
            </w:pPr>
            <w:r w:rsidRPr="00E34919">
              <w:rPr>
                <w:b/>
                <w:lang w:eastAsia="en-US"/>
              </w:rPr>
              <w:t>Nuri KÖKSOY</w:t>
            </w:r>
          </w:p>
        </w:tc>
      </w:tr>
      <w:tr w:rsidR="00E34919" w:rsidRPr="00E34919" w:rsidTr="002F7F7A">
        <w:tc>
          <w:tcPr>
            <w:tcW w:w="2802" w:type="dxa"/>
            <w:tcBorders>
              <w:top w:val="single" w:sz="4" w:space="0" w:color="auto"/>
              <w:left w:val="single" w:sz="4" w:space="0" w:color="auto"/>
              <w:bottom w:val="single" w:sz="4" w:space="0" w:color="auto"/>
              <w:right w:val="single" w:sz="4" w:space="0" w:color="auto"/>
            </w:tcBorders>
            <w:hideMark/>
          </w:tcPr>
          <w:p w:rsidR="00E34919" w:rsidRPr="00E34919" w:rsidRDefault="00E34919" w:rsidP="002F7F7A">
            <w:pPr>
              <w:tabs>
                <w:tab w:val="left" w:pos="3285"/>
              </w:tabs>
              <w:spacing w:line="276" w:lineRule="auto"/>
              <w:ind w:right="310"/>
              <w:jc w:val="both"/>
              <w:rPr>
                <w:b/>
                <w:lang w:eastAsia="en-US"/>
              </w:rPr>
            </w:pPr>
            <w:r w:rsidRPr="00E34919">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34919" w:rsidRPr="00E34919" w:rsidRDefault="00E34919" w:rsidP="002F7F7A">
            <w:pPr>
              <w:tabs>
                <w:tab w:val="left" w:pos="3285"/>
              </w:tabs>
              <w:spacing w:line="276" w:lineRule="auto"/>
              <w:rPr>
                <w:b/>
                <w:lang w:eastAsia="en-US"/>
              </w:rPr>
            </w:pPr>
            <w:r w:rsidRPr="00E34919">
              <w:rPr>
                <w:b/>
                <w:lang w:eastAsia="en-US"/>
              </w:rPr>
              <w:t>Hamza KUTLUCA, Muhsin YAKUT, Hasan GÜLÇİMEN</w:t>
            </w:r>
          </w:p>
        </w:tc>
      </w:tr>
      <w:tr w:rsidR="00E34919" w:rsidRPr="00E34919" w:rsidTr="002F7F7A">
        <w:tc>
          <w:tcPr>
            <w:tcW w:w="2802" w:type="dxa"/>
            <w:tcBorders>
              <w:top w:val="single" w:sz="4" w:space="0" w:color="auto"/>
              <w:left w:val="single" w:sz="4" w:space="0" w:color="auto"/>
              <w:bottom w:val="single" w:sz="4" w:space="0" w:color="auto"/>
              <w:right w:val="single" w:sz="4" w:space="0" w:color="auto"/>
            </w:tcBorders>
            <w:hideMark/>
          </w:tcPr>
          <w:p w:rsidR="00E34919" w:rsidRPr="00E34919" w:rsidRDefault="00E34919" w:rsidP="002F7F7A">
            <w:pPr>
              <w:tabs>
                <w:tab w:val="left" w:pos="3285"/>
              </w:tabs>
              <w:spacing w:line="276" w:lineRule="auto"/>
              <w:rPr>
                <w:b/>
                <w:lang w:eastAsia="en-US"/>
              </w:rPr>
            </w:pPr>
            <w:r w:rsidRPr="00E34919">
              <w:rPr>
                <w:b/>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E34919" w:rsidRPr="00E34919" w:rsidRDefault="00E34919" w:rsidP="002F7F7A">
            <w:pPr>
              <w:tabs>
                <w:tab w:val="left" w:pos="3285"/>
              </w:tabs>
              <w:spacing w:line="276" w:lineRule="auto"/>
              <w:rPr>
                <w:b/>
                <w:lang w:eastAsia="en-US"/>
              </w:rPr>
            </w:pPr>
            <w:r w:rsidRPr="00E34919">
              <w:rPr>
                <w:b/>
                <w:lang w:eastAsia="en-US"/>
              </w:rPr>
              <w:t>09.05.2022</w:t>
            </w:r>
          </w:p>
        </w:tc>
      </w:tr>
      <w:tr w:rsidR="00E34919" w:rsidRPr="00E34919" w:rsidTr="002F7F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34919" w:rsidRPr="00E34919" w:rsidRDefault="00E34919" w:rsidP="002F7F7A">
            <w:pPr>
              <w:tabs>
                <w:tab w:val="left" w:pos="3285"/>
              </w:tabs>
              <w:spacing w:line="276" w:lineRule="auto"/>
              <w:rPr>
                <w:b/>
                <w:lang w:eastAsia="en-US"/>
              </w:rPr>
            </w:pPr>
            <w:r w:rsidRPr="00E34919">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34919" w:rsidRPr="00E34919" w:rsidRDefault="00E34919" w:rsidP="002F7F7A">
            <w:pPr>
              <w:tabs>
                <w:tab w:val="left" w:pos="3285"/>
              </w:tabs>
              <w:spacing w:line="276" w:lineRule="auto"/>
              <w:jc w:val="both"/>
              <w:rPr>
                <w:b/>
                <w:lang w:eastAsia="en-US"/>
              </w:rPr>
            </w:pPr>
            <w:r w:rsidRPr="00E34919">
              <w:rPr>
                <w:b/>
                <w:lang w:eastAsia="en-US"/>
              </w:rPr>
              <w:t>İlimizde Süt inekçiliği</w:t>
            </w:r>
          </w:p>
        </w:tc>
      </w:tr>
      <w:tr w:rsidR="00E34919" w:rsidRPr="00E34919" w:rsidTr="002F7F7A">
        <w:tc>
          <w:tcPr>
            <w:tcW w:w="2802" w:type="dxa"/>
            <w:tcBorders>
              <w:top w:val="single" w:sz="4" w:space="0" w:color="auto"/>
              <w:left w:val="single" w:sz="4" w:space="0" w:color="auto"/>
              <w:bottom w:val="single" w:sz="4" w:space="0" w:color="auto"/>
              <w:right w:val="single" w:sz="4" w:space="0" w:color="auto"/>
            </w:tcBorders>
            <w:hideMark/>
          </w:tcPr>
          <w:p w:rsidR="00E34919" w:rsidRPr="00E34919" w:rsidRDefault="00E34919" w:rsidP="002F7F7A">
            <w:pPr>
              <w:tabs>
                <w:tab w:val="left" w:pos="3285"/>
              </w:tabs>
              <w:spacing w:line="276" w:lineRule="auto"/>
              <w:rPr>
                <w:b/>
                <w:lang w:eastAsia="en-US"/>
              </w:rPr>
            </w:pPr>
            <w:r w:rsidRPr="00E34919">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34919" w:rsidRPr="00E34919" w:rsidRDefault="00E34919" w:rsidP="002F7F7A">
            <w:pPr>
              <w:tabs>
                <w:tab w:val="left" w:pos="3285"/>
              </w:tabs>
              <w:spacing w:line="276" w:lineRule="auto"/>
              <w:rPr>
                <w:b/>
                <w:lang w:eastAsia="en-US"/>
              </w:rPr>
            </w:pPr>
            <w:r w:rsidRPr="00E34919">
              <w:rPr>
                <w:b/>
                <w:lang w:eastAsia="en-US"/>
              </w:rPr>
              <w:t>09.05.2022</w:t>
            </w:r>
          </w:p>
        </w:tc>
      </w:tr>
    </w:tbl>
    <w:p w:rsidR="00E34919" w:rsidRPr="00E34919" w:rsidRDefault="00E34919" w:rsidP="00E34919">
      <w:pPr>
        <w:tabs>
          <w:tab w:val="left" w:pos="3285"/>
        </w:tabs>
        <w:jc w:val="center"/>
        <w:rPr>
          <w:b/>
        </w:rPr>
      </w:pPr>
      <w:r w:rsidRPr="00E3491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34919" w:rsidRPr="00E34919" w:rsidTr="002F7F7A">
        <w:trPr>
          <w:trHeight w:val="7844"/>
        </w:trPr>
        <w:tc>
          <w:tcPr>
            <w:tcW w:w="10139" w:type="dxa"/>
            <w:tcBorders>
              <w:top w:val="single" w:sz="4" w:space="0" w:color="auto"/>
              <w:left w:val="single" w:sz="4" w:space="0" w:color="auto"/>
              <w:bottom w:val="single" w:sz="4" w:space="0" w:color="auto"/>
              <w:right w:val="single" w:sz="4" w:space="0" w:color="auto"/>
            </w:tcBorders>
          </w:tcPr>
          <w:p w:rsidR="00E34919" w:rsidRDefault="00E34919" w:rsidP="002F7F7A">
            <w:pPr>
              <w:pStyle w:val="NormalWeb"/>
              <w:jc w:val="both"/>
              <w:rPr>
                <w:b/>
                <w:lang w:val="en" w:eastAsia="en-US"/>
              </w:rPr>
            </w:pPr>
            <w:r w:rsidRPr="00E34919">
              <w:rPr>
                <w:b/>
                <w:lang w:val="en" w:eastAsia="en-US"/>
              </w:rPr>
              <w:t xml:space="preserve">         </w:t>
            </w:r>
          </w:p>
          <w:p w:rsidR="00E34919" w:rsidRPr="00E34919" w:rsidRDefault="00E34919" w:rsidP="002F7F7A">
            <w:pPr>
              <w:pStyle w:val="NormalWeb"/>
              <w:jc w:val="both"/>
              <w:rPr>
                <w:color w:val="000000"/>
              </w:rPr>
            </w:pPr>
            <w:r>
              <w:rPr>
                <w:b/>
                <w:lang w:val="en" w:eastAsia="en-US"/>
              </w:rPr>
              <w:t xml:space="preserve">      </w:t>
            </w:r>
            <w:r w:rsidRPr="00E34919">
              <w:rPr>
                <w:lang w:val="en" w:eastAsia="en-US"/>
              </w:rPr>
              <w:t xml:space="preserve">İl </w:t>
            </w:r>
            <w:r w:rsidRPr="00E34919">
              <w:rPr>
                <w:lang w:eastAsia="en-US"/>
              </w:rPr>
              <w:t xml:space="preserve">Özel İdaresinin Tarım ve Hayvancılık görevi </w:t>
            </w:r>
            <w:r w:rsidRPr="00E34919">
              <w:rPr>
                <w:lang w:val="en" w:eastAsia="en-US"/>
              </w:rPr>
              <w:t xml:space="preserve">kapsamında 5302 </w:t>
            </w:r>
            <w:r w:rsidRPr="00E34919">
              <w:rPr>
                <w:lang w:eastAsia="en-US"/>
              </w:rPr>
              <w:t>Sayılı Yasanın</w:t>
            </w:r>
            <w:r w:rsidRPr="00E34919">
              <w:rPr>
                <w:lang w:val="en" w:eastAsia="en-US"/>
              </w:rPr>
              <w:t xml:space="preserve"> 13.maddesine </w:t>
            </w:r>
            <w:r w:rsidRPr="00E34919">
              <w:rPr>
                <w:lang w:eastAsia="en-US"/>
              </w:rPr>
              <w:t>göre verilen önerge gündeme alındıktan sonra Komisyonumuza havale edilmiştir</w:t>
            </w:r>
            <w:r w:rsidRPr="00E34919">
              <w:rPr>
                <w:lang w:val="en" w:eastAsia="en-US"/>
              </w:rPr>
              <w:t xml:space="preserve">. </w:t>
            </w:r>
            <w:r w:rsidRPr="00E34919">
              <w:rPr>
                <w:lang w:eastAsia="en-US"/>
              </w:rPr>
              <w:t xml:space="preserve">Komisyonumuz </w:t>
            </w:r>
            <w:r w:rsidRPr="00E34919">
              <w:rPr>
                <w:lang w:val="en" w:eastAsia="en-US"/>
              </w:rPr>
              <w:t xml:space="preserve">25-26-27-30-31 </w:t>
            </w:r>
            <w:r w:rsidRPr="00E34919">
              <w:rPr>
                <w:lang w:eastAsia="en-US"/>
              </w:rPr>
              <w:t>May</w:t>
            </w:r>
            <w:r w:rsidRPr="00E34919">
              <w:rPr>
                <w:lang w:eastAsia="en-US"/>
              </w:rPr>
              <w:t>ı</w:t>
            </w:r>
            <w:r w:rsidRPr="00E34919">
              <w:rPr>
                <w:lang w:eastAsia="en-US"/>
              </w:rPr>
              <w:t xml:space="preserve">s </w:t>
            </w:r>
            <w:r w:rsidRPr="00E34919">
              <w:rPr>
                <w:lang w:val="en" w:eastAsia="en-US"/>
              </w:rPr>
              <w:t xml:space="preserve">2022 </w:t>
            </w:r>
            <w:r w:rsidRPr="00E34919">
              <w:rPr>
                <w:lang w:eastAsia="en-US"/>
              </w:rPr>
              <w:t>tarihlerinde toplanarak çalışmasını tamamlamıştır</w:t>
            </w:r>
            <w:r w:rsidRPr="00E34919">
              <w:rPr>
                <w:lang w:val="en" w:eastAsia="en-US"/>
              </w:rPr>
              <w:t>.</w:t>
            </w:r>
            <w:r w:rsidRPr="00E34919">
              <w:rPr>
                <w:color w:val="000000"/>
              </w:rPr>
              <w:t xml:space="preserve"> </w:t>
            </w:r>
          </w:p>
          <w:p w:rsidR="00E34919" w:rsidRPr="00E34919" w:rsidRDefault="00E34919" w:rsidP="002F7F7A">
            <w:pPr>
              <w:pStyle w:val="NormalWeb"/>
              <w:jc w:val="both"/>
              <w:rPr>
                <w:color w:val="000000"/>
              </w:rPr>
            </w:pPr>
            <w:r w:rsidRPr="00E34919">
              <w:rPr>
                <w:rFonts w:eastAsia="Calibri"/>
                <w:lang w:eastAsia="en-US"/>
              </w:rPr>
              <w:t xml:space="preserve">    </w:t>
            </w:r>
            <w:r w:rsidRPr="00E34919">
              <w:rPr>
                <w:color w:val="000000"/>
              </w:rPr>
              <w:t xml:space="preserve">Tüketicilerin sağlıklı, güvenli ve dengeli beslenmesi için, hayvancılığa bağlı sanayi kollarının geliştirilmesi, tarımda verimliliğin </w:t>
            </w:r>
            <w:bookmarkStart w:id="0" w:name="_GoBack"/>
            <w:bookmarkEnd w:id="0"/>
            <w:r w:rsidRPr="00E34919">
              <w:rPr>
                <w:color w:val="000000"/>
              </w:rPr>
              <w:t>arttırılması, hayvancılık özelinde süt hayvancılığının geliştirilmesi gerekmektedir.</w:t>
            </w:r>
          </w:p>
          <w:p w:rsidR="00E34919" w:rsidRPr="00E34919" w:rsidRDefault="00E34919" w:rsidP="002F7F7A">
            <w:pPr>
              <w:pStyle w:val="NormalWeb"/>
              <w:jc w:val="both"/>
              <w:rPr>
                <w:color w:val="000000"/>
              </w:rPr>
            </w:pPr>
            <w:r w:rsidRPr="00E34919">
              <w:rPr>
                <w:color w:val="000000"/>
              </w:rPr>
              <w:t xml:space="preserve">    Süt sığırcılığı kırsal kesimde yaşayan çoğu insanın temel geçim kaynağıdır. Süt günlük üretildiği ve kısa vadede paraya dönüştüğü için aile ekonomisine hareket kazandırmaktadır. Fakat sektörde plansız ve organize olmayan süt üretimi fiyatların düşmesine neden olduğu gibi katma değeri düşük sütleri almak istemeyen gıda firmalarının düşen talebi de sektörü olumsuz etkilemektedir.</w:t>
            </w:r>
          </w:p>
          <w:p w:rsidR="00E34919" w:rsidRPr="00E34919" w:rsidRDefault="00E34919" w:rsidP="002F7F7A">
            <w:pPr>
              <w:pStyle w:val="NormalWeb"/>
              <w:jc w:val="both"/>
              <w:rPr>
                <w:color w:val="000000"/>
              </w:rPr>
            </w:pPr>
            <w:r w:rsidRPr="00E34919">
              <w:rPr>
                <w:color w:val="000000"/>
              </w:rPr>
              <w:t xml:space="preserve">       Çiğ süt ne kadar </w:t>
            </w:r>
            <w:proofErr w:type="gramStart"/>
            <w:r w:rsidRPr="00E34919">
              <w:rPr>
                <w:color w:val="000000"/>
              </w:rPr>
              <w:t>hijyenik</w:t>
            </w:r>
            <w:proofErr w:type="gramEnd"/>
            <w:r w:rsidRPr="00E34919">
              <w:rPr>
                <w:color w:val="000000"/>
              </w:rPr>
              <w:t xml:space="preserve"> şartlarda sağılırsa sağılsın kısa zaman içerisinde soğutulmalıdır. Sağıldıktan sonra kısa süre içerisinde soğutulmuş sütün kalitesi, besin değeri ve üretilen ürünlerin raf ömrü uzamış olacaktır.</w:t>
            </w:r>
          </w:p>
          <w:p w:rsidR="00E34919" w:rsidRPr="00E34919" w:rsidRDefault="00E34919" w:rsidP="002F7F7A">
            <w:pPr>
              <w:pStyle w:val="NormalWeb"/>
              <w:jc w:val="both"/>
              <w:rPr>
                <w:color w:val="000000"/>
              </w:rPr>
            </w:pPr>
            <w:r w:rsidRPr="00E34919">
              <w:rPr>
                <w:color w:val="000000"/>
              </w:rPr>
              <w:t xml:space="preserve">     Soğutulmadığı </w:t>
            </w:r>
            <w:proofErr w:type="gramStart"/>
            <w:r w:rsidRPr="00E34919">
              <w:rPr>
                <w:color w:val="000000"/>
              </w:rPr>
              <w:t>taktirde</w:t>
            </w:r>
            <w:proofErr w:type="gramEnd"/>
            <w:r w:rsidRPr="00E34919">
              <w:rPr>
                <w:color w:val="000000"/>
              </w:rPr>
              <w:t xml:space="preserve"> hastalık yapıcı patojen mikroorganizmalar hızla çoğalır ve pastörize süt, UHT süt, beyaz peynir, yoğurt vb. ürünlerin üretilememesine sebep olur. İlimizde 2021 yılı TURKVET veri tabanı verilerine göre 3597 işletmede 76.747 adet büyükbaş hayvan bulunmakta ve bu işletmelerin %90’ı 50 baş ve altı hayvan kapasitesine sahiptir.</w:t>
            </w:r>
          </w:p>
          <w:p w:rsidR="00E34919" w:rsidRPr="00E34919" w:rsidRDefault="00E34919" w:rsidP="002F7F7A">
            <w:pPr>
              <w:pStyle w:val="NormalWeb"/>
              <w:jc w:val="both"/>
              <w:rPr>
                <w:color w:val="000000"/>
              </w:rPr>
            </w:pPr>
            <w:r w:rsidRPr="00E34919">
              <w:rPr>
                <w:color w:val="000000"/>
              </w:rPr>
              <w:t xml:space="preserve">     Bu işletmelerde yaklaşık olarak 2021 yılında 60.000 ton süt üretilmiştir. Üretilen süt miktarı içerisinde 2020 yılında Bakanlığımız Çiğ Süt Desteklemesinden faydalandırılan çiğ süt miktarı 313 tondur. Tahmini il geneli üretilen süt miktarı ile destekleme kayıtlarındaki süt miktarı oranları karşılaştırıldığında üretilen süt miktarımızın %0,005’i sanayiye kazandırıldığı görülmektedir.</w:t>
            </w:r>
          </w:p>
          <w:p w:rsidR="00E34919" w:rsidRPr="00E34919" w:rsidRDefault="00E34919" w:rsidP="002F7F7A">
            <w:pPr>
              <w:pStyle w:val="NormalWeb"/>
              <w:jc w:val="both"/>
              <w:rPr>
                <w:color w:val="000000"/>
              </w:rPr>
            </w:pPr>
            <w:r w:rsidRPr="00E34919">
              <w:rPr>
                <w:color w:val="000000"/>
              </w:rPr>
              <w:t xml:space="preserve">     Bunun nedeni ilimizde aile işletmeleri günlük sütünü kendi imkânlarıyla soğutamaması ve depolayamaması sonucu üretilen sütü verimli kullanamadığı ( buzağı beslenmesinde kullanılması, yoğurt, peynir gibi süt ürünleri halinde kendi imkanları ile </w:t>
            </w:r>
            <w:proofErr w:type="gramStart"/>
            <w:r w:rsidRPr="00E34919">
              <w:rPr>
                <w:color w:val="000000"/>
              </w:rPr>
              <w:t>hijyenik</w:t>
            </w:r>
            <w:proofErr w:type="gramEnd"/>
            <w:r w:rsidRPr="00E34919">
              <w:rPr>
                <w:color w:val="000000"/>
              </w:rPr>
              <w:t xml:space="preserve"> şartlarda üretilmeyen ürünler halinde pazarlanması ) hatta önemli bir miktarının değerlendirilmeden israf olduğu bilinmektedir. </w:t>
            </w:r>
          </w:p>
          <w:p w:rsidR="00E34919" w:rsidRDefault="00E34919" w:rsidP="002F7F7A">
            <w:pPr>
              <w:pStyle w:val="NormalWeb"/>
              <w:jc w:val="both"/>
              <w:rPr>
                <w:color w:val="000000"/>
              </w:rPr>
            </w:pPr>
            <w:r w:rsidRPr="00E34919">
              <w:rPr>
                <w:color w:val="000000"/>
              </w:rPr>
              <w:t xml:space="preserve">     Yetiştiriciler üretim kapasitelerini arttırmak istediklerinde, üretilen süt miktarı da artacağından sıcak süt satışı veya süt ürününe dönüştürülerek pazarlanması imkânsız hale gelmekte ve sütün ellerinde kaldığı anlaşılmaktadır</w:t>
            </w:r>
            <w:proofErr w:type="gramStart"/>
            <w:r w:rsidRPr="00E34919">
              <w:rPr>
                <w:color w:val="000000"/>
              </w:rPr>
              <w:t>..</w:t>
            </w:r>
            <w:proofErr w:type="gramEnd"/>
            <w:r w:rsidRPr="00E34919">
              <w:rPr>
                <w:color w:val="000000"/>
              </w:rPr>
              <w:t xml:space="preserve"> Üretim kapasitesinin arttırılması ile eşgüdümlü süt soğutma ve depolama olanakları sağlanamaz ise sürdürülebilir bir üretim mümkün olmayacaktır. Sıcak süt sınıfında pazarlanan çiğ sütün litre satış fiyatı ile soğutulmuş çiğ sütün litre satış fiyatı arasında 50 kuruş ile 150 kuruş arası fiyat farkı vardır.</w:t>
            </w:r>
          </w:p>
          <w:p w:rsidR="00E34919" w:rsidRPr="00E34919" w:rsidRDefault="00E34919" w:rsidP="002F7F7A">
            <w:pPr>
              <w:pStyle w:val="NormalWeb"/>
              <w:jc w:val="both"/>
              <w:rPr>
                <w:color w:val="000000"/>
              </w:rPr>
            </w:pPr>
          </w:p>
          <w:p w:rsidR="00E34919" w:rsidRPr="00E34919" w:rsidRDefault="00E34919" w:rsidP="002F7F7A">
            <w:pPr>
              <w:pStyle w:val="NormalWeb"/>
              <w:jc w:val="both"/>
              <w:rPr>
                <w:color w:val="000000"/>
              </w:rPr>
            </w:pPr>
            <w:r>
              <w:rPr>
                <w:color w:val="000000"/>
              </w:rPr>
              <w:lastRenderedPageBreak/>
              <w:t xml:space="preserve">      </w:t>
            </w:r>
            <w:r w:rsidRPr="00E34919">
              <w:rPr>
                <w:color w:val="000000"/>
              </w:rPr>
              <w:t>Kısaca özetlemek gerekirse;</w:t>
            </w:r>
          </w:p>
          <w:p w:rsidR="00E34919" w:rsidRPr="00E34919" w:rsidRDefault="00E34919" w:rsidP="002F7F7A">
            <w:pPr>
              <w:pStyle w:val="NormalWeb"/>
              <w:jc w:val="both"/>
              <w:rPr>
                <w:color w:val="000000"/>
              </w:rPr>
            </w:pPr>
            <w:r w:rsidRPr="00E34919">
              <w:rPr>
                <w:color w:val="000000"/>
              </w:rPr>
              <w:t xml:space="preserve">· Süt sığırcığı ilimiz özelinde </w:t>
            </w:r>
            <w:proofErr w:type="spellStart"/>
            <w:r w:rsidRPr="00E34919">
              <w:rPr>
                <w:color w:val="000000"/>
              </w:rPr>
              <w:t>sektörel</w:t>
            </w:r>
            <w:proofErr w:type="spellEnd"/>
            <w:r w:rsidRPr="00E34919">
              <w:rPr>
                <w:color w:val="000000"/>
              </w:rPr>
              <w:t xml:space="preserve"> açıdan yeterince gelişmemiştir. Bu alanda yetiştiricilik faaliyetinde bulunan işletmelerin her türlü piyasa dalgalanması aşabilecek şekilde korunması ve yenilikçe uygulamalar ile geliştirilmesi gerekmektedir.</w:t>
            </w:r>
          </w:p>
          <w:p w:rsidR="00E34919" w:rsidRPr="00E34919" w:rsidRDefault="00E34919" w:rsidP="002F7F7A">
            <w:pPr>
              <w:pStyle w:val="NormalWeb"/>
              <w:jc w:val="both"/>
              <w:rPr>
                <w:color w:val="000000"/>
              </w:rPr>
            </w:pPr>
            <w:r w:rsidRPr="00E34919">
              <w:rPr>
                <w:color w:val="000000"/>
              </w:rPr>
              <w:t xml:space="preserve">     Ayrıca süt sığırcılığının karlı bir sektör haline getirilmesi için sübvansiyonlu kredi </w:t>
            </w:r>
            <w:proofErr w:type="gramStart"/>
            <w:r w:rsidRPr="00E34919">
              <w:rPr>
                <w:color w:val="000000"/>
              </w:rPr>
              <w:t>imkanlarının</w:t>
            </w:r>
            <w:proofErr w:type="gramEnd"/>
            <w:r w:rsidRPr="00E34919">
              <w:rPr>
                <w:color w:val="000000"/>
              </w:rPr>
              <w:t xml:space="preserve"> artırılması, yem bitkisi ekiliş alanlarının artırılması, ucuz girdilerin sağlanması gerekmektedir. Belirtilen koşulların sağlanması ile üretim miktarında artış, kayıt dışı üretimin önüne geçilmesi, sağlıklı ve güvenilir gıdaya erişim ile istihdam artışı sağlanacaktır.</w:t>
            </w:r>
          </w:p>
          <w:p w:rsidR="00E34919" w:rsidRPr="00E34919" w:rsidRDefault="00E34919" w:rsidP="002F7F7A">
            <w:pPr>
              <w:pStyle w:val="NormalWeb"/>
              <w:jc w:val="both"/>
              <w:rPr>
                <w:color w:val="000000"/>
              </w:rPr>
            </w:pPr>
            <w:r w:rsidRPr="00E34919">
              <w:rPr>
                <w:color w:val="000000"/>
              </w:rPr>
              <w:t xml:space="preserve">· Süt sığırcılığına özel desteklemelerin çıkarılması önem arz etmektedir. Örneğin işletme bazlı yem desteği, alet </w:t>
            </w:r>
            <w:proofErr w:type="gramStart"/>
            <w:r w:rsidRPr="00E34919">
              <w:rPr>
                <w:color w:val="000000"/>
              </w:rPr>
              <w:t>ekipman</w:t>
            </w:r>
            <w:proofErr w:type="gramEnd"/>
            <w:r w:rsidRPr="00E34919">
              <w:rPr>
                <w:color w:val="000000"/>
              </w:rPr>
              <w:t xml:space="preserve"> desteği, akaryakıt desteği, sözleşmeli üretim gibi kalıcı modellerin uygulanması, Bakanlığımızca Süt Sığırcılığına Yönelik Olarak Çiğ süt desteklemesi verilmelidir.</w:t>
            </w:r>
          </w:p>
          <w:p w:rsidR="00E34919" w:rsidRPr="00E34919" w:rsidRDefault="00E34919" w:rsidP="002F7F7A">
            <w:pPr>
              <w:spacing w:after="160" w:line="256" w:lineRule="auto"/>
              <w:jc w:val="both"/>
              <w:rPr>
                <w:rFonts w:eastAsia="Calibri"/>
                <w:lang w:eastAsia="en-US"/>
              </w:rPr>
            </w:pPr>
          </w:p>
          <w:p w:rsidR="00E34919" w:rsidRPr="00E34919" w:rsidRDefault="00E34919" w:rsidP="002F7F7A">
            <w:pPr>
              <w:pStyle w:val="NormalWeb"/>
              <w:jc w:val="both"/>
              <w:rPr>
                <w:color w:val="201F1E"/>
              </w:rPr>
            </w:pPr>
            <w:r w:rsidRPr="00E34919">
              <w:rPr>
                <w:color w:val="201F1E"/>
              </w:rPr>
              <w:t xml:space="preserve">          5302 Sayılı yasanın 16 ve 18.Maddesi kapsamında yapılan bilgi ve denetim </w:t>
            </w:r>
            <w:proofErr w:type="gramStart"/>
            <w:r w:rsidRPr="00E34919">
              <w:rPr>
                <w:color w:val="201F1E"/>
              </w:rPr>
              <w:t>amaçlı  çalışma</w:t>
            </w:r>
            <w:proofErr w:type="gramEnd"/>
            <w:r w:rsidRPr="00E34919">
              <w:rPr>
                <w:color w:val="201F1E"/>
              </w:rPr>
              <w:t xml:space="preserve"> İl Genel Meclisinin bilgilerine arz olunur.</w:t>
            </w:r>
          </w:p>
          <w:p w:rsidR="00E34919" w:rsidRPr="00E34919" w:rsidRDefault="00E34919" w:rsidP="002F7F7A">
            <w:pPr>
              <w:pStyle w:val="NormalWeb"/>
              <w:jc w:val="both"/>
              <w:rPr>
                <w:color w:val="201F1E"/>
              </w:rPr>
            </w:pPr>
          </w:p>
          <w:p w:rsidR="00E34919" w:rsidRPr="00E34919" w:rsidRDefault="00E34919" w:rsidP="002F7F7A">
            <w:pPr>
              <w:shd w:val="clear" w:color="auto" w:fill="FFFFFF"/>
              <w:spacing w:line="276" w:lineRule="auto"/>
              <w:jc w:val="both"/>
              <w:rPr>
                <w:lang w:eastAsia="en-US"/>
              </w:rPr>
            </w:pPr>
            <w:r w:rsidRPr="00E34919">
              <w:rPr>
                <w:lang w:eastAsia="en-US"/>
              </w:rPr>
              <w:t xml:space="preserve"> Faruk KAYALAK                            Nuri KÖKSOY                           Hamza KUTLUCA</w:t>
            </w:r>
          </w:p>
          <w:p w:rsidR="00E34919" w:rsidRPr="00E34919" w:rsidRDefault="00E34919" w:rsidP="002F7F7A">
            <w:pPr>
              <w:shd w:val="clear" w:color="auto" w:fill="FFFFFF"/>
              <w:spacing w:line="276" w:lineRule="auto"/>
              <w:jc w:val="both"/>
              <w:rPr>
                <w:lang w:eastAsia="en-US"/>
              </w:rPr>
            </w:pPr>
            <w:r w:rsidRPr="00E34919">
              <w:rPr>
                <w:lang w:eastAsia="en-US"/>
              </w:rPr>
              <w:t xml:space="preserve">  Komisyon Başkanı                           Başkan Yardımcısı                                      Sözcü</w:t>
            </w: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r w:rsidRPr="00E34919">
              <w:rPr>
                <w:lang w:eastAsia="en-US"/>
              </w:rPr>
              <w:t>Muhsin YAKUT                                                                                  Hasan GÜLÇİMEN</w:t>
            </w:r>
          </w:p>
          <w:p w:rsidR="00E34919" w:rsidRPr="00E34919" w:rsidRDefault="00E34919" w:rsidP="002F7F7A">
            <w:pPr>
              <w:shd w:val="clear" w:color="auto" w:fill="FFFFFF"/>
              <w:spacing w:line="276" w:lineRule="auto"/>
              <w:jc w:val="both"/>
              <w:rPr>
                <w:lang w:eastAsia="en-US"/>
              </w:rPr>
            </w:pPr>
            <w:r w:rsidRPr="00E34919">
              <w:rPr>
                <w:lang w:eastAsia="en-US"/>
              </w:rPr>
              <w:t xml:space="preserve">     Üye                                                                                                                 </w:t>
            </w:r>
            <w:proofErr w:type="spellStart"/>
            <w:r w:rsidRPr="00E34919">
              <w:rPr>
                <w:lang w:eastAsia="en-US"/>
              </w:rPr>
              <w:t>Üye</w:t>
            </w:r>
            <w:proofErr w:type="spellEnd"/>
            <w:r w:rsidRPr="00E34919">
              <w:rPr>
                <w:lang w:eastAsia="en-US"/>
              </w:rPr>
              <w:t xml:space="preserve">  </w:t>
            </w: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b/>
                <w:lang w:eastAsia="en-US"/>
              </w:rPr>
            </w:pPr>
          </w:p>
          <w:p w:rsidR="00E34919" w:rsidRPr="00E34919" w:rsidRDefault="00E34919" w:rsidP="002F7F7A">
            <w:pPr>
              <w:shd w:val="clear" w:color="auto" w:fill="FFFFFF"/>
              <w:spacing w:line="276" w:lineRule="auto"/>
              <w:jc w:val="both"/>
              <w:rPr>
                <w:b/>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FFFFF"/>
              <w:spacing w:line="276" w:lineRule="auto"/>
              <w:jc w:val="both"/>
              <w:rPr>
                <w:lang w:eastAsia="en-US"/>
              </w:rPr>
            </w:pPr>
          </w:p>
          <w:p w:rsidR="00E34919" w:rsidRPr="00E34919" w:rsidRDefault="00E34919" w:rsidP="002F7F7A">
            <w:pPr>
              <w:shd w:val="clear" w:color="auto" w:fill="F8F8F8"/>
              <w:spacing w:after="150" w:line="276" w:lineRule="auto"/>
              <w:jc w:val="both"/>
              <w:rPr>
                <w:lang w:eastAsia="en-US"/>
              </w:rPr>
            </w:pPr>
          </w:p>
        </w:tc>
      </w:tr>
    </w:tbl>
    <w:p w:rsidR="003F6A30" w:rsidRPr="00E34919" w:rsidRDefault="003F6A30"/>
    <w:sectPr w:rsidR="003F6A30" w:rsidRPr="00E34919" w:rsidSect="00E34919">
      <w:pgSz w:w="11906" w:h="16838"/>
      <w:pgMar w:top="567"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FE"/>
    <w:rsid w:val="003F6A30"/>
    <w:rsid w:val="00950CFE"/>
    <w:rsid w:val="00E34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349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9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3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2022-06-08T07:08:00Z</dcterms:created>
  <dcterms:modified xsi:type="dcterms:W3CDTF">2022-06-08T07:16:00Z</dcterms:modified>
</cp:coreProperties>
</file>