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43" w:rsidRPr="00FE7B43" w:rsidRDefault="00FE7B43" w:rsidP="00FE7B43">
      <w:pPr>
        <w:tabs>
          <w:tab w:val="left" w:pos="3285"/>
        </w:tabs>
        <w:jc w:val="center"/>
        <w:rPr>
          <w:b/>
        </w:rPr>
      </w:pPr>
      <w:r w:rsidRPr="00FE7B43">
        <w:rPr>
          <w:b/>
        </w:rPr>
        <w:t>T.C.</w:t>
      </w:r>
    </w:p>
    <w:p w:rsidR="00FE7B43" w:rsidRPr="00FE7B43" w:rsidRDefault="00FE7B43" w:rsidP="00FE7B43">
      <w:pPr>
        <w:tabs>
          <w:tab w:val="left" w:pos="3285"/>
        </w:tabs>
        <w:jc w:val="center"/>
        <w:rPr>
          <w:b/>
        </w:rPr>
      </w:pPr>
      <w:r w:rsidRPr="00FE7B43">
        <w:rPr>
          <w:b/>
        </w:rPr>
        <w:t>KIRIKKALE İL ÖZEL İDARESİ</w:t>
      </w:r>
    </w:p>
    <w:p w:rsidR="00FE7B43" w:rsidRPr="00FE7B43" w:rsidRDefault="00FE7B43" w:rsidP="00FE7B43">
      <w:pPr>
        <w:tabs>
          <w:tab w:val="left" w:pos="3285"/>
        </w:tabs>
        <w:jc w:val="center"/>
        <w:rPr>
          <w:b/>
        </w:rPr>
      </w:pPr>
      <w:r w:rsidRPr="00FE7B43">
        <w:rPr>
          <w:b/>
        </w:rPr>
        <w:t xml:space="preserve">İL GENEL MECLİSİ </w:t>
      </w:r>
    </w:p>
    <w:p w:rsidR="00FE7B43" w:rsidRPr="00FE7B43" w:rsidRDefault="00FE7B43" w:rsidP="00FE7B43">
      <w:pPr>
        <w:tabs>
          <w:tab w:val="left" w:pos="3285"/>
        </w:tabs>
        <w:jc w:val="center"/>
        <w:rPr>
          <w:b/>
        </w:rPr>
      </w:pPr>
      <w:r w:rsidRPr="00FE7B43">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FE7B43" w:rsidRPr="00FE7B4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Hüseyin ULUYÜREK</w:t>
            </w:r>
          </w:p>
        </w:tc>
      </w:tr>
      <w:tr w:rsidR="00FE7B43" w:rsidRPr="00FE7B4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Yunus PEHLİVANLI</w:t>
            </w:r>
          </w:p>
        </w:tc>
      </w:tr>
      <w:tr w:rsidR="00FE7B43" w:rsidRPr="00FE7B4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center" w:pos="4536"/>
                <w:tab w:val="right" w:pos="9072"/>
              </w:tabs>
              <w:rPr>
                <w:b/>
              </w:rPr>
            </w:pPr>
            <w:r w:rsidRPr="00FE7B43">
              <w:rPr>
                <w:b/>
              </w:rPr>
              <w:t xml:space="preserve">Nuri KÖKSOY,  </w:t>
            </w:r>
            <w:proofErr w:type="gramStart"/>
            <w:r w:rsidRPr="00FE7B43">
              <w:rPr>
                <w:b/>
              </w:rPr>
              <w:t>Adem</w:t>
            </w:r>
            <w:proofErr w:type="gramEnd"/>
            <w:r w:rsidRPr="00FE7B43">
              <w:rPr>
                <w:b/>
              </w:rPr>
              <w:t xml:space="preserve"> GÖKDERE, Şevket ÖZSOY</w:t>
            </w:r>
          </w:p>
        </w:tc>
      </w:tr>
      <w:tr w:rsidR="00FE7B43" w:rsidRPr="00FE7B43" w:rsidTr="002F7F7A">
        <w:tc>
          <w:tcPr>
            <w:tcW w:w="3369" w:type="dxa"/>
            <w:tcBorders>
              <w:top w:val="single" w:sz="4" w:space="0" w:color="auto"/>
              <w:left w:val="single" w:sz="4" w:space="0" w:color="auto"/>
              <w:bottom w:val="single" w:sz="4" w:space="0" w:color="auto"/>
              <w:right w:val="single" w:sz="4" w:space="0" w:color="auto"/>
            </w:tcBorders>
            <w:hideMark/>
          </w:tcPr>
          <w:p w:rsidR="00FE7B43" w:rsidRPr="00FE7B43" w:rsidRDefault="00FE7B43" w:rsidP="002F7F7A">
            <w:pPr>
              <w:tabs>
                <w:tab w:val="left" w:pos="3285"/>
              </w:tabs>
              <w:rPr>
                <w:b/>
              </w:rPr>
            </w:pPr>
            <w:r w:rsidRPr="00FE7B43">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FE7B43" w:rsidRPr="00FE7B43" w:rsidRDefault="00FE7B43" w:rsidP="002F7F7A">
            <w:pPr>
              <w:tabs>
                <w:tab w:val="left" w:pos="3285"/>
              </w:tabs>
              <w:rPr>
                <w:b/>
              </w:rPr>
            </w:pPr>
            <w:r w:rsidRPr="00FE7B43">
              <w:rPr>
                <w:b/>
              </w:rPr>
              <w:t>08.05.2022</w:t>
            </w:r>
          </w:p>
        </w:tc>
      </w:tr>
      <w:tr w:rsidR="00FE7B43" w:rsidRPr="00FE7B43" w:rsidTr="002F7F7A">
        <w:trPr>
          <w:trHeight w:val="307"/>
        </w:trPr>
        <w:tc>
          <w:tcPr>
            <w:tcW w:w="3369" w:type="dxa"/>
            <w:tcBorders>
              <w:top w:val="single" w:sz="4" w:space="0" w:color="auto"/>
              <w:left w:val="single" w:sz="4" w:space="0" w:color="auto"/>
              <w:bottom w:val="single" w:sz="4" w:space="0" w:color="auto"/>
              <w:right w:val="single" w:sz="4" w:space="0" w:color="auto"/>
            </w:tcBorders>
            <w:vAlign w:val="center"/>
            <w:hideMark/>
          </w:tcPr>
          <w:p w:rsidR="00FE7B43" w:rsidRPr="00FE7B43" w:rsidRDefault="00FE7B43" w:rsidP="002F7F7A">
            <w:pPr>
              <w:tabs>
                <w:tab w:val="left" w:pos="3285"/>
              </w:tabs>
              <w:rPr>
                <w:b/>
              </w:rPr>
            </w:pPr>
            <w:r w:rsidRPr="00FE7B43">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FE7B43" w:rsidRPr="00FE7B43" w:rsidRDefault="00FE7B43" w:rsidP="002F7F7A">
            <w:pPr>
              <w:tabs>
                <w:tab w:val="left" w:pos="3285"/>
              </w:tabs>
              <w:contextualSpacing/>
              <w:jc w:val="both"/>
              <w:rPr>
                <w:b/>
              </w:rPr>
            </w:pPr>
            <w:r w:rsidRPr="00FE7B43">
              <w:rPr>
                <w:b/>
              </w:rPr>
              <w:t>İlimizdeki içme suyu paketleme firmaları</w:t>
            </w:r>
          </w:p>
        </w:tc>
      </w:tr>
      <w:tr w:rsidR="00FE7B43" w:rsidRPr="00FE7B43" w:rsidTr="002F7F7A">
        <w:tc>
          <w:tcPr>
            <w:tcW w:w="3369" w:type="dxa"/>
            <w:tcBorders>
              <w:top w:val="single" w:sz="4" w:space="0" w:color="auto"/>
              <w:left w:val="single" w:sz="4" w:space="0" w:color="auto"/>
              <w:bottom w:val="single" w:sz="4" w:space="0" w:color="auto"/>
              <w:right w:val="single" w:sz="4" w:space="0" w:color="auto"/>
            </w:tcBorders>
            <w:hideMark/>
          </w:tcPr>
          <w:p w:rsidR="00FE7B43" w:rsidRPr="00FE7B43" w:rsidRDefault="00FE7B43" w:rsidP="002F7F7A">
            <w:pPr>
              <w:tabs>
                <w:tab w:val="left" w:pos="3285"/>
              </w:tabs>
              <w:rPr>
                <w:b/>
              </w:rPr>
            </w:pPr>
            <w:r w:rsidRPr="00FE7B43">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FE7B43" w:rsidRPr="00FE7B43" w:rsidRDefault="00FE7B43" w:rsidP="002F7F7A">
            <w:pPr>
              <w:tabs>
                <w:tab w:val="left" w:pos="3285"/>
              </w:tabs>
              <w:contextualSpacing/>
              <w:rPr>
                <w:b/>
              </w:rPr>
            </w:pPr>
            <w:r w:rsidRPr="00FE7B43">
              <w:rPr>
                <w:b/>
              </w:rPr>
              <w:t>08.05.2022</w:t>
            </w:r>
          </w:p>
        </w:tc>
      </w:tr>
    </w:tbl>
    <w:p w:rsidR="00FE7B43" w:rsidRPr="00FE7B43" w:rsidRDefault="00FE7B43" w:rsidP="00FE7B43">
      <w:pPr>
        <w:tabs>
          <w:tab w:val="left" w:pos="3285"/>
        </w:tabs>
        <w:jc w:val="center"/>
        <w:rPr>
          <w:b/>
        </w:rPr>
      </w:pPr>
      <w:r w:rsidRPr="00FE7B4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E7B43" w:rsidRPr="00FE7B43" w:rsidTr="002F7F7A">
        <w:trPr>
          <w:trHeight w:val="11840"/>
        </w:trPr>
        <w:tc>
          <w:tcPr>
            <w:tcW w:w="10314" w:type="dxa"/>
            <w:tcBorders>
              <w:top w:val="single" w:sz="4" w:space="0" w:color="auto"/>
              <w:left w:val="single" w:sz="4" w:space="0" w:color="auto"/>
              <w:bottom w:val="single" w:sz="4" w:space="0" w:color="auto"/>
              <w:right w:val="single" w:sz="4" w:space="0" w:color="auto"/>
            </w:tcBorders>
          </w:tcPr>
          <w:p w:rsidR="00FE7B43" w:rsidRDefault="00FE7B43" w:rsidP="002F7F7A">
            <w:pPr>
              <w:pStyle w:val="NormalWeb"/>
              <w:jc w:val="both"/>
              <w:rPr>
                <w:color w:val="000000"/>
              </w:rPr>
            </w:pPr>
            <w:r w:rsidRPr="00FE7B43">
              <w:rPr>
                <w:color w:val="000000"/>
              </w:rPr>
              <w:t xml:space="preserve">       </w:t>
            </w:r>
          </w:p>
          <w:p w:rsidR="00FE7B43" w:rsidRPr="00FE7B43" w:rsidRDefault="00FE7B43" w:rsidP="002F7F7A">
            <w:pPr>
              <w:pStyle w:val="NormalWeb"/>
              <w:jc w:val="both"/>
              <w:rPr>
                <w:color w:val="000000"/>
              </w:rPr>
            </w:pPr>
            <w:r>
              <w:rPr>
                <w:color w:val="000000"/>
              </w:rPr>
              <w:t xml:space="preserve">      </w:t>
            </w:r>
            <w:bookmarkStart w:id="0" w:name="_GoBack"/>
            <w:bookmarkEnd w:id="0"/>
            <w:r w:rsidRPr="00FE7B43">
              <w:rPr>
                <w:color w:val="000000"/>
              </w:rPr>
              <w:t>İl Genel Meclisi Üyeleri tarafından verilen önergede İlimizde mevcut içme suyu paketleme firmalarınca yürütülen çalışma ve istihdam konusunda araştırma yapılarak İl Genel Meclisinin bilgilendirilmesi istenmiş, önerge gündeme alındıktan sonra Komisyonumuza havale edilmiştir. Komisyonumuz 17 Mayıs 2022 - 24 Mayıs 2022 tarihleri arasında beş iş günü toplanarak çalışmasını tamamlamıştır.</w:t>
            </w:r>
          </w:p>
          <w:p w:rsidR="00FE7B43" w:rsidRPr="00FE7B43" w:rsidRDefault="00FE7B43" w:rsidP="002F7F7A">
            <w:pPr>
              <w:pStyle w:val="NormalWeb"/>
              <w:jc w:val="both"/>
              <w:rPr>
                <w:color w:val="000000"/>
              </w:rPr>
            </w:pPr>
            <w:r w:rsidRPr="00FE7B43">
              <w:rPr>
                <w:color w:val="000000"/>
              </w:rPr>
              <w:t xml:space="preserve">      İl Özel İdaresinin görev ve sorumluluk alanında bulunan yerlerde yürütülen çalışma ve hizmetler hakkında araştırma yapılarak bilgilendirme yapılması amacıyla verilen önergede, İlimizde ne kadar içme suyu paketleme firması olduğu, kaç kişi istihdam edildiği ve şartlara uyulup uyulmadığı hususunda araştırma yapılması istenmiştir. İl Özel İdaresinin Sanayi Görevi kapsamında verilen önerge gereği yapılan çalışma sonucunda hazırlanan rapor aşağıya çıkarılmıştır.</w:t>
            </w:r>
          </w:p>
          <w:p w:rsidR="00FE7B43" w:rsidRPr="00FE7B43" w:rsidRDefault="00FE7B43" w:rsidP="002F7F7A">
            <w:pPr>
              <w:pStyle w:val="NormalWeb"/>
              <w:jc w:val="both"/>
              <w:rPr>
                <w:color w:val="000000"/>
              </w:rPr>
            </w:pPr>
            <w:r w:rsidRPr="00FE7B43">
              <w:rPr>
                <w:color w:val="000000"/>
              </w:rPr>
              <w:t xml:space="preserve">    1-Balışeyh İlçe Sınırları içerisinde faaliyet gösteren Yeşil Kaya İçme Suyu tesisinde Damacana sistemiyle hazırlanan içme suyunun satışa sunulduğu, bu kapsamda 10 işçinin çalıştırıldığı,</w:t>
            </w:r>
          </w:p>
          <w:p w:rsidR="00FE7B43" w:rsidRPr="00FE7B43" w:rsidRDefault="00FE7B43" w:rsidP="002F7F7A">
            <w:pPr>
              <w:pStyle w:val="NormalWeb"/>
              <w:jc w:val="both"/>
              <w:rPr>
                <w:color w:val="000000"/>
              </w:rPr>
            </w:pPr>
            <w:r w:rsidRPr="00FE7B43">
              <w:rPr>
                <w:color w:val="000000"/>
              </w:rPr>
              <w:t xml:space="preserve">    2- Balışeyh İlçe Sınırları İçerisinde faaliyet gösteren Denek Dağ Gıda İnşaat Limited Şirketince Damacana ve Bardak olarak içme suyunun satışa sunulduğu ve 6 personel istihdam edildiği,</w:t>
            </w:r>
          </w:p>
          <w:p w:rsidR="00FE7B43" w:rsidRPr="00FE7B43" w:rsidRDefault="00FE7B43" w:rsidP="002F7F7A">
            <w:pPr>
              <w:pStyle w:val="NormalWeb"/>
              <w:jc w:val="both"/>
              <w:rPr>
                <w:color w:val="000000"/>
              </w:rPr>
            </w:pPr>
            <w:r w:rsidRPr="00FE7B43">
              <w:rPr>
                <w:color w:val="000000"/>
              </w:rPr>
              <w:t xml:space="preserve">    3- Yahşihan İlçe Sınırları içerisinde Kılıçlar Su HSF Mefruşat tarafından damacana su üretimi yapıldığı ve 3 işçinin istihdam edildiği,</w:t>
            </w:r>
          </w:p>
          <w:p w:rsidR="00FE7B43" w:rsidRPr="00FE7B43" w:rsidRDefault="00FE7B43" w:rsidP="002F7F7A">
            <w:pPr>
              <w:pStyle w:val="NormalWeb"/>
              <w:jc w:val="both"/>
              <w:rPr>
                <w:color w:val="000000"/>
              </w:rPr>
            </w:pPr>
            <w:r w:rsidRPr="00FE7B43">
              <w:rPr>
                <w:color w:val="000000"/>
              </w:rPr>
              <w:t xml:space="preserve">      4- Elmadağ Su Yahşihan Kılıçlar Bölgesinde üretim yapan işletmede 8 kişinin istihdam edildiği, bu firmalara ait denetim ve çalışmaların ilgili birimlerce yürütüldüğü yapılan Komisyon çalışmasından anlaşılmıştır.</w:t>
            </w:r>
          </w:p>
          <w:p w:rsidR="00FE7B43" w:rsidRDefault="00FE7B43" w:rsidP="002F7F7A">
            <w:pPr>
              <w:pStyle w:val="NormalWeb"/>
              <w:jc w:val="both"/>
            </w:pPr>
            <w:r w:rsidRPr="00FE7B43">
              <w:t xml:space="preserve">    5302 Sayılı yasanın 18. Maddesi kapsamında yapılan </w:t>
            </w:r>
            <w:r w:rsidRPr="00FE7B43">
              <w:t>bilgi amaçlı</w:t>
            </w:r>
            <w:r w:rsidRPr="00FE7B43">
              <w:t xml:space="preserve"> çalışmaya ait rapor İl Genel Meclisinin bilgilerine arz olunur.</w:t>
            </w:r>
          </w:p>
          <w:p w:rsidR="00FE7B43" w:rsidRPr="00FE7B43" w:rsidRDefault="00FE7B43" w:rsidP="002F7F7A">
            <w:pPr>
              <w:pStyle w:val="NormalWeb"/>
              <w:jc w:val="both"/>
            </w:pPr>
          </w:p>
          <w:p w:rsidR="00FE7B43" w:rsidRPr="00FE7B43" w:rsidRDefault="00FE7B43" w:rsidP="002F7F7A">
            <w:pPr>
              <w:jc w:val="both"/>
            </w:pPr>
            <w:r w:rsidRPr="00FE7B43">
              <w:t xml:space="preserve">  Hüseyin </w:t>
            </w:r>
            <w:proofErr w:type="gramStart"/>
            <w:r w:rsidRPr="00FE7B43">
              <w:t>ULUYÜREK            Yunus</w:t>
            </w:r>
            <w:proofErr w:type="gramEnd"/>
            <w:r w:rsidRPr="00FE7B43">
              <w:t xml:space="preserve"> PEHLİVANLI                        Şevket ÖZSOY</w:t>
            </w:r>
          </w:p>
          <w:p w:rsidR="00FE7B43" w:rsidRPr="00FE7B43" w:rsidRDefault="00FE7B43" w:rsidP="002F7F7A">
            <w:pPr>
              <w:contextualSpacing/>
              <w:jc w:val="both"/>
            </w:pPr>
            <w:r w:rsidRPr="00FE7B43">
              <w:t xml:space="preserve">  Komisyon Başkanı                   Başkan Yardımcısı                                   Sözcü</w:t>
            </w:r>
          </w:p>
          <w:p w:rsidR="00FE7B43" w:rsidRPr="00FE7B43" w:rsidRDefault="00FE7B43" w:rsidP="002F7F7A">
            <w:pPr>
              <w:contextualSpacing/>
              <w:jc w:val="both"/>
            </w:pPr>
          </w:p>
          <w:p w:rsidR="00FE7B43" w:rsidRDefault="00FE7B43" w:rsidP="002F7F7A">
            <w:pPr>
              <w:contextualSpacing/>
              <w:jc w:val="both"/>
            </w:pPr>
          </w:p>
          <w:p w:rsidR="00FE7B43" w:rsidRPr="00FE7B43" w:rsidRDefault="00FE7B43" w:rsidP="002F7F7A">
            <w:pPr>
              <w:contextualSpacing/>
              <w:jc w:val="both"/>
            </w:pPr>
          </w:p>
          <w:p w:rsidR="00FE7B43" w:rsidRPr="00FE7B43" w:rsidRDefault="00FE7B43" w:rsidP="002F7F7A">
            <w:pPr>
              <w:contextualSpacing/>
              <w:jc w:val="both"/>
            </w:pPr>
          </w:p>
          <w:p w:rsidR="00FE7B43" w:rsidRPr="00FE7B43" w:rsidRDefault="00FE7B43" w:rsidP="002F7F7A">
            <w:pPr>
              <w:contextualSpacing/>
              <w:jc w:val="both"/>
            </w:pPr>
            <w:proofErr w:type="gramStart"/>
            <w:r w:rsidRPr="00FE7B43">
              <w:t>Adem</w:t>
            </w:r>
            <w:proofErr w:type="gramEnd"/>
            <w:r w:rsidRPr="00FE7B43">
              <w:t xml:space="preserve"> GÖKDERE                                                                                  Nuri KÖKSOY</w:t>
            </w:r>
          </w:p>
          <w:p w:rsidR="00FE7B43" w:rsidRPr="00FE7B43" w:rsidRDefault="00FE7B43" w:rsidP="00FE7B43">
            <w:pPr>
              <w:contextualSpacing/>
              <w:jc w:val="both"/>
            </w:pPr>
            <w:r w:rsidRPr="00FE7B43">
              <w:t xml:space="preserve">     Üye                                                                                                              </w:t>
            </w:r>
            <w:proofErr w:type="spellStart"/>
            <w:r w:rsidRPr="00FE7B43">
              <w:t>Üye</w:t>
            </w:r>
            <w:proofErr w:type="spellEnd"/>
          </w:p>
        </w:tc>
      </w:tr>
    </w:tbl>
    <w:p w:rsidR="003F6A30" w:rsidRPr="00FE7B43" w:rsidRDefault="003F6A30"/>
    <w:sectPr w:rsidR="003F6A30" w:rsidRPr="00FE7B43" w:rsidSect="00FE7B43">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1B"/>
    <w:rsid w:val="0031131B"/>
    <w:rsid w:val="003F6A30"/>
    <w:rsid w:val="00FE7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7B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7B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2022-06-08T06:53:00Z</dcterms:created>
  <dcterms:modified xsi:type="dcterms:W3CDTF">2022-06-08T06:58:00Z</dcterms:modified>
</cp:coreProperties>
</file>