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270" w:rsidRDefault="00457270" w:rsidP="00457270">
      <w:pPr>
        <w:tabs>
          <w:tab w:val="left" w:pos="3285"/>
        </w:tabs>
        <w:jc w:val="center"/>
        <w:rPr>
          <w:b/>
        </w:rPr>
      </w:pPr>
      <w:r>
        <w:rPr>
          <w:b/>
        </w:rPr>
        <w:t>T.C.</w:t>
      </w:r>
    </w:p>
    <w:p w:rsidR="00457270" w:rsidRDefault="00457270" w:rsidP="00457270">
      <w:pPr>
        <w:tabs>
          <w:tab w:val="left" w:pos="3285"/>
        </w:tabs>
        <w:jc w:val="center"/>
        <w:rPr>
          <w:b/>
        </w:rPr>
      </w:pPr>
      <w:r>
        <w:rPr>
          <w:b/>
        </w:rPr>
        <w:t>KIRIKKALE İL ÖZEL İDARESİ</w:t>
      </w:r>
    </w:p>
    <w:p w:rsidR="00457270" w:rsidRDefault="00457270" w:rsidP="00457270">
      <w:pPr>
        <w:tabs>
          <w:tab w:val="left" w:pos="3285"/>
        </w:tabs>
        <w:jc w:val="center"/>
        <w:rPr>
          <w:b/>
        </w:rPr>
      </w:pPr>
      <w:r>
        <w:rPr>
          <w:b/>
        </w:rPr>
        <w:t xml:space="preserve">İL GENEL MECLİSİ </w:t>
      </w:r>
    </w:p>
    <w:p w:rsidR="00457270" w:rsidRDefault="00457270" w:rsidP="00457270">
      <w:pPr>
        <w:tabs>
          <w:tab w:val="left" w:pos="3285"/>
        </w:tabs>
        <w:jc w:val="center"/>
        <w:rPr>
          <w:b/>
        </w:rPr>
      </w:pPr>
      <w:r>
        <w:rPr>
          <w:b/>
        </w:rPr>
        <w:t>PLAN VE BÜTÇE KOMİSYONU RAPORU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457270" w:rsidTr="009A4C5E">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457270" w:rsidRDefault="00457270" w:rsidP="009A4C5E">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457270" w:rsidRDefault="00457270" w:rsidP="009A4C5E">
            <w:pPr>
              <w:pStyle w:val="stbilgi"/>
              <w:rPr>
                <w:b/>
              </w:rPr>
            </w:pPr>
            <w:r>
              <w:rPr>
                <w:b/>
              </w:rPr>
              <w:t>Hilmi ŞEN</w:t>
            </w:r>
          </w:p>
        </w:tc>
      </w:tr>
      <w:tr w:rsidR="00457270" w:rsidTr="009A4C5E">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457270" w:rsidRDefault="00457270" w:rsidP="009A4C5E">
            <w:pPr>
              <w:pStyle w:val="stbilgi"/>
              <w:rPr>
                <w:b/>
                <w:sz w:val="22"/>
              </w:rPr>
            </w:pPr>
            <w:r>
              <w:rPr>
                <w:b/>
                <w:sz w:val="22"/>
              </w:rPr>
              <w:t>BAŞKAN VEKİLİ</w:t>
            </w:r>
          </w:p>
        </w:tc>
        <w:tc>
          <w:tcPr>
            <w:tcW w:w="7371" w:type="dxa"/>
            <w:tcBorders>
              <w:top w:val="single" w:sz="4" w:space="0" w:color="auto"/>
              <w:left w:val="single" w:sz="4" w:space="0" w:color="auto"/>
              <w:bottom w:val="single" w:sz="4" w:space="0" w:color="auto"/>
              <w:right w:val="single" w:sz="4" w:space="0" w:color="auto"/>
            </w:tcBorders>
          </w:tcPr>
          <w:p w:rsidR="00457270" w:rsidRDefault="00457270" w:rsidP="009A4C5E">
            <w:pPr>
              <w:pStyle w:val="stbilgi"/>
              <w:rPr>
                <w:b/>
              </w:rPr>
            </w:pPr>
            <w:proofErr w:type="spellStart"/>
            <w:r>
              <w:rPr>
                <w:b/>
              </w:rPr>
              <w:t>M.Kürşad</w:t>
            </w:r>
            <w:proofErr w:type="spellEnd"/>
            <w:r>
              <w:rPr>
                <w:b/>
              </w:rPr>
              <w:t xml:space="preserve"> ÇİÇEK</w:t>
            </w:r>
          </w:p>
        </w:tc>
      </w:tr>
      <w:tr w:rsidR="00457270" w:rsidTr="009A4C5E">
        <w:tc>
          <w:tcPr>
            <w:tcW w:w="2802" w:type="dxa"/>
            <w:tcBorders>
              <w:top w:val="single" w:sz="4" w:space="0" w:color="auto"/>
              <w:left w:val="single" w:sz="4" w:space="0" w:color="auto"/>
              <w:bottom w:val="single" w:sz="4" w:space="0" w:color="auto"/>
              <w:right w:val="single" w:sz="4" w:space="0" w:color="auto"/>
            </w:tcBorders>
          </w:tcPr>
          <w:p w:rsidR="00457270" w:rsidRDefault="00457270" w:rsidP="009A4C5E">
            <w:pPr>
              <w:tabs>
                <w:tab w:val="left" w:pos="3285"/>
              </w:tabs>
              <w:ind w:right="310"/>
              <w:jc w:val="both"/>
              <w:rPr>
                <w:b/>
                <w:sz w:val="22"/>
              </w:rPr>
            </w:pPr>
            <w:bookmarkStart w:id="0" w:name="_GoBack"/>
            <w:bookmarkEnd w:id="0"/>
            <w:r>
              <w:rPr>
                <w:b/>
                <w:sz w:val="22"/>
              </w:rPr>
              <w:t>ÜYELER</w:t>
            </w:r>
          </w:p>
        </w:tc>
        <w:tc>
          <w:tcPr>
            <w:tcW w:w="7371" w:type="dxa"/>
            <w:tcBorders>
              <w:top w:val="single" w:sz="4" w:space="0" w:color="auto"/>
              <w:left w:val="single" w:sz="4" w:space="0" w:color="auto"/>
              <w:bottom w:val="single" w:sz="4" w:space="0" w:color="auto"/>
              <w:right w:val="single" w:sz="4" w:space="0" w:color="auto"/>
            </w:tcBorders>
          </w:tcPr>
          <w:p w:rsidR="00457270" w:rsidRPr="008F10CF" w:rsidRDefault="00457270" w:rsidP="009A4C5E">
            <w:pPr>
              <w:tabs>
                <w:tab w:val="left" w:pos="3285"/>
              </w:tabs>
              <w:rPr>
                <w:b/>
                <w:sz w:val="22"/>
              </w:rPr>
            </w:pPr>
            <w:proofErr w:type="gramStart"/>
            <w:r>
              <w:rPr>
                <w:b/>
                <w:sz w:val="22"/>
              </w:rPr>
              <w:t>Adem</w:t>
            </w:r>
            <w:proofErr w:type="gramEnd"/>
            <w:r>
              <w:rPr>
                <w:b/>
                <w:sz w:val="22"/>
              </w:rPr>
              <w:t xml:space="preserve"> GÖKDERE, Yunus PEHLİVANLI, Bilal BOZBAL, Şükrü EVCİ Hüseyin ULUYÜREK</w:t>
            </w:r>
          </w:p>
        </w:tc>
      </w:tr>
      <w:tr w:rsidR="00457270" w:rsidTr="009A4C5E">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457270" w:rsidRDefault="00457270" w:rsidP="009A4C5E">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457270" w:rsidRPr="002F10E8" w:rsidRDefault="00457270" w:rsidP="009A4C5E">
            <w:pPr>
              <w:tabs>
                <w:tab w:val="left" w:pos="3285"/>
              </w:tabs>
              <w:rPr>
                <w:b/>
              </w:rPr>
            </w:pPr>
            <w:r>
              <w:rPr>
                <w:b/>
              </w:rPr>
              <w:t xml:space="preserve">Ödenek talebi </w:t>
            </w:r>
          </w:p>
        </w:tc>
      </w:tr>
      <w:tr w:rsidR="00457270" w:rsidTr="009A4C5E">
        <w:tc>
          <w:tcPr>
            <w:tcW w:w="2802" w:type="dxa"/>
            <w:tcBorders>
              <w:top w:val="single" w:sz="4" w:space="0" w:color="auto"/>
              <w:left w:val="single" w:sz="4" w:space="0" w:color="auto"/>
              <w:bottom w:val="single" w:sz="4" w:space="0" w:color="auto"/>
              <w:right w:val="single" w:sz="4" w:space="0" w:color="auto"/>
            </w:tcBorders>
            <w:hideMark/>
          </w:tcPr>
          <w:p w:rsidR="00457270" w:rsidRDefault="00457270" w:rsidP="009A4C5E">
            <w:pPr>
              <w:tabs>
                <w:tab w:val="left" w:pos="3285"/>
              </w:tabs>
              <w:rPr>
                <w:b/>
                <w:sz w:val="22"/>
              </w:rPr>
            </w:pPr>
            <w:r>
              <w:rPr>
                <w:b/>
                <w:sz w:val="22"/>
                <w:szCs w:val="22"/>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457270" w:rsidRPr="002F10E8" w:rsidRDefault="00457270" w:rsidP="009A4C5E">
            <w:pPr>
              <w:tabs>
                <w:tab w:val="left" w:pos="3285"/>
              </w:tabs>
              <w:rPr>
                <w:b/>
              </w:rPr>
            </w:pPr>
            <w:r>
              <w:rPr>
                <w:b/>
              </w:rPr>
              <w:t>1-2 Haziran 2022</w:t>
            </w:r>
          </w:p>
        </w:tc>
      </w:tr>
    </w:tbl>
    <w:p w:rsidR="00457270" w:rsidRDefault="00457270" w:rsidP="00457270">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457270" w:rsidTr="009A4C5E">
        <w:trPr>
          <w:trHeight w:val="6288"/>
        </w:trPr>
        <w:tc>
          <w:tcPr>
            <w:tcW w:w="10760" w:type="dxa"/>
            <w:tcBorders>
              <w:bottom w:val="single" w:sz="4" w:space="0" w:color="auto"/>
            </w:tcBorders>
          </w:tcPr>
          <w:p w:rsidR="00457270" w:rsidRDefault="00457270" w:rsidP="009A4C5E">
            <w:pPr>
              <w:jc w:val="both"/>
            </w:pPr>
            <w:r>
              <w:t xml:space="preserve">         </w:t>
            </w:r>
          </w:p>
          <w:p w:rsidR="00457270" w:rsidRDefault="00457270" w:rsidP="009A4C5E">
            <w:pPr>
              <w:jc w:val="both"/>
            </w:pPr>
            <w:r>
              <w:t xml:space="preserve">     5302 Sayılı yasanın 13.Maddesi kapsamında İl Genel Meclisinin </w:t>
            </w:r>
            <w:r>
              <w:t>Haziran Ayı</w:t>
            </w:r>
            <w:r>
              <w:t xml:space="preserve"> Toplantısında köylerin ortak kullanımında olan yerlere yapılması planlanan hizmetlerde kullanılmak üzere ödenek talebi amacıyla verilen önergeler gündeme alındıktan sonra Komisyonumuza havale edilmiştir. Komisyonumuz 6-10 </w:t>
            </w:r>
            <w:r>
              <w:t>Haziran 2022</w:t>
            </w:r>
            <w:r>
              <w:t xml:space="preserve"> tarihleri arasında beş iş günü toplanarak çalışmasını tamamlamıştır.    </w:t>
            </w:r>
          </w:p>
          <w:p w:rsidR="00457270" w:rsidRDefault="00457270" w:rsidP="009A4C5E">
            <w:pPr>
              <w:jc w:val="both"/>
            </w:pPr>
            <w:r>
              <w:t xml:space="preserve">   </w:t>
            </w:r>
          </w:p>
          <w:p w:rsidR="00457270" w:rsidRDefault="00457270" w:rsidP="009A4C5E">
            <w:pPr>
              <w:jc w:val="both"/>
            </w:pPr>
            <w:r>
              <w:t xml:space="preserve">     İlimize bağlı Köylerin ortak kullanımında olan okul, cami, çeşme, mezarlık, imamevi, kanal, içme suyu ve köyün ortak kullanımında olan çok amaçlı binalarda ihtiyaç duyulan yapım, tamir, bakım onarım gibi çalışmalar Köylerin talepleri doğrultusunda İl Genel Meclisi Üyelerince verilen önergelerle İl Genel Meclisi gündemine getirilerek karara bağlanabilmektedir.</w:t>
            </w:r>
          </w:p>
          <w:p w:rsidR="00457270" w:rsidRDefault="00457270" w:rsidP="009A4C5E">
            <w:pPr>
              <w:jc w:val="both"/>
            </w:pPr>
          </w:p>
          <w:p w:rsidR="00457270" w:rsidRDefault="00457270" w:rsidP="009A4C5E">
            <w:pPr>
              <w:jc w:val="both"/>
            </w:pPr>
            <w:r>
              <w:t xml:space="preserve">    Bu kapsamda verilen önergelerde Köy </w:t>
            </w:r>
            <w:proofErr w:type="gramStart"/>
            <w:r>
              <w:t>imkanlarıyla</w:t>
            </w:r>
            <w:proofErr w:type="gramEnd"/>
            <w:r>
              <w:t xml:space="preserve"> başlanan ancak tamamlanamayan hizmetler ile İl Özel İdare Bütçesinden yapılacak </w:t>
            </w:r>
            <w:r>
              <w:t>yardımlarla yapılması</w:t>
            </w:r>
            <w:r>
              <w:t xml:space="preserve"> düşünülen hizmetlerden; </w:t>
            </w:r>
          </w:p>
          <w:p w:rsidR="00457270" w:rsidRDefault="00457270" w:rsidP="009A4C5E">
            <w:pPr>
              <w:jc w:val="both"/>
            </w:pPr>
            <w:r>
              <w:t xml:space="preserve">    1-Balışeyh İlçesine Bağlı Karalı Köyü Camisi için 30.000.-TL</w:t>
            </w:r>
          </w:p>
          <w:p w:rsidR="00457270" w:rsidRDefault="00457270" w:rsidP="009A4C5E">
            <w:pPr>
              <w:jc w:val="both"/>
            </w:pPr>
            <w:r>
              <w:t xml:space="preserve">    2-Çelebi İlçesine bağlı </w:t>
            </w:r>
            <w:proofErr w:type="spellStart"/>
            <w:r>
              <w:t>Yukarışıh</w:t>
            </w:r>
            <w:proofErr w:type="spellEnd"/>
            <w:r>
              <w:t xml:space="preserve"> Köy Konağı için 20.000.-TL, Kepirli Köy Konağı için 40.000.-TL.</w:t>
            </w:r>
          </w:p>
          <w:p w:rsidR="00457270" w:rsidRDefault="00457270" w:rsidP="009A4C5E">
            <w:pPr>
              <w:jc w:val="both"/>
            </w:pPr>
            <w:r>
              <w:t xml:space="preserve">    3- Delice İlçesine bağlı Köylerin Cami ve mezarlıklarında kullanılmak üzere 120.000.-TL.</w:t>
            </w:r>
          </w:p>
          <w:p w:rsidR="00457270" w:rsidRDefault="00457270" w:rsidP="009A4C5E">
            <w:pPr>
              <w:jc w:val="both"/>
            </w:pPr>
            <w:r>
              <w:t xml:space="preserve">    4- Karakeçili İlçesine bağlı </w:t>
            </w:r>
            <w:proofErr w:type="spellStart"/>
            <w:r>
              <w:t>Akkoşan</w:t>
            </w:r>
            <w:proofErr w:type="spellEnd"/>
            <w:r>
              <w:t xml:space="preserve"> ve </w:t>
            </w:r>
            <w:proofErr w:type="spellStart"/>
            <w:r>
              <w:t>Sulubük</w:t>
            </w:r>
            <w:proofErr w:type="spellEnd"/>
            <w:r>
              <w:t xml:space="preserve"> Köyleri Köy Konakları için 100.000.-TL.</w:t>
            </w:r>
          </w:p>
          <w:p w:rsidR="00457270" w:rsidRDefault="00457270" w:rsidP="009A4C5E">
            <w:pPr>
              <w:jc w:val="both"/>
            </w:pPr>
            <w:r>
              <w:t xml:space="preserve">    5- Keskin İlçesine bağlı </w:t>
            </w:r>
            <w:proofErr w:type="spellStart"/>
            <w:r>
              <w:t>Üçkuyu</w:t>
            </w:r>
            <w:proofErr w:type="spellEnd"/>
            <w:r>
              <w:t xml:space="preserve"> Köyü Camisi için 30.000,-TL</w:t>
            </w:r>
          </w:p>
          <w:p w:rsidR="00457270" w:rsidRDefault="00457270" w:rsidP="009A4C5E">
            <w:pPr>
              <w:jc w:val="both"/>
            </w:pPr>
            <w:r>
              <w:t xml:space="preserve">    6- Sulakyurt İlçesine bağlı Yeşilli </w:t>
            </w:r>
            <w:r>
              <w:t>Köyü Mezarlığı</w:t>
            </w:r>
            <w:r>
              <w:t xml:space="preserve"> için 25.000.-TL. </w:t>
            </w:r>
            <w:proofErr w:type="spellStart"/>
            <w:r>
              <w:t>Kalekışla</w:t>
            </w:r>
            <w:proofErr w:type="spellEnd"/>
            <w:r>
              <w:t xml:space="preserve"> Köyü İçme Suyu Dalgıç pompa alımı için 16.500.-</w:t>
            </w:r>
            <w:proofErr w:type="gramStart"/>
            <w:r>
              <w:t>TL.Yağbasan</w:t>
            </w:r>
            <w:proofErr w:type="gramEnd"/>
            <w:r>
              <w:t xml:space="preserve"> Köyü Cami ve imamevinde kullanılmak üzere 35.000.- TL. </w:t>
            </w:r>
            <w:proofErr w:type="gramStart"/>
            <w:r>
              <w:t>ödenek</w:t>
            </w:r>
            <w:proofErr w:type="gramEnd"/>
            <w:r>
              <w:t xml:space="preserve"> yardımı yapılması hususunda, ihtiyaçlar ve bütçe yönünden gerekli değerlendirme yapılmış, hizmetin yürütülmesi için yukarıda açıklaması yapılan planlamalarda kullanılmak üzere Bütçenin Köylere Yardım Bölümünden Köylere Hizmet Götürme Birliklerine karşılarında yazılı nakitlerin aktarılması yönünde oy birliğiyle görüş birliğine varılmıştır.</w:t>
            </w:r>
          </w:p>
          <w:p w:rsidR="00457270" w:rsidRDefault="00457270" w:rsidP="009A4C5E">
            <w:pPr>
              <w:jc w:val="both"/>
            </w:pPr>
          </w:p>
          <w:p w:rsidR="00457270" w:rsidRDefault="00457270" w:rsidP="009A4C5E">
            <w:pPr>
              <w:jc w:val="both"/>
            </w:pPr>
            <w:r>
              <w:t xml:space="preserve">       5302 Sayılı Yasasının 16.Maddesi ve İl Genel Meclisi Çalışma Yönetmeliğinin 20. Maddesi kapsamında yapılan toplantıya ait rapor İl Genel Meclisinin takdirlerine sunulur.</w:t>
            </w:r>
          </w:p>
          <w:p w:rsidR="00457270" w:rsidRDefault="00457270" w:rsidP="009A4C5E">
            <w:pPr>
              <w:jc w:val="both"/>
            </w:pPr>
          </w:p>
          <w:p w:rsidR="00457270" w:rsidRDefault="00457270" w:rsidP="009A4C5E">
            <w:pPr>
              <w:jc w:val="both"/>
            </w:pPr>
          </w:p>
          <w:p w:rsidR="00457270" w:rsidRDefault="00457270" w:rsidP="009A4C5E">
            <w:pPr>
              <w:jc w:val="both"/>
            </w:pPr>
          </w:p>
          <w:p w:rsidR="00457270" w:rsidRDefault="00457270" w:rsidP="009A4C5E">
            <w:pPr>
              <w:jc w:val="both"/>
            </w:pPr>
          </w:p>
          <w:p w:rsidR="00457270" w:rsidRDefault="00457270" w:rsidP="009A4C5E">
            <w:pPr>
              <w:pStyle w:val="ListeParagraf"/>
              <w:ind w:left="0"/>
              <w:jc w:val="both"/>
            </w:pPr>
            <w:r>
              <w:t xml:space="preserve">Hilmi ŞEN                                </w:t>
            </w:r>
            <w:proofErr w:type="spellStart"/>
            <w:r>
              <w:t>M.Kürşad</w:t>
            </w:r>
            <w:proofErr w:type="spellEnd"/>
            <w:r>
              <w:t xml:space="preserve"> </w:t>
            </w:r>
            <w:proofErr w:type="gramStart"/>
            <w:r>
              <w:t>ÇİÇEK         Adem</w:t>
            </w:r>
            <w:proofErr w:type="gramEnd"/>
            <w:r>
              <w:t xml:space="preserve"> GÖKDERE         Yunus PEHLİVANLI</w:t>
            </w:r>
          </w:p>
          <w:p w:rsidR="00457270" w:rsidRDefault="00457270" w:rsidP="009A4C5E">
            <w:pPr>
              <w:pStyle w:val="ListeParagraf"/>
              <w:ind w:left="0"/>
              <w:jc w:val="both"/>
            </w:pPr>
            <w:r>
              <w:t>Komisyon Başkanı                   Başkan Yardımcısı                Sözcü                          Üye</w:t>
            </w:r>
          </w:p>
          <w:p w:rsidR="00457270" w:rsidRDefault="00457270" w:rsidP="009A4C5E">
            <w:pPr>
              <w:pStyle w:val="ListeParagraf"/>
              <w:ind w:left="0"/>
              <w:jc w:val="both"/>
            </w:pPr>
          </w:p>
          <w:p w:rsidR="00457270" w:rsidRDefault="00457270" w:rsidP="009A4C5E">
            <w:pPr>
              <w:pStyle w:val="ListeParagraf"/>
              <w:ind w:left="0"/>
              <w:jc w:val="both"/>
            </w:pPr>
          </w:p>
          <w:p w:rsidR="00457270" w:rsidRDefault="00457270" w:rsidP="009A4C5E">
            <w:pPr>
              <w:pStyle w:val="ListeParagraf"/>
              <w:ind w:left="0"/>
              <w:jc w:val="both"/>
            </w:pPr>
          </w:p>
          <w:p w:rsidR="00457270" w:rsidRDefault="00457270" w:rsidP="009A4C5E">
            <w:pPr>
              <w:pStyle w:val="ListeParagraf"/>
              <w:ind w:left="0"/>
              <w:jc w:val="both"/>
            </w:pPr>
          </w:p>
          <w:p w:rsidR="00457270" w:rsidRDefault="00457270" w:rsidP="009A4C5E">
            <w:pPr>
              <w:pStyle w:val="ListeParagraf"/>
              <w:ind w:left="0"/>
              <w:jc w:val="both"/>
            </w:pPr>
          </w:p>
          <w:p w:rsidR="00457270" w:rsidRDefault="00457270" w:rsidP="009A4C5E">
            <w:pPr>
              <w:pStyle w:val="ListeParagraf"/>
              <w:ind w:left="0"/>
            </w:pPr>
            <w:r>
              <w:t xml:space="preserve">     Bilal BOZBAL                        Hüseyin ULUYÜREK                                   Şükrü EVCİ                                                                          </w:t>
            </w:r>
          </w:p>
          <w:p w:rsidR="00457270" w:rsidRDefault="00457270" w:rsidP="00457270">
            <w:pPr>
              <w:jc w:val="both"/>
            </w:pPr>
            <w:r>
              <w:t xml:space="preserve">           Üye                                                   </w:t>
            </w:r>
            <w:proofErr w:type="spellStart"/>
            <w:r>
              <w:t>Üye</w:t>
            </w:r>
            <w:proofErr w:type="spellEnd"/>
            <w:r>
              <w:t xml:space="preserve">                                                        </w:t>
            </w:r>
            <w:proofErr w:type="spellStart"/>
            <w:r>
              <w:t>Üye</w:t>
            </w:r>
            <w:proofErr w:type="spellEnd"/>
            <w:r>
              <w:t xml:space="preserve">    </w:t>
            </w:r>
          </w:p>
        </w:tc>
      </w:tr>
    </w:tbl>
    <w:p w:rsidR="003F6A30" w:rsidRDefault="003F6A30"/>
    <w:sectPr w:rsidR="003F6A30" w:rsidSect="00457270">
      <w:pgSz w:w="11906" w:h="16838"/>
      <w:pgMar w:top="568" w:right="424"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5B6"/>
    <w:rsid w:val="003A45B6"/>
    <w:rsid w:val="003F6A30"/>
    <w:rsid w:val="004572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27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7270"/>
    <w:pPr>
      <w:ind w:left="720"/>
      <w:contextualSpacing/>
    </w:pPr>
  </w:style>
  <w:style w:type="paragraph" w:styleId="stbilgi">
    <w:name w:val="header"/>
    <w:basedOn w:val="Normal"/>
    <w:link w:val="stbilgiChar"/>
    <w:unhideWhenUsed/>
    <w:rsid w:val="00457270"/>
    <w:pPr>
      <w:tabs>
        <w:tab w:val="center" w:pos="4536"/>
        <w:tab w:val="right" w:pos="9072"/>
      </w:tabs>
    </w:pPr>
  </w:style>
  <w:style w:type="character" w:customStyle="1" w:styleId="stbilgiChar">
    <w:name w:val="Üstbilgi Char"/>
    <w:basedOn w:val="VarsaylanParagrafYazTipi"/>
    <w:link w:val="stbilgi"/>
    <w:rsid w:val="00457270"/>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27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7270"/>
    <w:pPr>
      <w:ind w:left="720"/>
      <w:contextualSpacing/>
    </w:pPr>
  </w:style>
  <w:style w:type="paragraph" w:styleId="stbilgi">
    <w:name w:val="header"/>
    <w:basedOn w:val="Normal"/>
    <w:link w:val="stbilgiChar"/>
    <w:unhideWhenUsed/>
    <w:rsid w:val="00457270"/>
    <w:pPr>
      <w:tabs>
        <w:tab w:val="center" w:pos="4536"/>
        <w:tab w:val="right" w:pos="9072"/>
      </w:tabs>
    </w:pPr>
  </w:style>
  <w:style w:type="character" w:customStyle="1" w:styleId="stbilgiChar">
    <w:name w:val="Üstbilgi Char"/>
    <w:basedOn w:val="VarsaylanParagrafYazTipi"/>
    <w:link w:val="stbilgi"/>
    <w:rsid w:val="00457270"/>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2022-07-22T06:47:00Z</dcterms:created>
  <dcterms:modified xsi:type="dcterms:W3CDTF">2022-07-22T06:54:00Z</dcterms:modified>
</cp:coreProperties>
</file>