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DF" w:rsidRDefault="001478DF" w:rsidP="001478DF">
      <w:pPr>
        <w:tabs>
          <w:tab w:val="left" w:pos="3285"/>
        </w:tabs>
        <w:jc w:val="center"/>
        <w:rPr>
          <w:b/>
        </w:rPr>
      </w:pPr>
      <w:r>
        <w:rPr>
          <w:b/>
        </w:rPr>
        <w:t>T.C.</w:t>
      </w:r>
    </w:p>
    <w:p w:rsidR="001478DF" w:rsidRDefault="001478DF" w:rsidP="001478DF">
      <w:pPr>
        <w:tabs>
          <w:tab w:val="left" w:pos="3285"/>
        </w:tabs>
        <w:jc w:val="center"/>
        <w:rPr>
          <w:b/>
        </w:rPr>
      </w:pPr>
      <w:r>
        <w:rPr>
          <w:b/>
        </w:rPr>
        <w:t>KIRIKKALE İL ÖZEL İDARESİ</w:t>
      </w:r>
    </w:p>
    <w:p w:rsidR="001478DF" w:rsidRDefault="001478DF" w:rsidP="001478DF">
      <w:pPr>
        <w:tabs>
          <w:tab w:val="left" w:pos="3285"/>
        </w:tabs>
        <w:jc w:val="center"/>
        <w:rPr>
          <w:b/>
        </w:rPr>
      </w:pPr>
      <w:r>
        <w:rPr>
          <w:b/>
        </w:rPr>
        <w:t xml:space="preserve">İL GENEL MECLİSİ </w:t>
      </w:r>
    </w:p>
    <w:p w:rsidR="001478DF" w:rsidRDefault="001478DF" w:rsidP="001478DF">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478DF" w:rsidTr="00A64B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478DF" w:rsidRDefault="001478DF" w:rsidP="00A64BB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478DF" w:rsidRDefault="001478DF" w:rsidP="00A64BBE">
            <w:pPr>
              <w:pStyle w:val="stbilgi"/>
              <w:rPr>
                <w:b/>
              </w:rPr>
            </w:pPr>
            <w:r>
              <w:rPr>
                <w:b/>
              </w:rPr>
              <w:t>Hilmi ŞEN</w:t>
            </w:r>
          </w:p>
        </w:tc>
      </w:tr>
      <w:tr w:rsidR="001478DF" w:rsidTr="00A64BB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478DF" w:rsidRDefault="001478DF" w:rsidP="00A64BBE">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1478DF" w:rsidRDefault="001478DF" w:rsidP="00A64BBE">
            <w:pPr>
              <w:pStyle w:val="stbilgi"/>
              <w:rPr>
                <w:b/>
              </w:rPr>
            </w:pPr>
            <w:proofErr w:type="spellStart"/>
            <w:r>
              <w:rPr>
                <w:b/>
              </w:rPr>
              <w:t>M.Kürşad</w:t>
            </w:r>
            <w:proofErr w:type="spellEnd"/>
            <w:r>
              <w:rPr>
                <w:b/>
              </w:rPr>
              <w:t xml:space="preserve"> ÇİÇEK</w:t>
            </w:r>
          </w:p>
        </w:tc>
      </w:tr>
      <w:tr w:rsidR="001478DF" w:rsidTr="00A64BBE">
        <w:tc>
          <w:tcPr>
            <w:tcW w:w="2802" w:type="dxa"/>
            <w:tcBorders>
              <w:top w:val="single" w:sz="4" w:space="0" w:color="auto"/>
              <w:left w:val="single" w:sz="4" w:space="0" w:color="auto"/>
              <w:bottom w:val="single" w:sz="4" w:space="0" w:color="auto"/>
              <w:right w:val="single" w:sz="4" w:space="0" w:color="auto"/>
            </w:tcBorders>
          </w:tcPr>
          <w:p w:rsidR="001478DF" w:rsidRDefault="001478DF" w:rsidP="00A64BBE">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1478DF" w:rsidRPr="008F10CF" w:rsidRDefault="001478DF" w:rsidP="00A64BBE">
            <w:pPr>
              <w:tabs>
                <w:tab w:val="left" w:pos="3285"/>
              </w:tabs>
              <w:rPr>
                <w:b/>
                <w:sz w:val="22"/>
              </w:rPr>
            </w:pPr>
            <w:proofErr w:type="spellStart"/>
            <w:r>
              <w:rPr>
                <w:b/>
                <w:sz w:val="22"/>
              </w:rPr>
              <w:t>M.Kürşat</w:t>
            </w:r>
            <w:proofErr w:type="spellEnd"/>
            <w:r>
              <w:rPr>
                <w:b/>
                <w:sz w:val="22"/>
              </w:rPr>
              <w:t xml:space="preserve"> AVAN, Nuri KÖKSOY, Hüseyin ULUYÜREK, İlyas CANÖZ, Şükrü EVCİ</w:t>
            </w:r>
          </w:p>
        </w:tc>
      </w:tr>
      <w:tr w:rsidR="001478DF" w:rsidTr="00A64BB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478DF" w:rsidRDefault="001478DF" w:rsidP="00A64BB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478DF" w:rsidRDefault="001478DF" w:rsidP="00A64BBE">
            <w:pPr>
              <w:tabs>
                <w:tab w:val="left" w:pos="3285"/>
              </w:tabs>
              <w:rPr>
                <w:b/>
              </w:rPr>
            </w:pPr>
          </w:p>
          <w:p w:rsidR="001478DF" w:rsidRPr="002F10E8" w:rsidRDefault="001478DF" w:rsidP="00A64BBE">
            <w:pPr>
              <w:tabs>
                <w:tab w:val="left" w:pos="3285"/>
              </w:tabs>
              <w:rPr>
                <w:b/>
              </w:rPr>
            </w:pPr>
            <w:r>
              <w:rPr>
                <w:b/>
              </w:rPr>
              <w:t xml:space="preserve">Ödenek talebi </w:t>
            </w:r>
          </w:p>
        </w:tc>
      </w:tr>
      <w:tr w:rsidR="001478DF" w:rsidTr="00A64BBE">
        <w:tc>
          <w:tcPr>
            <w:tcW w:w="2802" w:type="dxa"/>
            <w:tcBorders>
              <w:top w:val="single" w:sz="4" w:space="0" w:color="auto"/>
              <w:left w:val="single" w:sz="4" w:space="0" w:color="auto"/>
              <w:bottom w:val="single" w:sz="4" w:space="0" w:color="auto"/>
              <w:right w:val="single" w:sz="4" w:space="0" w:color="auto"/>
            </w:tcBorders>
            <w:hideMark/>
          </w:tcPr>
          <w:p w:rsidR="001478DF" w:rsidRDefault="001478DF" w:rsidP="00A64BBE">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1478DF" w:rsidRPr="002F10E8" w:rsidRDefault="001478DF" w:rsidP="00A64BBE">
            <w:pPr>
              <w:tabs>
                <w:tab w:val="left" w:pos="3285"/>
              </w:tabs>
              <w:rPr>
                <w:b/>
              </w:rPr>
            </w:pPr>
            <w:r>
              <w:rPr>
                <w:b/>
              </w:rPr>
              <w:t>7 Şubat 2022</w:t>
            </w:r>
          </w:p>
        </w:tc>
      </w:tr>
    </w:tbl>
    <w:p w:rsidR="001478DF" w:rsidRDefault="001478DF" w:rsidP="001478DF">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478DF" w:rsidTr="001478DF">
        <w:trPr>
          <w:trHeight w:val="6288"/>
        </w:trPr>
        <w:tc>
          <w:tcPr>
            <w:tcW w:w="10173" w:type="dxa"/>
            <w:tcBorders>
              <w:bottom w:val="single" w:sz="4" w:space="0" w:color="auto"/>
            </w:tcBorders>
          </w:tcPr>
          <w:p w:rsidR="001478DF" w:rsidRDefault="001478DF" w:rsidP="00A64BBE">
            <w:pPr>
              <w:jc w:val="both"/>
            </w:pPr>
            <w:r>
              <w:t xml:space="preserve">      </w:t>
            </w:r>
            <w:bookmarkStart w:id="0" w:name="_GoBack"/>
            <w:bookmarkEnd w:id="0"/>
          </w:p>
          <w:p w:rsidR="001478DF" w:rsidRDefault="001478DF" w:rsidP="00A64BBE">
            <w:pPr>
              <w:jc w:val="both"/>
            </w:pPr>
            <w:r>
              <w:t xml:space="preserve">     5302 Sayılı yasanın 13.Maddesi kapsamında İl Genel Meclisinin Şubat Ayı Toplantısında verilen önergeler gündeme alındıktan sonra Komisyonumuza havale edilmiştir. Komisyonumuz 8-9-10-11-14 Şubat 2022 tarihlerinde toplanarak çalışmasını tamamlamıştır.    </w:t>
            </w:r>
          </w:p>
          <w:p w:rsidR="001478DF" w:rsidRDefault="001478DF" w:rsidP="00A64BBE">
            <w:pPr>
              <w:jc w:val="both"/>
            </w:pPr>
            <w:r>
              <w:t xml:space="preserve">   </w:t>
            </w:r>
          </w:p>
          <w:p w:rsidR="001478DF" w:rsidRDefault="001478DF" w:rsidP="00A64BBE">
            <w:pPr>
              <w:jc w:val="both"/>
            </w:pPr>
            <w:r>
              <w:t xml:space="preserve">        İlimize bağlı Köylerin ortak kullanımında olan okul, cami, çeşme, mezarlık, imamevi gibi yerlerde ihtiyaç duyulan çalışmalar Köylerin talepleri doğrultusunda İl Genel Meclisi Üyelerince verilen önergelerle İl Genel Meclisi gündemine getirilerek karara bağlanabilmektedir.</w:t>
            </w:r>
          </w:p>
          <w:p w:rsidR="001478DF" w:rsidRDefault="001478DF" w:rsidP="00A64BBE">
            <w:pPr>
              <w:jc w:val="both"/>
            </w:pPr>
          </w:p>
          <w:p w:rsidR="001478DF" w:rsidRDefault="001478DF" w:rsidP="00A64BBE">
            <w:pPr>
              <w:jc w:val="both"/>
            </w:pPr>
            <w:r>
              <w:t xml:space="preserve">       Bu kapsamda verilen önergelerde; Sulakyurt İlçesine bağlı </w:t>
            </w:r>
            <w:proofErr w:type="spellStart"/>
            <w:r>
              <w:t>Kıyıhalilinceli</w:t>
            </w:r>
            <w:proofErr w:type="spellEnd"/>
            <w:r>
              <w:t xml:space="preserve"> Köyüne ait Caminin yarım kalan çevre düzenlemesi için 50.000,00-TL ödenek talebi, Çelebi İlçesine bağlı </w:t>
            </w:r>
            <w:proofErr w:type="spellStart"/>
            <w:r>
              <w:t>İğdebeli</w:t>
            </w:r>
            <w:proofErr w:type="spellEnd"/>
            <w:r>
              <w:t xml:space="preserve"> Köyünde Yarım Kalan Köy Konağı için 100.000,00-TL. ve Yahşihan İlçesi Kılıçlar Köyünde buluna Tarihi İlkokul Binasının restorasyon çalışması için 125.000.00-</w:t>
            </w:r>
            <w:proofErr w:type="gramStart"/>
            <w:r>
              <w:t>TL.ödenek</w:t>
            </w:r>
            <w:proofErr w:type="gramEnd"/>
            <w:r>
              <w:t xml:space="preserve"> talebinde bulunulmuştur.</w:t>
            </w:r>
          </w:p>
          <w:p w:rsidR="001478DF" w:rsidRDefault="001478DF" w:rsidP="00A64BBE">
            <w:pPr>
              <w:jc w:val="both"/>
            </w:pPr>
            <w:r>
              <w:t xml:space="preserve"> </w:t>
            </w:r>
          </w:p>
          <w:p w:rsidR="001478DF" w:rsidRDefault="001478DF" w:rsidP="00A64BBE">
            <w:pPr>
              <w:jc w:val="both"/>
            </w:pPr>
            <w:r>
              <w:t xml:space="preserve">       Verilen önergeler gereği adı geçen Köylerimizde incelemeler yapılmış Sulakyurt </w:t>
            </w:r>
            <w:proofErr w:type="spellStart"/>
            <w:r>
              <w:t>Kıyıhalilinceli</w:t>
            </w:r>
            <w:proofErr w:type="spellEnd"/>
            <w:r>
              <w:t xml:space="preserve"> Köyünde Cami Yapımına Köy </w:t>
            </w:r>
            <w:proofErr w:type="gramStart"/>
            <w:r>
              <w:t>imkanlarıyla</w:t>
            </w:r>
            <w:proofErr w:type="gramEnd"/>
            <w:r>
              <w:t xml:space="preserve"> başlanmış, inşaatı tamamlanan Caminin çevre düzenlemesinin köy imkanlarıyla tamamlanma imkanının olmadığı için İl Özel İdare Bütçesi Köylere Yardım Bölümünden ödenek yardımı yapılarak hizmetin tamamlanabileceği anlaşılmıştır.</w:t>
            </w:r>
          </w:p>
          <w:p w:rsidR="001478DF" w:rsidRDefault="001478DF" w:rsidP="00A64BBE">
            <w:pPr>
              <w:jc w:val="both"/>
            </w:pPr>
          </w:p>
          <w:p w:rsidR="001478DF" w:rsidRDefault="001478DF" w:rsidP="00A64BBE">
            <w:pPr>
              <w:jc w:val="both"/>
            </w:pPr>
            <w:r>
              <w:t xml:space="preserve">         Çelebi İlçesi </w:t>
            </w:r>
            <w:proofErr w:type="spellStart"/>
            <w:r>
              <w:t>İğdebeli</w:t>
            </w:r>
            <w:proofErr w:type="spellEnd"/>
            <w:r>
              <w:t xml:space="preserve"> Köyünde Köy Konağı yapımı amacıyla yapılan çalışmada ise Köy </w:t>
            </w:r>
            <w:proofErr w:type="gramStart"/>
            <w:r>
              <w:t>İmkanlarıyla</w:t>
            </w:r>
            <w:proofErr w:type="gramEnd"/>
            <w:r>
              <w:t xml:space="preserve"> başlanan inşaat % 50 aşamasında kalmıştır. Başlanan hizmetin atıl kalmaması ve tamamlanması için İl Özel İdare Bütçesi Köylere Yardım Bölümlünden ödenek yardımı yapılması hususunda görüş birliğine varılmıştır.</w:t>
            </w:r>
          </w:p>
          <w:p w:rsidR="001478DF" w:rsidRDefault="001478DF" w:rsidP="00A64BBE">
            <w:pPr>
              <w:jc w:val="both"/>
            </w:pPr>
          </w:p>
          <w:p w:rsidR="001478DF" w:rsidRDefault="001478DF" w:rsidP="00A64BBE">
            <w:pPr>
              <w:jc w:val="both"/>
            </w:pPr>
            <w:r>
              <w:t xml:space="preserve">         Yahşihan İlçesi Kılıçlar Köyünde bulunan Tarihi İlkokul binasının çalışmalarına 1900 </w:t>
            </w:r>
            <w:proofErr w:type="spellStart"/>
            <w:r>
              <w:t>lü</w:t>
            </w:r>
            <w:proofErr w:type="spellEnd"/>
            <w:r>
              <w:t xml:space="preserve"> yılların başlarında başlandığı, ancak savaşlar nedeniyle 1924 yılına kadar tamamlanamayan okulun üstü köylü tarafından kapatılmış daha sonraki yıllarda birkaç kere </w:t>
            </w:r>
            <w:proofErr w:type="gramStart"/>
            <w:r>
              <w:t>restorasyon</w:t>
            </w:r>
            <w:proofErr w:type="gramEnd"/>
            <w:r>
              <w:t xml:space="preserve"> çalışması yapılarak bu güne kadar okulun ayakta kalması sağlandığı, ancak taş bina olarak yapılan okulun köye gelen ziyaretçiler tarafından ilgi odağı olduğu, okulda restorasyon çalışması yapılması halinde, Turizm amaçlı kullanılabileceği, İlimizin Kültür Varlıklarına kayıtlı olan bu eser için ihtiyaç duyulan restorasyon çalışmasının İl Özel İdaresinin Turizm görevi ve Kültür Varlıklarının korunması kapsamında değerlendirilerek ihtiyaç duyulan çalışmanın yapılabileceği anlaşılmıştır.</w:t>
            </w:r>
          </w:p>
          <w:p w:rsidR="001478DF" w:rsidRDefault="001478DF" w:rsidP="00A64BBE">
            <w:pPr>
              <w:jc w:val="both"/>
            </w:pPr>
          </w:p>
          <w:p w:rsidR="001478DF" w:rsidRDefault="001478DF" w:rsidP="00A64BBE">
            <w:pPr>
              <w:jc w:val="both"/>
            </w:pPr>
            <w:r>
              <w:t xml:space="preserve">    İl Özel İdare Bütçesinin Köylere Yardım Bölümünden Sulakyurt İlçesi </w:t>
            </w:r>
            <w:proofErr w:type="spellStart"/>
            <w:r>
              <w:t>Kıyıhalilinceli</w:t>
            </w:r>
            <w:proofErr w:type="spellEnd"/>
            <w:r>
              <w:t xml:space="preserve"> Köyü Cami Çevre düzenlemesinde kullanılmak üzere 50.000,00-TL. Ödeneğin Sulakyurt Köylere Hizmet Götürme Birliğine, Çelebi İlçesi </w:t>
            </w:r>
            <w:proofErr w:type="spellStart"/>
            <w:r>
              <w:t>İğdebeli</w:t>
            </w:r>
            <w:proofErr w:type="spellEnd"/>
            <w:r>
              <w:t xml:space="preserve"> Köyü Köy Konağında kullanılmak üzere 100.000,00-TL. ödeneğin Çelebi Köylere Hizmet Götürme Birliğine aktarılmasına, harcama ve çalışmaların İl Özel İdaresi Köylere Yardım Yönetmeliği kapsamında yapılmasına, Yahşihan İlçesi Kılıçlar Köyünde bulunan Tarihi İlk Okul Binasında “ İl Özel İdaresinin Turizm Görevi ve Kültür Varlıklarının Korunması kapsamında” yapılması düşünülen </w:t>
            </w:r>
            <w:proofErr w:type="gramStart"/>
            <w:r>
              <w:t>restorasyon</w:t>
            </w:r>
            <w:proofErr w:type="gramEnd"/>
            <w:r>
              <w:t xml:space="preserve"> çalışması için İl Özel İdaresi Teknik elemanlarınca gerekli incelemenin yapılarak ihtiyaç duyulan projenin hazırlanmasına ve bu çalışmanın İl Özel İdaresi 2022 yılı planlamalarına dahil edilmesine Komisyonumuzca oybirliğiyle karar verildi. </w:t>
            </w:r>
          </w:p>
          <w:p w:rsidR="001478DF" w:rsidRDefault="001478DF" w:rsidP="00A64BBE">
            <w:pPr>
              <w:jc w:val="both"/>
            </w:pPr>
          </w:p>
          <w:p w:rsidR="001478DF" w:rsidRDefault="001478DF" w:rsidP="00A64BBE">
            <w:pPr>
              <w:jc w:val="both"/>
            </w:pPr>
          </w:p>
          <w:p w:rsidR="001478DF" w:rsidRDefault="001478DF" w:rsidP="00A64BBE">
            <w:pPr>
              <w:jc w:val="both"/>
            </w:pPr>
            <w:r>
              <w:lastRenderedPageBreak/>
              <w:t xml:space="preserve">        </w:t>
            </w:r>
          </w:p>
          <w:p w:rsidR="001478DF" w:rsidRDefault="001478DF" w:rsidP="00A64BBE">
            <w:pPr>
              <w:jc w:val="both"/>
            </w:pPr>
            <w:r>
              <w:t xml:space="preserve">        5302 Sayılı Yasasının 16.Maddesi ve İl Genel Meclisi Çalışma Yönetmeliğinin 20. Maddesi kapsamında yapılan toplantıya ait rapor İl Genel Meclisinin takdirlerine sunulur.</w:t>
            </w: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1478DF" w:rsidRDefault="001478DF" w:rsidP="00A64BBE">
            <w:pPr>
              <w:pStyle w:val="ListeParagraf"/>
              <w:ind w:left="0"/>
              <w:jc w:val="both"/>
            </w:pPr>
            <w:r>
              <w:t>Komisyon Başkanı                          Başkan Vekili                           Sözcü                          Üye</w:t>
            </w: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jc w:val="both"/>
            </w:pPr>
          </w:p>
          <w:p w:rsidR="001478DF" w:rsidRDefault="001478DF" w:rsidP="00A64BBE">
            <w:pPr>
              <w:pStyle w:val="ListeParagraf"/>
              <w:ind w:left="0"/>
            </w:pPr>
            <w:r>
              <w:t xml:space="preserve">Hüseyin ULUYÜREK                                   Şükrü EVCİ                           İlyas CANÖZ                                               </w:t>
            </w:r>
          </w:p>
          <w:p w:rsidR="001478DF" w:rsidRDefault="001478DF" w:rsidP="00A64BBE">
            <w:pPr>
              <w:jc w:val="both"/>
            </w:pPr>
            <w:r>
              <w:t xml:space="preserve">           Üye                                                           </w:t>
            </w:r>
            <w:proofErr w:type="spellStart"/>
            <w:r>
              <w:t>Üye</w:t>
            </w:r>
            <w:proofErr w:type="spellEnd"/>
            <w:r>
              <w:t xml:space="preserve">                                            </w:t>
            </w:r>
            <w:proofErr w:type="spellStart"/>
            <w:r>
              <w:t>Üye</w:t>
            </w:r>
            <w:proofErr w:type="spellEnd"/>
            <w:r>
              <w:t xml:space="preserve">    </w:t>
            </w: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p w:rsidR="001478DF" w:rsidRDefault="001478DF" w:rsidP="00A64BBE">
            <w:pPr>
              <w:jc w:val="both"/>
            </w:pPr>
          </w:p>
        </w:tc>
      </w:tr>
    </w:tbl>
    <w:p w:rsidR="003F6A30" w:rsidRDefault="003F6A30"/>
    <w:sectPr w:rsidR="003F6A30" w:rsidSect="001478DF">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8E"/>
    <w:rsid w:val="001478DF"/>
    <w:rsid w:val="003F6A30"/>
    <w:rsid w:val="00DF3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8DF"/>
    <w:pPr>
      <w:ind w:left="720"/>
      <w:contextualSpacing/>
    </w:pPr>
  </w:style>
  <w:style w:type="paragraph" w:styleId="stbilgi">
    <w:name w:val="header"/>
    <w:basedOn w:val="Normal"/>
    <w:link w:val="stbilgiChar"/>
    <w:unhideWhenUsed/>
    <w:rsid w:val="001478DF"/>
    <w:pPr>
      <w:tabs>
        <w:tab w:val="center" w:pos="4536"/>
        <w:tab w:val="right" w:pos="9072"/>
      </w:tabs>
    </w:pPr>
  </w:style>
  <w:style w:type="character" w:customStyle="1" w:styleId="stbilgiChar">
    <w:name w:val="Üstbilgi Char"/>
    <w:basedOn w:val="VarsaylanParagrafYazTipi"/>
    <w:link w:val="stbilgi"/>
    <w:rsid w:val="001478D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8DF"/>
    <w:pPr>
      <w:ind w:left="720"/>
      <w:contextualSpacing/>
    </w:pPr>
  </w:style>
  <w:style w:type="paragraph" w:styleId="stbilgi">
    <w:name w:val="header"/>
    <w:basedOn w:val="Normal"/>
    <w:link w:val="stbilgiChar"/>
    <w:unhideWhenUsed/>
    <w:rsid w:val="001478DF"/>
    <w:pPr>
      <w:tabs>
        <w:tab w:val="center" w:pos="4536"/>
        <w:tab w:val="right" w:pos="9072"/>
      </w:tabs>
    </w:pPr>
  </w:style>
  <w:style w:type="character" w:customStyle="1" w:styleId="stbilgiChar">
    <w:name w:val="Üstbilgi Char"/>
    <w:basedOn w:val="VarsaylanParagrafYazTipi"/>
    <w:link w:val="stbilgi"/>
    <w:rsid w:val="00147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2022-03-10T12:15:00Z</dcterms:created>
  <dcterms:modified xsi:type="dcterms:W3CDTF">2022-03-10T12:16:00Z</dcterms:modified>
</cp:coreProperties>
</file>