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p w:rsidR="00762433" w:rsidRDefault="00762433" w:rsidP="00EE436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4368" w:rsidTr="00F67E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Default="00EE4368" w:rsidP="00F67EA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Default="00EE4368" w:rsidP="00F67EA7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EE4368" w:rsidTr="00F67E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368" w:rsidRDefault="00EE4368" w:rsidP="00F67EA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Default="00EE4368" w:rsidP="00F67EA7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ÇİÇEK</w:t>
            </w:r>
          </w:p>
        </w:tc>
      </w:tr>
      <w:tr w:rsidR="00EE4368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Default="00EE4368" w:rsidP="00F67EA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8F10CF" w:rsidRDefault="00EE4368" w:rsidP="00F67EA7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 Hüseyin ULUYÜREK</w:t>
            </w:r>
          </w:p>
        </w:tc>
      </w:tr>
      <w:tr w:rsidR="00EE4368" w:rsidTr="004E3E24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Default="00EE4368" w:rsidP="00F67EA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2F10E8" w:rsidRDefault="00EE4368" w:rsidP="00F67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EE4368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8" w:rsidRDefault="00EE4368" w:rsidP="00F67EA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2F10E8" w:rsidRDefault="00F93997" w:rsidP="00F9399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</w:t>
            </w:r>
            <w:r w:rsidR="00EE4368">
              <w:rPr>
                <w:b/>
              </w:rPr>
              <w:t>.1</w:t>
            </w:r>
            <w:r>
              <w:rPr>
                <w:b/>
              </w:rPr>
              <w:t>2</w:t>
            </w:r>
            <w:r w:rsidR="00EE4368">
              <w:rPr>
                <w:b/>
              </w:rPr>
              <w:t>.2022</w:t>
            </w:r>
          </w:p>
        </w:tc>
      </w:tr>
    </w:tbl>
    <w:p w:rsidR="00EE4368" w:rsidRDefault="00EE4368" w:rsidP="00EE436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4368" w:rsidTr="00EE4368">
        <w:trPr>
          <w:trHeight w:val="8592"/>
        </w:trPr>
        <w:tc>
          <w:tcPr>
            <w:tcW w:w="10760" w:type="dxa"/>
            <w:tcBorders>
              <w:bottom w:val="single" w:sz="4" w:space="0" w:color="auto"/>
            </w:tcBorders>
          </w:tcPr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  <w:r>
              <w:t xml:space="preserve">        </w:t>
            </w:r>
          </w:p>
          <w:p w:rsidR="00EE4368" w:rsidRDefault="00EE4368" w:rsidP="00F67EA7">
            <w:pPr>
              <w:jc w:val="both"/>
            </w:pPr>
            <w:r>
              <w:t xml:space="preserve">         İl Özel İdaresi Mali Hizmetler Müdürlüğü yazıları</w:t>
            </w:r>
            <w:r w:rsidR="00F93997">
              <w:t>yl</w:t>
            </w:r>
            <w:r>
              <w:t xml:space="preserve">a 2022 Yılı </w:t>
            </w:r>
            <w:r w:rsidR="00D71C11">
              <w:t xml:space="preserve">yapımı devam eden </w:t>
            </w:r>
            <w:r w:rsidR="00F93997">
              <w:t>içme suyu tesisleri yapım hizmetlerinin sağlıklı ve verimli yürütülebilmesi için</w:t>
            </w:r>
            <w:r w:rsidR="00D71C11">
              <w:t xml:space="preserve"> </w:t>
            </w:r>
            <w:r>
              <w:t>hazırlanan 2.</w:t>
            </w:r>
            <w:r w:rsidR="00F93997">
              <w:t>5</w:t>
            </w:r>
            <w:r>
              <w:t>00.000,00</w:t>
            </w:r>
            <w:r w:rsidR="00762433">
              <w:t>.</w:t>
            </w:r>
            <w:r>
              <w:t>-TL.</w:t>
            </w:r>
            <w:r w:rsidR="00762433">
              <w:t xml:space="preserve"> </w:t>
            </w:r>
            <w:r>
              <w:t>Tutarındaki ek ödenek teklifin</w:t>
            </w:r>
            <w:r w:rsidR="00D71C11">
              <w:t>in</w:t>
            </w:r>
            <w:r>
              <w:t xml:space="preserve"> İl Genel Meclisinde görüşülerek karara bağlanması iste</w:t>
            </w:r>
            <w:r w:rsidR="00D71C11">
              <w:t>n</w:t>
            </w:r>
            <w:r>
              <w:t>miştir. Teklif Yasa gereği Komisyonumuza havale edilmiş</w:t>
            </w:r>
            <w:r w:rsidR="00F93997">
              <w:t>,</w:t>
            </w:r>
            <w:r>
              <w:t xml:space="preserve"> Komisyonumuz </w:t>
            </w:r>
            <w:r w:rsidR="00F93997">
              <w:t>04 - 05</w:t>
            </w:r>
            <w:r w:rsidR="00D71C11">
              <w:t xml:space="preserve"> </w:t>
            </w:r>
            <w:r w:rsidR="00F93997">
              <w:t>Aralık</w:t>
            </w:r>
            <w:r>
              <w:t xml:space="preserve"> 2022 tarihlerinde toplanarak bu hususa ait çalışmasını tamamlamıştır.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  <w:r>
              <w:t xml:space="preserve">       2022 Yılında Dünyada ve Türkiye’de yaşanan olağan üstü maliyet ve fiyat artışlarından kaynaklı olarak, yıl için yapılan bütçelerin yetmediği</w:t>
            </w:r>
            <w:r w:rsidR="00F93997">
              <w:t>,</w:t>
            </w:r>
            <w:r>
              <w:t xml:space="preserve"> Ek Ödenek yapılarak yılın tamamlanması planlanmıştır</w:t>
            </w:r>
            <w:r w:rsidR="004E3E24">
              <w:t>. 2022</w:t>
            </w:r>
            <w:r>
              <w:t xml:space="preserve"> </w:t>
            </w:r>
            <w:r w:rsidR="004E3E24">
              <w:t xml:space="preserve">Yılı İl Özel İdaresi bütçe geliri olan diğer mal satış gelirleri (arsa satış geliri) gider bütçesinden fazla olacağından, söz konusu </w:t>
            </w:r>
            <w:r>
              <w:t>2.</w:t>
            </w:r>
            <w:r w:rsidR="00F93997">
              <w:t>5</w:t>
            </w:r>
            <w:r>
              <w:t>00.000,00</w:t>
            </w:r>
            <w:r w:rsidR="00762433">
              <w:t>.</w:t>
            </w:r>
            <w:r>
              <w:t xml:space="preserve">-TL. </w:t>
            </w:r>
            <w:proofErr w:type="gramStart"/>
            <w:r w:rsidR="004E3E24">
              <w:t>ödeneğin</w:t>
            </w:r>
            <w:proofErr w:type="gramEnd"/>
            <w:r w:rsidR="004E3E24">
              <w:t xml:space="preserve"> 2022 yılı </w:t>
            </w:r>
            <w:r w:rsidR="00F93997" w:rsidRPr="00F93997">
              <w:t xml:space="preserve">içme </w:t>
            </w:r>
            <w:r w:rsidR="00F93997">
              <w:t xml:space="preserve">suyu tesisleri yapım hizmetleri </w:t>
            </w:r>
            <w:r w:rsidR="004E3E24">
              <w:t xml:space="preserve">gider bütçesinde kullanılmak üzere ek ödenek olarak </w:t>
            </w:r>
            <w:proofErr w:type="spellStart"/>
            <w:r w:rsidR="004E3E24">
              <w:t>bütçeleştirilmesi</w:t>
            </w:r>
            <w:proofErr w:type="spellEnd"/>
            <w:r w:rsidR="004E3E24">
              <w:t xml:space="preserve"> hasıl olmuştur.</w:t>
            </w:r>
          </w:p>
          <w:p w:rsidR="004E3E24" w:rsidRDefault="004E3E24" w:rsidP="00F67EA7">
            <w:pPr>
              <w:jc w:val="both"/>
            </w:pPr>
            <w:r>
              <w:t xml:space="preserve">     </w:t>
            </w:r>
          </w:p>
          <w:p w:rsidR="004E3E24" w:rsidRDefault="004E3E24" w:rsidP="00F67EA7">
            <w:pPr>
              <w:jc w:val="both"/>
            </w:pPr>
            <w:r>
              <w:t xml:space="preserve">     Gelir Bütçesi</w:t>
            </w:r>
            <w:r w:rsidR="00266ADA">
              <w:t>:</w:t>
            </w:r>
            <w:r>
              <w:t xml:space="preserve"> </w:t>
            </w:r>
            <w:r w:rsidR="00266ADA">
              <w:t xml:space="preserve">               </w:t>
            </w:r>
            <w:r>
              <w:t>03.1.1.99 Diğer Satış Gelirleri 2.</w:t>
            </w:r>
            <w:r w:rsidR="00F93997">
              <w:t>5</w:t>
            </w:r>
            <w:r>
              <w:t>00.000,00.-TL.</w:t>
            </w:r>
          </w:p>
          <w:p w:rsidR="00266ADA" w:rsidRDefault="004E3E24" w:rsidP="00F67EA7">
            <w:pPr>
              <w:jc w:val="both"/>
            </w:pPr>
            <w:r>
              <w:t xml:space="preserve">     Gider Bütçesi</w:t>
            </w:r>
            <w:r w:rsidR="00266ADA">
              <w:t>:</w:t>
            </w:r>
            <w:r>
              <w:t xml:space="preserve"> </w:t>
            </w:r>
            <w:r w:rsidR="00266ADA">
              <w:t xml:space="preserve">              </w:t>
            </w:r>
            <w:r>
              <w:t>44.71.01.0</w:t>
            </w:r>
            <w:r w:rsidR="00F93997">
              <w:t>6</w:t>
            </w:r>
            <w:r>
              <w:t xml:space="preserve">.00 </w:t>
            </w:r>
            <w:r w:rsidR="00F93997">
              <w:t>Su ve Kanal Hizmetleri</w:t>
            </w:r>
            <w:r>
              <w:t xml:space="preserve"> Müdürlüğü </w:t>
            </w:r>
          </w:p>
          <w:p w:rsidR="004E3E24" w:rsidRDefault="00266ADA" w:rsidP="00F67EA7">
            <w:pPr>
              <w:jc w:val="both"/>
            </w:pPr>
            <w:r>
              <w:t xml:space="preserve">     </w:t>
            </w:r>
            <w:r w:rsidR="00F93997">
              <w:t>06.3.0.01</w:t>
            </w:r>
            <w:r>
              <w:t>(5)0</w:t>
            </w:r>
            <w:r w:rsidR="00F93997">
              <w:t>6</w:t>
            </w:r>
            <w:r>
              <w:t>.5.</w:t>
            </w:r>
            <w:r w:rsidR="00F93997">
              <w:t>7</w:t>
            </w:r>
            <w:r>
              <w:t>.</w:t>
            </w:r>
            <w:proofErr w:type="gramStart"/>
            <w:r>
              <w:t>0</w:t>
            </w:r>
            <w:r w:rsidR="00F93997">
              <w:t xml:space="preserve">8  </w:t>
            </w:r>
            <w:r>
              <w:t xml:space="preserve"> </w:t>
            </w:r>
            <w:r w:rsidR="00F93997">
              <w:t xml:space="preserve"> İçme</w:t>
            </w:r>
            <w:proofErr w:type="gramEnd"/>
            <w:r w:rsidR="00F93997">
              <w:t xml:space="preserve"> Suyu</w:t>
            </w:r>
            <w:r w:rsidR="004E3E24">
              <w:t xml:space="preserve"> </w:t>
            </w:r>
            <w:r w:rsidR="00F93997">
              <w:t xml:space="preserve">Tesisleri Yapım Gideri </w:t>
            </w:r>
            <w:r w:rsidR="004E3E24">
              <w:t>2.</w:t>
            </w:r>
            <w:r w:rsidR="00F93997">
              <w:t>5</w:t>
            </w:r>
            <w:r w:rsidR="004E3E24">
              <w:t xml:space="preserve">00.000,00.-TL. </w:t>
            </w:r>
          </w:p>
          <w:p w:rsidR="004E3E24" w:rsidRDefault="004E3E24" w:rsidP="00F67EA7">
            <w:pPr>
              <w:jc w:val="both"/>
            </w:pPr>
          </w:p>
          <w:p w:rsidR="00EE4368" w:rsidRDefault="004E3E24" w:rsidP="00F67EA7">
            <w:pPr>
              <w:jc w:val="both"/>
            </w:pPr>
            <w:r>
              <w:t xml:space="preserve">    Gelir gider olarak ayrıntısı</w:t>
            </w:r>
            <w:r w:rsidR="00EE4368">
              <w:t xml:space="preserve"> </w:t>
            </w:r>
            <w:r>
              <w:t xml:space="preserve">yukarıda </w:t>
            </w:r>
            <w:r w:rsidR="00EE4368">
              <w:t xml:space="preserve">yazılı Ek Ödeneğin, Mahalli İdareler Bütçe ve Muhasebe Uygulama Yönetmeliğinin 37.Maddesine ve zorunluluktan kaynaklı olarak hazırlanması nedeniyle onaylanması hususunda Komisyon olarak oybirliğiyle görüş birliğine varılmıştır. 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  <w:r>
              <w:t xml:space="preserve">        5302 Sayılı Yasasının 16.Maddesi ve İl Genel Meclisi Çalışma Yönetmeliğinin 20. Maddesi kapsamında yapılan Komisyon çalışmasına ait rapor İl Genel Meclisinin takdirlerine sunulur.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EE4368" w:rsidRDefault="00EE4368" w:rsidP="00F67EA7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762433" w:rsidRDefault="00762433" w:rsidP="00F67EA7">
            <w:pPr>
              <w:pStyle w:val="ListeParagraf"/>
              <w:ind w:left="0"/>
              <w:jc w:val="both"/>
            </w:pPr>
          </w:p>
          <w:p w:rsidR="00762433" w:rsidRDefault="00762433" w:rsidP="00F67EA7">
            <w:pPr>
              <w:pStyle w:val="ListeParagraf"/>
              <w:ind w:left="0"/>
              <w:jc w:val="both"/>
            </w:pPr>
          </w:p>
          <w:p w:rsidR="00762433" w:rsidRDefault="00762433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  <w:jc w:val="both"/>
            </w:pPr>
          </w:p>
          <w:p w:rsidR="00EE4368" w:rsidRDefault="00EE4368" w:rsidP="00F67EA7">
            <w:pPr>
              <w:pStyle w:val="ListeParagraf"/>
              <w:ind w:left="0"/>
            </w:pPr>
            <w:r>
              <w:t xml:space="preserve">     Bilal BOZBAL                        Hüseyin ULUYÜREK                                 Şükrü EVCİ                                                                          </w:t>
            </w:r>
          </w:p>
          <w:p w:rsidR="00EE4368" w:rsidRDefault="00EE4368" w:rsidP="00F67EA7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EE4368" w:rsidRDefault="00EE4368" w:rsidP="00F67EA7">
            <w:pPr>
              <w:jc w:val="both"/>
            </w:pPr>
          </w:p>
          <w:p w:rsidR="00EE4368" w:rsidRDefault="00EE4368" w:rsidP="00F67EA7">
            <w:pPr>
              <w:jc w:val="both"/>
            </w:pPr>
          </w:p>
        </w:tc>
      </w:tr>
    </w:tbl>
    <w:p w:rsidR="003F6A30" w:rsidRDefault="003F6A30"/>
    <w:sectPr w:rsidR="003F6A30" w:rsidSect="00EE436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8"/>
    <w:rsid w:val="00266ADA"/>
    <w:rsid w:val="003F6A30"/>
    <w:rsid w:val="00456448"/>
    <w:rsid w:val="004A7907"/>
    <w:rsid w:val="004E3E24"/>
    <w:rsid w:val="00762433"/>
    <w:rsid w:val="00831BA1"/>
    <w:rsid w:val="00D45AD7"/>
    <w:rsid w:val="00D71C11"/>
    <w:rsid w:val="00EE4368"/>
    <w:rsid w:val="00F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cp:lastPrinted>2022-11-03T05:33:00Z</cp:lastPrinted>
  <dcterms:created xsi:type="dcterms:W3CDTF">2022-12-05T07:22:00Z</dcterms:created>
  <dcterms:modified xsi:type="dcterms:W3CDTF">2022-12-05T07:22:00Z</dcterms:modified>
</cp:coreProperties>
</file>