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93" w:rsidRPr="00561393" w:rsidRDefault="00561393" w:rsidP="00561393">
      <w:pPr>
        <w:tabs>
          <w:tab w:val="left" w:pos="3285"/>
        </w:tabs>
        <w:jc w:val="center"/>
        <w:rPr>
          <w:b/>
        </w:rPr>
      </w:pPr>
      <w:r w:rsidRPr="00561393">
        <w:rPr>
          <w:b/>
        </w:rPr>
        <w:t>T.C.</w:t>
      </w:r>
    </w:p>
    <w:p w:rsidR="00561393" w:rsidRPr="00561393" w:rsidRDefault="00561393" w:rsidP="00561393">
      <w:pPr>
        <w:tabs>
          <w:tab w:val="left" w:pos="3285"/>
        </w:tabs>
        <w:jc w:val="center"/>
        <w:rPr>
          <w:b/>
        </w:rPr>
      </w:pPr>
      <w:r w:rsidRPr="00561393">
        <w:rPr>
          <w:b/>
        </w:rPr>
        <w:t>KIRIKKALE İL ÖZEL İDARESİ</w:t>
      </w:r>
    </w:p>
    <w:p w:rsidR="00561393" w:rsidRPr="00561393" w:rsidRDefault="00561393" w:rsidP="00561393">
      <w:pPr>
        <w:tabs>
          <w:tab w:val="left" w:pos="3285"/>
        </w:tabs>
        <w:jc w:val="center"/>
        <w:rPr>
          <w:b/>
        </w:rPr>
      </w:pPr>
      <w:r w:rsidRPr="00561393">
        <w:rPr>
          <w:b/>
        </w:rPr>
        <w:t xml:space="preserve">İL GENEL MECLİSİ </w:t>
      </w:r>
    </w:p>
    <w:p w:rsidR="00561393" w:rsidRPr="00561393" w:rsidRDefault="00561393" w:rsidP="00561393">
      <w:pPr>
        <w:tabs>
          <w:tab w:val="left" w:pos="3285"/>
        </w:tabs>
        <w:jc w:val="center"/>
        <w:rPr>
          <w:b/>
        </w:rPr>
      </w:pPr>
      <w:r w:rsidRPr="00561393">
        <w:rPr>
          <w:b/>
        </w:rPr>
        <w:t>MECLİS, ENCÜMEN KARARLARI VE PROGRAMLARI İZLEMEKOMİSYONU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561393" w:rsidRPr="00561393" w:rsidTr="00561393">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561393" w:rsidRPr="00561393" w:rsidRDefault="00561393" w:rsidP="00281CAF">
            <w:pPr>
              <w:pStyle w:val="stbilgi"/>
              <w:spacing w:line="276" w:lineRule="auto"/>
              <w:rPr>
                <w:b/>
                <w:lang w:eastAsia="en-US"/>
              </w:rPr>
            </w:pPr>
            <w:r w:rsidRPr="00561393">
              <w:rPr>
                <w:b/>
                <w:lang w:eastAsia="en-US"/>
              </w:rPr>
              <w:t>KOMİSYON BAŞKANI</w:t>
            </w:r>
          </w:p>
        </w:tc>
        <w:tc>
          <w:tcPr>
            <w:tcW w:w="6946" w:type="dxa"/>
            <w:tcBorders>
              <w:top w:val="single" w:sz="4" w:space="0" w:color="auto"/>
              <w:left w:val="single" w:sz="4" w:space="0" w:color="auto"/>
              <w:bottom w:val="single" w:sz="4" w:space="0" w:color="auto"/>
              <w:right w:val="single" w:sz="4" w:space="0" w:color="auto"/>
            </w:tcBorders>
            <w:vAlign w:val="center"/>
          </w:tcPr>
          <w:p w:rsidR="00561393" w:rsidRPr="00561393" w:rsidRDefault="00561393" w:rsidP="00281CAF">
            <w:pPr>
              <w:pStyle w:val="stbilgi"/>
              <w:spacing w:line="276" w:lineRule="auto"/>
              <w:rPr>
                <w:b/>
                <w:lang w:eastAsia="en-US"/>
              </w:rPr>
            </w:pPr>
            <w:r w:rsidRPr="00561393">
              <w:rPr>
                <w:b/>
                <w:lang w:eastAsia="en-US"/>
              </w:rPr>
              <w:t>Muhsin YAKUT</w:t>
            </w:r>
          </w:p>
        </w:tc>
      </w:tr>
      <w:tr w:rsidR="00561393" w:rsidRPr="00561393" w:rsidTr="00561393">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561393" w:rsidRPr="00561393" w:rsidRDefault="00561393" w:rsidP="00281CAF">
            <w:pPr>
              <w:pStyle w:val="stbilgi"/>
              <w:spacing w:line="276" w:lineRule="auto"/>
              <w:rPr>
                <w:b/>
                <w:lang w:eastAsia="en-US"/>
              </w:rPr>
            </w:pPr>
            <w:proofErr w:type="gramStart"/>
            <w:r w:rsidRPr="00561393">
              <w:rPr>
                <w:b/>
                <w:lang w:eastAsia="en-US"/>
              </w:rPr>
              <w:t>BAŞK.VEKİLİ</w:t>
            </w:r>
            <w:proofErr w:type="gramEnd"/>
          </w:p>
        </w:tc>
        <w:tc>
          <w:tcPr>
            <w:tcW w:w="6946" w:type="dxa"/>
            <w:tcBorders>
              <w:top w:val="single" w:sz="4" w:space="0" w:color="auto"/>
              <w:left w:val="single" w:sz="4" w:space="0" w:color="auto"/>
              <w:bottom w:val="single" w:sz="4" w:space="0" w:color="auto"/>
              <w:right w:val="single" w:sz="4" w:space="0" w:color="auto"/>
            </w:tcBorders>
          </w:tcPr>
          <w:p w:rsidR="00561393" w:rsidRPr="00561393" w:rsidRDefault="00561393" w:rsidP="00281CAF">
            <w:pPr>
              <w:pStyle w:val="stbilgi"/>
              <w:spacing w:line="276" w:lineRule="auto"/>
              <w:rPr>
                <w:b/>
                <w:lang w:eastAsia="en-US"/>
              </w:rPr>
            </w:pPr>
            <w:r w:rsidRPr="00561393">
              <w:rPr>
                <w:b/>
                <w:lang w:eastAsia="en-US"/>
              </w:rPr>
              <w:t>Hilmi ŞEN</w:t>
            </w:r>
          </w:p>
        </w:tc>
      </w:tr>
      <w:tr w:rsidR="00561393" w:rsidRPr="00561393" w:rsidTr="00561393">
        <w:tc>
          <w:tcPr>
            <w:tcW w:w="3227" w:type="dxa"/>
            <w:tcBorders>
              <w:top w:val="single" w:sz="4" w:space="0" w:color="auto"/>
              <w:left w:val="single" w:sz="4" w:space="0" w:color="auto"/>
              <w:bottom w:val="single" w:sz="4" w:space="0" w:color="auto"/>
              <w:right w:val="single" w:sz="4" w:space="0" w:color="auto"/>
            </w:tcBorders>
            <w:hideMark/>
          </w:tcPr>
          <w:p w:rsidR="00561393" w:rsidRPr="00561393" w:rsidRDefault="00561393" w:rsidP="00281CAF">
            <w:pPr>
              <w:tabs>
                <w:tab w:val="left" w:pos="3285"/>
              </w:tabs>
              <w:spacing w:line="276" w:lineRule="auto"/>
              <w:ind w:right="310"/>
              <w:jc w:val="both"/>
              <w:rPr>
                <w:b/>
                <w:lang w:eastAsia="en-US"/>
              </w:rPr>
            </w:pPr>
            <w:r w:rsidRPr="00561393">
              <w:rPr>
                <w:b/>
                <w:lang w:eastAsia="en-US"/>
              </w:rPr>
              <w:t xml:space="preserve"> ÜYELER</w:t>
            </w:r>
          </w:p>
        </w:tc>
        <w:tc>
          <w:tcPr>
            <w:tcW w:w="6946" w:type="dxa"/>
            <w:tcBorders>
              <w:top w:val="single" w:sz="4" w:space="0" w:color="auto"/>
              <w:left w:val="single" w:sz="4" w:space="0" w:color="auto"/>
              <w:bottom w:val="single" w:sz="4" w:space="0" w:color="auto"/>
              <w:right w:val="single" w:sz="4" w:space="0" w:color="auto"/>
            </w:tcBorders>
          </w:tcPr>
          <w:p w:rsidR="00561393" w:rsidRPr="00561393" w:rsidRDefault="00561393" w:rsidP="00281CAF">
            <w:pPr>
              <w:tabs>
                <w:tab w:val="left" w:pos="3285"/>
              </w:tabs>
              <w:spacing w:line="276" w:lineRule="auto"/>
              <w:rPr>
                <w:b/>
                <w:lang w:eastAsia="en-US"/>
              </w:rPr>
            </w:pPr>
            <w:proofErr w:type="spellStart"/>
            <w:r w:rsidRPr="00561393">
              <w:rPr>
                <w:b/>
                <w:lang w:eastAsia="en-US"/>
              </w:rPr>
              <w:t>M.Kürşad</w:t>
            </w:r>
            <w:proofErr w:type="spellEnd"/>
            <w:r w:rsidRPr="00561393">
              <w:rPr>
                <w:b/>
                <w:lang w:eastAsia="en-US"/>
              </w:rPr>
              <w:t xml:space="preserve"> ÇİÇEK, Bilal BOZBAL, Şükrü EVCİ</w:t>
            </w:r>
          </w:p>
        </w:tc>
      </w:tr>
      <w:tr w:rsidR="00561393" w:rsidRPr="00561393" w:rsidTr="00561393">
        <w:tc>
          <w:tcPr>
            <w:tcW w:w="3227" w:type="dxa"/>
            <w:tcBorders>
              <w:top w:val="single" w:sz="4" w:space="0" w:color="auto"/>
              <w:left w:val="single" w:sz="4" w:space="0" w:color="auto"/>
              <w:bottom w:val="single" w:sz="4" w:space="0" w:color="auto"/>
              <w:right w:val="single" w:sz="4" w:space="0" w:color="auto"/>
            </w:tcBorders>
            <w:hideMark/>
          </w:tcPr>
          <w:p w:rsidR="00561393" w:rsidRPr="00561393" w:rsidRDefault="00561393" w:rsidP="00281CAF">
            <w:pPr>
              <w:tabs>
                <w:tab w:val="left" w:pos="3285"/>
              </w:tabs>
              <w:spacing w:line="276" w:lineRule="auto"/>
              <w:rPr>
                <w:b/>
                <w:lang w:eastAsia="en-US"/>
              </w:rPr>
            </w:pPr>
            <w:r w:rsidRPr="00561393">
              <w:rPr>
                <w:b/>
                <w:lang w:eastAsia="en-US"/>
              </w:rPr>
              <w:t>ÇALIŞMANIN DAYANAĞI</w:t>
            </w:r>
          </w:p>
        </w:tc>
        <w:tc>
          <w:tcPr>
            <w:tcW w:w="6946" w:type="dxa"/>
            <w:tcBorders>
              <w:top w:val="single" w:sz="4" w:space="0" w:color="auto"/>
              <w:left w:val="single" w:sz="4" w:space="0" w:color="auto"/>
              <w:bottom w:val="single" w:sz="4" w:space="0" w:color="auto"/>
              <w:right w:val="single" w:sz="4" w:space="0" w:color="auto"/>
            </w:tcBorders>
          </w:tcPr>
          <w:p w:rsidR="00561393" w:rsidRPr="00561393" w:rsidRDefault="00561393" w:rsidP="00281CAF">
            <w:pPr>
              <w:pStyle w:val="stbilgi"/>
              <w:spacing w:line="276" w:lineRule="auto"/>
              <w:rPr>
                <w:b/>
                <w:lang w:eastAsia="en-US"/>
              </w:rPr>
            </w:pPr>
            <w:r w:rsidRPr="00561393">
              <w:rPr>
                <w:b/>
                <w:lang w:eastAsia="en-US"/>
              </w:rPr>
              <w:t>İl Genel Meclisi Kararı</w:t>
            </w:r>
          </w:p>
        </w:tc>
      </w:tr>
      <w:tr w:rsidR="00561393" w:rsidRPr="00561393" w:rsidTr="00561393">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561393" w:rsidRPr="00561393" w:rsidRDefault="00561393" w:rsidP="00281CAF">
            <w:pPr>
              <w:tabs>
                <w:tab w:val="left" w:pos="3285"/>
              </w:tabs>
              <w:spacing w:line="276" w:lineRule="auto"/>
              <w:rPr>
                <w:b/>
                <w:lang w:eastAsia="en-US"/>
              </w:rPr>
            </w:pPr>
            <w:r w:rsidRPr="00561393">
              <w:rPr>
                <w:b/>
                <w:lang w:eastAsia="en-US"/>
              </w:rPr>
              <w:t>KONUSU</w:t>
            </w:r>
          </w:p>
        </w:tc>
        <w:tc>
          <w:tcPr>
            <w:tcW w:w="6946" w:type="dxa"/>
            <w:tcBorders>
              <w:top w:val="single" w:sz="4" w:space="0" w:color="auto"/>
              <w:left w:val="single" w:sz="4" w:space="0" w:color="auto"/>
              <w:bottom w:val="single" w:sz="4" w:space="0" w:color="auto"/>
              <w:right w:val="single" w:sz="4" w:space="0" w:color="auto"/>
            </w:tcBorders>
            <w:vAlign w:val="center"/>
            <w:hideMark/>
          </w:tcPr>
          <w:p w:rsidR="00561393" w:rsidRPr="00561393" w:rsidRDefault="00561393" w:rsidP="00281CAF">
            <w:pPr>
              <w:tabs>
                <w:tab w:val="left" w:pos="3285"/>
              </w:tabs>
              <w:spacing w:line="276" w:lineRule="auto"/>
              <w:rPr>
                <w:b/>
                <w:lang w:eastAsia="en-US"/>
              </w:rPr>
            </w:pPr>
            <w:r w:rsidRPr="00561393">
              <w:rPr>
                <w:b/>
                <w:lang w:eastAsia="en-US"/>
              </w:rPr>
              <w:t>Karar ve Programların izlenmesi</w:t>
            </w:r>
          </w:p>
        </w:tc>
      </w:tr>
    </w:tbl>
    <w:p w:rsidR="00561393" w:rsidRPr="00561393" w:rsidRDefault="00561393" w:rsidP="00561393">
      <w:pPr>
        <w:tabs>
          <w:tab w:val="left" w:pos="3285"/>
        </w:tabs>
        <w:jc w:val="center"/>
        <w:rPr>
          <w:b/>
        </w:rPr>
      </w:pPr>
      <w:r w:rsidRPr="0056139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561393" w:rsidRPr="00561393" w:rsidTr="00281CAF">
        <w:trPr>
          <w:trHeight w:val="11930"/>
        </w:trPr>
        <w:tc>
          <w:tcPr>
            <w:tcW w:w="10760" w:type="dxa"/>
            <w:tcBorders>
              <w:top w:val="single" w:sz="4" w:space="0" w:color="auto"/>
              <w:left w:val="single" w:sz="4" w:space="0" w:color="auto"/>
              <w:bottom w:val="single" w:sz="4" w:space="0" w:color="auto"/>
              <w:right w:val="single" w:sz="4" w:space="0" w:color="auto"/>
            </w:tcBorders>
          </w:tcPr>
          <w:p w:rsidR="00561393" w:rsidRPr="00561393" w:rsidRDefault="00561393" w:rsidP="00281CAF">
            <w:pPr>
              <w:spacing w:line="276" w:lineRule="auto"/>
              <w:jc w:val="both"/>
              <w:rPr>
                <w:lang w:eastAsia="en-US"/>
              </w:rPr>
            </w:pPr>
            <w:r w:rsidRPr="00561393">
              <w:rPr>
                <w:lang w:eastAsia="en-US"/>
              </w:rPr>
              <w:t xml:space="preserve">        </w:t>
            </w:r>
          </w:p>
          <w:p w:rsidR="00561393" w:rsidRPr="00561393" w:rsidRDefault="00561393" w:rsidP="00281CAF">
            <w:pPr>
              <w:spacing w:line="276" w:lineRule="auto"/>
              <w:jc w:val="both"/>
              <w:rPr>
                <w:lang w:eastAsia="en-US"/>
              </w:rPr>
            </w:pPr>
            <w:r w:rsidRPr="00561393">
              <w:rPr>
                <w:lang w:eastAsia="en-US"/>
              </w:rPr>
              <w:t xml:space="preserve">     5302 Sayılı yasanın 16.maddesi kapsamında İl Genel Meclisinin 2022 Yılı Nisan ayında kurulan Meclis, Encümen Kararları ve Programları İzleme Komisyonu, aylık olarak toplanmakta ve alınan kararların uygulaması ve programlar hakkında çalışma yaparak, İl Genel Meclisini bilgilendirmektedir. Bu kapsamda </w:t>
            </w:r>
            <w:r w:rsidRPr="00561393">
              <w:rPr>
                <w:lang w:eastAsia="en-US"/>
              </w:rPr>
              <w:t>Komisyonumuz 19</w:t>
            </w:r>
            <w:r w:rsidRPr="00561393">
              <w:rPr>
                <w:lang w:eastAsia="en-US"/>
              </w:rPr>
              <w:t>-23 Eylül 2022 tarihleri arasında 5 iş günü toplanarak merkez ve ilçelerimize bağlı köylerde incelemeler yapmış, yapılan çalışmalar hakkında yetkililerden bilgiler alarak, alınan kararlar, uygulamalar ve İl Özel İdaresince yürütülen programlar hakkındaki çalışmasını tamamlamıştır.</w:t>
            </w:r>
          </w:p>
          <w:p w:rsidR="00561393" w:rsidRPr="00561393" w:rsidRDefault="00561393" w:rsidP="00281CAF">
            <w:pPr>
              <w:spacing w:line="276" w:lineRule="auto"/>
              <w:jc w:val="both"/>
              <w:rPr>
                <w:lang w:eastAsia="en-US"/>
              </w:rPr>
            </w:pPr>
          </w:p>
          <w:p w:rsidR="00561393" w:rsidRPr="00561393" w:rsidRDefault="00561393" w:rsidP="00281CAF">
            <w:pPr>
              <w:spacing w:line="276" w:lineRule="auto"/>
              <w:jc w:val="both"/>
              <w:rPr>
                <w:lang w:eastAsia="en-US"/>
              </w:rPr>
            </w:pPr>
            <w:r w:rsidRPr="00561393">
              <w:rPr>
                <w:lang w:eastAsia="en-US"/>
              </w:rPr>
              <w:t xml:space="preserve">                                        2022 YILI TEMMUZ AYI İL ENCÜMEN KARARLARIARI</w:t>
            </w:r>
          </w:p>
          <w:p w:rsidR="00561393" w:rsidRPr="00561393" w:rsidRDefault="00561393" w:rsidP="00281CAF">
            <w:pPr>
              <w:spacing w:line="276" w:lineRule="auto"/>
              <w:jc w:val="both"/>
              <w:rPr>
                <w:lang w:eastAsia="en-US"/>
              </w:rPr>
            </w:pPr>
          </w:p>
          <w:p w:rsidR="00561393" w:rsidRPr="00561393" w:rsidRDefault="00561393" w:rsidP="00561393">
            <w:pPr>
              <w:pStyle w:val="ListeParagraf"/>
              <w:numPr>
                <w:ilvl w:val="0"/>
                <w:numId w:val="1"/>
              </w:numPr>
              <w:spacing w:line="276" w:lineRule="auto"/>
              <w:jc w:val="both"/>
              <w:rPr>
                <w:lang w:eastAsia="en-US"/>
              </w:rPr>
            </w:pPr>
            <w:r w:rsidRPr="00561393">
              <w:rPr>
                <w:lang w:eastAsia="en-US"/>
              </w:rPr>
              <w:t>İl Özel İdaresi Bütçe bölümleri arasında toplam 1.168.714,00,TL aktarma yapılmıştır. Aktarma toplamının 1.000.000,00-</w:t>
            </w:r>
            <w:proofErr w:type="gramStart"/>
            <w:r w:rsidRPr="00561393">
              <w:rPr>
                <w:lang w:eastAsia="en-US"/>
              </w:rPr>
              <w:t>TL.si</w:t>
            </w:r>
            <w:proofErr w:type="gramEnd"/>
            <w:r w:rsidRPr="00561393">
              <w:rPr>
                <w:lang w:eastAsia="en-US"/>
              </w:rPr>
              <w:t xml:space="preserve"> Eğitim Hizmetleri Kamulaştırma giderlerinde, kalan kısmı güvenlik hizmetleri ve operatör giderlerinde kullanıldığı,</w:t>
            </w:r>
          </w:p>
          <w:p w:rsidR="00561393" w:rsidRPr="00561393" w:rsidRDefault="00561393" w:rsidP="00561393">
            <w:pPr>
              <w:pStyle w:val="ListeParagraf"/>
              <w:numPr>
                <w:ilvl w:val="0"/>
                <w:numId w:val="1"/>
              </w:numPr>
              <w:spacing w:line="276" w:lineRule="auto"/>
              <w:jc w:val="both"/>
              <w:rPr>
                <w:lang w:eastAsia="en-US"/>
              </w:rPr>
            </w:pPr>
            <w:r w:rsidRPr="00561393">
              <w:rPr>
                <w:lang w:eastAsia="en-US"/>
              </w:rPr>
              <w:t>İl Özel İdaresine kapanan belediyelerden devredilen arsalarda bulunan küçük ölçekte doğrudan satış kapsamına giren toplam 17 arsa hissedarlarına satılarak 145.977,00-TL gelirin İl Özel İdare bütçesine gelir kaydedildiği,</w:t>
            </w:r>
          </w:p>
          <w:p w:rsidR="00561393" w:rsidRPr="00561393" w:rsidRDefault="00561393" w:rsidP="00561393">
            <w:pPr>
              <w:pStyle w:val="ListeParagraf"/>
              <w:numPr>
                <w:ilvl w:val="0"/>
                <w:numId w:val="1"/>
              </w:numPr>
              <w:spacing w:line="276" w:lineRule="auto"/>
              <w:jc w:val="both"/>
              <w:rPr>
                <w:lang w:eastAsia="en-US"/>
              </w:rPr>
            </w:pPr>
            <w:r w:rsidRPr="00561393">
              <w:rPr>
                <w:lang w:eastAsia="en-US"/>
              </w:rPr>
              <w:t xml:space="preserve">İlimiz DELİCE İlçesi </w:t>
            </w:r>
            <w:proofErr w:type="spellStart"/>
            <w:r w:rsidRPr="00561393">
              <w:rPr>
                <w:lang w:eastAsia="en-US"/>
              </w:rPr>
              <w:t>Büyükavşar</w:t>
            </w:r>
            <w:proofErr w:type="spellEnd"/>
            <w:r w:rsidRPr="00561393">
              <w:rPr>
                <w:lang w:eastAsia="en-US"/>
              </w:rPr>
              <w:t xml:space="preserve"> Köyünde kiraya verilen </w:t>
            </w:r>
            <w:proofErr w:type="gramStart"/>
            <w:r w:rsidRPr="00561393">
              <w:rPr>
                <w:lang w:eastAsia="en-US"/>
              </w:rPr>
              <w:t>dükkanın</w:t>
            </w:r>
            <w:proofErr w:type="gramEnd"/>
            <w:r w:rsidRPr="00561393">
              <w:rPr>
                <w:lang w:eastAsia="en-US"/>
              </w:rPr>
              <w:t xml:space="preserve"> kiracısı olan Ali </w:t>
            </w:r>
            <w:proofErr w:type="spellStart"/>
            <w:r w:rsidRPr="00561393">
              <w:rPr>
                <w:lang w:eastAsia="en-US"/>
              </w:rPr>
              <w:t>SARIKAYA’nın</w:t>
            </w:r>
            <w:proofErr w:type="spellEnd"/>
            <w:r w:rsidRPr="00561393">
              <w:rPr>
                <w:lang w:eastAsia="en-US"/>
              </w:rPr>
              <w:t xml:space="preserve"> sağlık nedenlerinden kaynaklı olarak dükkanı işletemediğinden kira sözleşmesinin </w:t>
            </w:r>
            <w:proofErr w:type="spellStart"/>
            <w:r w:rsidRPr="00561393">
              <w:rPr>
                <w:lang w:eastAsia="en-US"/>
              </w:rPr>
              <w:t>fesh</w:t>
            </w:r>
            <w:proofErr w:type="spellEnd"/>
            <w:r w:rsidRPr="00561393">
              <w:rPr>
                <w:lang w:eastAsia="en-US"/>
              </w:rPr>
              <w:t xml:space="preserve"> edildiği,</w:t>
            </w:r>
          </w:p>
          <w:p w:rsidR="00561393" w:rsidRPr="00561393" w:rsidRDefault="00561393" w:rsidP="00561393">
            <w:pPr>
              <w:pStyle w:val="ListeParagraf"/>
              <w:numPr>
                <w:ilvl w:val="0"/>
                <w:numId w:val="1"/>
              </w:numPr>
              <w:spacing w:line="276" w:lineRule="auto"/>
              <w:jc w:val="both"/>
              <w:rPr>
                <w:lang w:eastAsia="en-US"/>
              </w:rPr>
            </w:pPr>
            <w:r w:rsidRPr="00561393">
              <w:rPr>
                <w:lang w:eastAsia="en-US"/>
              </w:rPr>
              <w:t xml:space="preserve">Keskin İlçesi </w:t>
            </w:r>
            <w:proofErr w:type="spellStart"/>
            <w:r w:rsidRPr="00561393">
              <w:rPr>
                <w:lang w:eastAsia="en-US"/>
              </w:rPr>
              <w:t>İnziloğlu</w:t>
            </w:r>
            <w:proofErr w:type="spellEnd"/>
            <w:r w:rsidRPr="00561393">
              <w:rPr>
                <w:lang w:eastAsia="en-US"/>
              </w:rPr>
              <w:t xml:space="preserve"> Köyü 129 ada 5 ve 6 parselde kayıtlı taşınmazın </w:t>
            </w:r>
            <w:proofErr w:type="spellStart"/>
            <w:r w:rsidRPr="00561393">
              <w:rPr>
                <w:lang w:eastAsia="en-US"/>
              </w:rPr>
              <w:t>tevhid</w:t>
            </w:r>
            <w:proofErr w:type="spellEnd"/>
            <w:r w:rsidRPr="00561393">
              <w:rPr>
                <w:lang w:eastAsia="en-US"/>
              </w:rPr>
              <w:t xml:space="preserve"> ve ifrazına ait işlemlerin onaylandığı,</w:t>
            </w:r>
          </w:p>
          <w:p w:rsidR="00561393" w:rsidRPr="00561393" w:rsidRDefault="00561393" w:rsidP="00281CAF">
            <w:pPr>
              <w:spacing w:line="276" w:lineRule="auto"/>
              <w:jc w:val="both"/>
              <w:rPr>
                <w:lang w:eastAsia="en-US"/>
              </w:rPr>
            </w:pPr>
          </w:p>
          <w:p w:rsidR="00561393" w:rsidRPr="00561393" w:rsidRDefault="00561393" w:rsidP="00281CAF">
            <w:pPr>
              <w:spacing w:line="276" w:lineRule="auto"/>
              <w:jc w:val="both"/>
              <w:rPr>
                <w:lang w:eastAsia="en-US"/>
              </w:rPr>
            </w:pPr>
            <w:r w:rsidRPr="00561393">
              <w:rPr>
                <w:lang w:eastAsia="en-US"/>
              </w:rPr>
              <w:t xml:space="preserve">   </w:t>
            </w:r>
          </w:p>
          <w:p w:rsidR="00561393" w:rsidRPr="00561393" w:rsidRDefault="00561393" w:rsidP="00281CAF">
            <w:pPr>
              <w:spacing w:line="276" w:lineRule="auto"/>
              <w:jc w:val="both"/>
              <w:rPr>
                <w:lang w:eastAsia="en-US"/>
              </w:rPr>
            </w:pPr>
            <w:r w:rsidRPr="00561393">
              <w:rPr>
                <w:lang w:eastAsia="en-US"/>
              </w:rPr>
              <w:t xml:space="preserve">                                         2022 YILI TEMMUZ AYI İL GENEL MECLİSİ KARARLARI</w:t>
            </w:r>
          </w:p>
          <w:p w:rsidR="00561393" w:rsidRPr="00561393" w:rsidRDefault="00561393" w:rsidP="00281CAF">
            <w:pPr>
              <w:spacing w:line="276" w:lineRule="auto"/>
              <w:jc w:val="both"/>
              <w:rPr>
                <w:lang w:eastAsia="en-US"/>
              </w:rPr>
            </w:pPr>
          </w:p>
          <w:p w:rsidR="00561393" w:rsidRPr="00561393" w:rsidRDefault="00561393" w:rsidP="00561393">
            <w:pPr>
              <w:pStyle w:val="ListeParagraf"/>
              <w:numPr>
                <w:ilvl w:val="0"/>
                <w:numId w:val="2"/>
              </w:numPr>
              <w:spacing w:line="276" w:lineRule="auto"/>
              <w:jc w:val="both"/>
              <w:rPr>
                <w:lang w:eastAsia="en-US"/>
              </w:rPr>
            </w:pPr>
            <w:r w:rsidRPr="00561393">
              <w:rPr>
                <w:lang w:eastAsia="en-US"/>
              </w:rPr>
              <w:t>İl Özel İdaresi Bütçesinde bulunan 1.650.000,00-TL nakit fazlası gelirin, ek ödenek olarak karara bağlanmasından sonra bütçe işlemlerinin gerçekleştirildiği,</w:t>
            </w:r>
          </w:p>
          <w:p w:rsidR="00561393" w:rsidRPr="00561393" w:rsidRDefault="00561393" w:rsidP="00561393">
            <w:pPr>
              <w:pStyle w:val="ListeParagraf"/>
              <w:numPr>
                <w:ilvl w:val="0"/>
                <w:numId w:val="2"/>
              </w:numPr>
              <w:spacing w:line="276" w:lineRule="auto"/>
              <w:jc w:val="both"/>
              <w:rPr>
                <w:lang w:eastAsia="en-US"/>
              </w:rPr>
            </w:pPr>
            <w:r w:rsidRPr="00561393">
              <w:rPr>
                <w:lang w:eastAsia="en-US"/>
              </w:rPr>
              <w:t xml:space="preserve">Alt yapı, birliklere ödenek aktarılması ve idari işlemlere ait kararların planlamalara </w:t>
            </w:r>
            <w:proofErr w:type="gramStart"/>
            <w:r w:rsidRPr="00561393">
              <w:rPr>
                <w:lang w:eastAsia="en-US"/>
              </w:rPr>
              <w:t>dahil</w:t>
            </w:r>
            <w:proofErr w:type="gramEnd"/>
            <w:r w:rsidRPr="00561393">
              <w:rPr>
                <w:lang w:eastAsia="en-US"/>
              </w:rPr>
              <w:t xml:space="preserve"> edildiği ve yıl içinde gerçekleştirilmesinin sağlanacağı alınan bilgiler arasındadır.</w:t>
            </w:r>
          </w:p>
          <w:p w:rsidR="00561393" w:rsidRPr="00561393" w:rsidRDefault="00561393" w:rsidP="00281CAF">
            <w:pPr>
              <w:spacing w:line="276" w:lineRule="auto"/>
              <w:jc w:val="both"/>
              <w:rPr>
                <w:lang w:eastAsia="en-US"/>
              </w:rPr>
            </w:pPr>
          </w:p>
          <w:p w:rsidR="00561393" w:rsidRPr="00561393" w:rsidRDefault="00561393" w:rsidP="00281CAF">
            <w:pPr>
              <w:pStyle w:val="ListeParagraf"/>
              <w:tabs>
                <w:tab w:val="left" w:pos="0"/>
              </w:tabs>
              <w:spacing w:line="276" w:lineRule="auto"/>
              <w:ind w:left="0"/>
              <w:jc w:val="both"/>
              <w:rPr>
                <w:lang w:eastAsia="en-US"/>
              </w:rPr>
            </w:pPr>
            <w:r w:rsidRPr="00561393">
              <w:rPr>
                <w:lang w:eastAsia="en-US"/>
              </w:rPr>
              <w:t xml:space="preserve">                           </w:t>
            </w:r>
          </w:p>
          <w:p w:rsidR="00561393" w:rsidRPr="00561393" w:rsidRDefault="00561393" w:rsidP="00281CAF">
            <w:pPr>
              <w:pStyle w:val="ListeParagraf"/>
              <w:tabs>
                <w:tab w:val="left" w:pos="0"/>
              </w:tabs>
              <w:spacing w:line="276" w:lineRule="auto"/>
              <w:ind w:left="0"/>
              <w:jc w:val="both"/>
              <w:rPr>
                <w:lang w:eastAsia="en-US"/>
              </w:rPr>
            </w:pPr>
            <w:r w:rsidRPr="00561393">
              <w:rPr>
                <w:lang w:eastAsia="en-US"/>
              </w:rPr>
              <w:t xml:space="preserve">                           KÖY İÇME SUYU VE KANALİZASYON ÇALIŞMALARI AĞUSTOS 2022</w:t>
            </w:r>
          </w:p>
          <w:p w:rsidR="00561393" w:rsidRPr="00561393" w:rsidRDefault="00561393" w:rsidP="00281CAF">
            <w:pPr>
              <w:pStyle w:val="NormalWeb"/>
              <w:rPr>
                <w:color w:val="000000"/>
              </w:rPr>
            </w:pPr>
            <w:proofErr w:type="spellStart"/>
            <w:r w:rsidRPr="00561393">
              <w:rPr>
                <w:color w:val="000000"/>
              </w:rPr>
              <w:t>İçmesuyu</w:t>
            </w:r>
            <w:proofErr w:type="spellEnd"/>
            <w:r w:rsidRPr="00561393">
              <w:rPr>
                <w:color w:val="000000"/>
              </w:rPr>
              <w:t xml:space="preserve">: Merkezde 8 köyde, </w:t>
            </w:r>
            <w:proofErr w:type="spellStart"/>
            <w:r w:rsidRPr="00561393">
              <w:rPr>
                <w:color w:val="000000"/>
              </w:rPr>
              <w:t>Bahşılı</w:t>
            </w:r>
            <w:proofErr w:type="spellEnd"/>
            <w:r w:rsidRPr="00561393">
              <w:rPr>
                <w:color w:val="000000"/>
              </w:rPr>
              <w:t xml:space="preserve"> İlçesinde 3 köyde, Balışeyh İlçesinde 24 köyde, Çelebi İlçesinde 10 köyde, Delice İlçesinde 20 köyde, Keskin İlçesinde 33 köyde, Sulakyurt İlçesinde 15 köyde, Yahşihan İlçesinde 6 köyde, Karakeçili İlçesinde 1 köyde </w:t>
            </w:r>
            <w:proofErr w:type="spellStart"/>
            <w:r w:rsidRPr="00561393">
              <w:rPr>
                <w:color w:val="000000"/>
              </w:rPr>
              <w:t>içmesuyu</w:t>
            </w:r>
            <w:proofErr w:type="spellEnd"/>
            <w:r w:rsidRPr="00561393">
              <w:rPr>
                <w:color w:val="000000"/>
              </w:rPr>
              <w:t xml:space="preserve"> bakım ve onarım çalışması yapılmıştır.</w:t>
            </w:r>
          </w:p>
          <w:p w:rsidR="00561393" w:rsidRPr="00561393" w:rsidRDefault="00561393" w:rsidP="00281CAF">
            <w:pPr>
              <w:pStyle w:val="NormalWeb"/>
              <w:rPr>
                <w:color w:val="000000"/>
              </w:rPr>
            </w:pPr>
          </w:p>
          <w:p w:rsidR="00561393" w:rsidRPr="00561393" w:rsidRDefault="00561393" w:rsidP="00281CAF">
            <w:pPr>
              <w:pStyle w:val="NormalWeb"/>
              <w:rPr>
                <w:color w:val="000000"/>
              </w:rPr>
            </w:pPr>
            <w:r w:rsidRPr="00561393">
              <w:rPr>
                <w:color w:val="000000"/>
              </w:rPr>
              <w:t xml:space="preserve">Kanalizasyon: Merkezde 4 köyde, </w:t>
            </w:r>
            <w:proofErr w:type="spellStart"/>
            <w:r w:rsidRPr="00561393">
              <w:rPr>
                <w:color w:val="000000"/>
              </w:rPr>
              <w:t>Bahşılı</w:t>
            </w:r>
            <w:proofErr w:type="spellEnd"/>
            <w:r w:rsidRPr="00561393">
              <w:rPr>
                <w:color w:val="000000"/>
              </w:rPr>
              <w:t xml:space="preserve"> İlçesinde 3 köyde, Balışeyh İlçesinde 15 köyde, Çelebi İlçesinde 8 köyde, Delice İlçesinde 12 köyde, Keskin İlçesinde 30 köyde, Sulakyurt İlçesinde 9 köyde, Yahşihan İlçesinde 5 köyde kanalizasyon bakım ve onarım çalışması yapılmıştır.</w:t>
            </w:r>
          </w:p>
          <w:p w:rsidR="00561393" w:rsidRPr="00561393" w:rsidRDefault="00561393" w:rsidP="00281CAF">
            <w:pPr>
              <w:pStyle w:val="NormalWeb"/>
              <w:rPr>
                <w:color w:val="000000"/>
              </w:rPr>
            </w:pPr>
            <w:r w:rsidRPr="00561393">
              <w:rPr>
                <w:color w:val="000000"/>
              </w:rPr>
              <w:t xml:space="preserve">2022 Ağustos ayı sonu itibariyle, temmuz ayında Köylere Hizmet Götürme Birliklerine gönderilen 41 köyün </w:t>
            </w:r>
            <w:proofErr w:type="spellStart"/>
            <w:r w:rsidRPr="00561393">
              <w:rPr>
                <w:color w:val="000000"/>
              </w:rPr>
              <w:t>içmesuyu</w:t>
            </w:r>
            <w:proofErr w:type="spellEnd"/>
            <w:r w:rsidRPr="00561393">
              <w:rPr>
                <w:color w:val="000000"/>
              </w:rPr>
              <w:t xml:space="preserve"> ve kanalizasyon projesinden, 11 iş tamamlanmış, 30 iş devam ettiği,</w:t>
            </w:r>
          </w:p>
          <w:p w:rsidR="00561393" w:rsidRPr="00561393" w:rsidRDefault="00561393" w:rsidP="00281CAF">
            <w:pPr>
              <w:pStyle w:val="ListeParagraf"/>
              <w:tabs>
                <w:tab w:val="left" w:pos="0"/>
              </w:tabs>
              <w:spacing w:line="276" w:lineRule="auto"/>
              <w:ind w:left="0"/>
              <w:jc w:val="both"/>
              <w:rPr>
                <w:lang w:eastAsia="en-US"/>
              </w:rPr>
            </w:pPr>
          </w:p>
          <w:p w:rsidR="00561393" w:rsidRPr="00561393" w:rsidRDefault="00561393" w:rsidP="00281CAF">
            <w:pPr>
              <w:pStyle w:val="ListeParagraf"/>
              <w:spacing w:line="276" w:lineRule="auto"/>
              <w:ind w:left="0"/>
              <w:jc w:val="both"/>
              <w:rPr>
                <w:lang w:eastAsia="en-US"/>
              </w:rPr>
            </w:pPr>
            <w:r w:rsidRPr="00561393">
              <w:rPr>
                <w:lang w:eastAsia="en-US"/>
              </w:rPr>
              <w:t xml:space="preserve">                                     KÖY YOLLARI ÇALIŞMALARI AĞUSTOS 2022</w:t>
            </w:r>
          </w:p>
          <w:p w:rsidR="00561393" w:rsidRPr="00561393" w:rsidRDefault="00561393" w:rsidP="00281CAF">
            <w:pPr>
              <w:pStyle w:val="NormalWeb"/>
              <w:rPr>
                <w:color w:val="000000"/>
              </w:rPr>
            </w:pPr>
            <w:r w:rsidRPr="00561393">
              <w:t xml:space="preserve"> </w:t>
            </w:r>
            <w:r w:rsidRPr="00561393">
              <w:rPr>
                <w:color w:val="000000"/>
              </w:rPr>
              <w:t xml:space="preserve">1.Keskin İlçesi </w:t>
            </w:r>
            <w:proofErr w:type="spellStart"/>
            <w:proofErr w:type="gramStart"/>
            <w:r w:rsidRPr="00561393">
              <w:rPr>
                <w:color w:val="000000"/>
              </w:rPr>
              <w:t>Dvy.İlt</w:t>
            </w:r>
            <w:proofErr w:type="gramEnd"/>
            <w:r w:rsidRPr="00561393">
              <w:rPr>
                <w:color w:val="000000"/>
              </w:rPr>
              <w:t>-Kurşunkaya</w:t>
            </w:r>
            <w:proofErr w:type="spellEnd"/>
            <w:r w:rsidRPr="00561393">
              <w:rPr>
                <w:color w:val="000000"/>
              </w:rPr>
              <w:t xml:space="preserve"> Köyleri 1.020 </w:t>
            </w:r>
            <w:proofErr w:type="spellStart"/>
            <w:r w:rsidRPr="00561393">
              <w:rPr>
                <w:color w:val="000000"/>
              </w:rPr>
              <w:t>mt</w:t>
            </w:r>
            <w:proofErr w:type="spellEnd"/>
            <w:r w:rsidRPr="00561393">
              <w:rPr>
                <w:color w:val="000000"/>
              </w:rPr>
              <w:t xml:space="preserve"> Beton yol,</w:t>
            </w:r>
          </w:p>
          <w:p w:rsidR="00561393" w:rsidRPr="00561393" w:rsidRDefault="00561393" w:rsidP="00281CAF">
            <w:pPr>
              <w:pStyle w:val="NormalWeb"/>
              <w:rPr>
                <w:color w:val="000000"/>
              </w:rPr>
            </w:pPr>
            <w:r w:rsidRPr="00561393">
              <w:rPr>
                <w:color w:val="000000"/>
              </w:rPr>
              <w:t xml:space="preserve">2.Keskin İlçesi </w:t>
            </w:r>
            <w:proofErr w:type="gramStart"/>
            <w:r w:rsidRPr="00561393">
              <w:rPr>
                <w:color w:val="000000"/>
              </w:rPr>
              <w:t>Kvy.İlt</w:t>
            </w:r>
            <w:proofErr w:type="gramEnd"/>
            <w:r w:rsidRPr="00561393">
              <w:rPr>
                <w:color w:val="000000"/>
              </w:rPr>
              <w:t>.(Kayalaksolaklısı)-Hacıömersolaklısı-Çamurabatmaz-Barakobası-İly.İlt. Köyleri 8.480 Beton yol,</w:t>
            </w:r>
          </w:p>
          <w:p w:rsidR="00561393" w:rsidRPr="00561393" w:rsidRDefault="00561393" w:rsidP="00281CAF">
            <w:pPr>
              <w:pStyle w:val="NormalWeb"/>
              <w:rPr>
                <w:color w:val="000000"/>
              </w:rPr>
            </w:pPr>
            <w:r w:rsidRPr="00561393">
              <w:rPr>
                <w:color w:val="000000"/>
              </w:rPr>
              <w:t xml:space="preserve">3.Balışeyh İlçesi </w:t>
            </w:r>
            <w:proofErr w:type="spellStart"/>
            <w:proofErr w:type="gramStart"/>
            <w:r w:rsidRPr="00561393">
              <w:rPr>
                <w:color w:val="000000"/>
              </w:rPr>
              <w:t>İly.İlt</w:t>
            </w:r>
            <w:proofErr w:type="spellEnd"/>
            <w:proofErr w:type="gramEnd"/>
            <w:r w:rsidRPr="00561393">
              <w:rPr>
                <w:color w:val="000000"/>
              </w:rPr>
              <w:t xml:space="preserve">.-Pazarcık Köyleri 6.700 </w:t>
            </w:r>
            <w:proofErr w:type="spellStart"/>
            <w:r w:rsidRPr="00561393">
              <w:rPr>
                <w:color w:val="000000"/>
              </w:rPr>
              <w:t>mt</w:t>
            </w:r>
            <w:proofErr w:type="spellEnd"/>
            <w:r w:rsidRPr="00561393">
              <w:rPr>
                <w:color w:val="000000"/>
              </w:rPr>
              <w:t xml:space="preserve"> Beton yol,</w:t>
            </w:r>
          </w:p>
          <w:p w:rsidR="00561393" w:rsidRPr="00561393" w:rsidRDefault="00561393" w:rsidP="00281CAF">
            <w:pPr>
              <w:pStyle w:val="NormalWeb"/>
              <w:rPr>
                <w:color w:val="000000"/>
              </w:rPr>
            </w:pPr>
            <w:r w:rsidRPr="00561393">
              <w:rPr>
                <w:color w:val="000000"/>
              </w:rPr>
              <w:t>4.Ağustos ayında toplamda 4700 metrekare kilit parke taş üretimi,</w:t>
            </w:r>
          </w:p>
          <w:p w:rsidR="00561393" w:rsidRPr="00561393" w:rsidRDefault="00561393" w:rsidP="00281CAF">
            <w:pPr>
              <w:pStyle w:val="NormalWeb"/>
              <w:rPr>
                <w:color w:val="000000"/>
              </w:rPr>
            </w:pPr>
            <w:r w:rsidRPr="00561393">
              <w:rPr>
                <w:color w:val="000000"/>
              </w:rPr>
              <w:t xml:space="preserve">4.Ağustos ayında toplamda 634,5 </w:t>
            </w:r>
            <w:proofErr w:type="spellStart"/>
            <w:r w:rsidRPr="00561393">
              <w:rPr>
                <w:color w:val="000000"/>
              </w:rPr>
              <w:t>mt</w:t>
            </w:r>
            <w:proofErr w:type="spellEnd"/>
            <w:r w:rsidRPr="00561393">
              <w:rPr>
                <w:color w:val="000000"/>
              </w:rPr>
              <w:t xml:space="preserve"> bordür üretim yapıldığı alınan bilgiler</w:t>
            </w:r>
            <w:r w:rsidRPr="00561393">
              <w:rPr>
                <w:color w:val="000000"/>
              </w:rPr>
              <w:t xml:space="preserve"> </w:t>
            </w:r>
            <w:r w:rsidRPr="00561393">
              <w:rPr>
                <w:color w:val="000000"/>
              </w:rPr>
              <w:t>arasındadır.</w:t>
            </w:r>
          </w:p>
          <w:p w:rsidR="00561393" w:rsidRPr="00561393" w:rsidRDefault="00561393" w:rsidP="00281CAF">
            <w:pPr>
              <w:pStyle w:val="NormalWeb"/>
              <w:rPr>
                <w:lang w:eastAsia="en-US"/>
              </w:rPr>
            </w:pPr>
          </w:p>
          <w:p w:rsidR="00561393" w:rsidRPr="00561393" w:rsidRDefault="00561393" w:rsidP="00281CAF">
            <w:pPr>
              <w:pStyle w:val="NormalWeb"/>
              <w:rPr>
                <w:lang w:eastAsia="en-US"/>
              </w:rPr>
            </w:pPr>
            <w:r w:rsidRPr="00561393">
              <w:rPr>
                <w:lang w:eastAsia="en-US"/>
              </w:rPr>
              <w:t xml:space="preserve">                                     İMAR VE EMLAK ÇALIŞMALARI TEMMUZ 2022</w:t>
            </w:r>
          </w:p>
          <w:p w:rsidR="00561393" w:rsidRPr="00561393" w:rsidRDefault="00561393" w:rsidP="00281CAF">
            <w:pPr>
              <w:pStyle w:val="ListeParagraf"/>
              <w:spacing w:line="276" w:lineRule="auto"/>
              <w:ind w:left="0"/>
              <w:jc w:val="both"/>
              <w:rPr>
                <w:lang w:eastAsia="en-US"/>
              </w:rPr>
            </w:pPr>
            <w:r w:rsidRPr="00561393">
              <w:rPr>
                <w:lang w:eastAsia="en-US"/>
              </w:rPr>
              <w:t xml:space="preserve">            İl Özel İdaresi sorumluluk alanında bulunan yerlerde imar mevzuatına aykırı yapılan yapıların tespitinin yapıldığı,  vatandaşlardan gelen taleplerin değerlendirilerek ifraz, tevhit, elektrik için izin verilmesi ve numaralandırma işlemlerinin yürütüldüğü Komisyonumuzca belirlenmiş ve rapor altına alınmıştır.</w:t>
            </w:r>
          </w:p>
          <w:p w:rsidR="00561393" w:rsidRPr="00561393" w:rsidRDefault="00561393" w:rsidP="00281CAF">
            <w:pPr>
              <w:pStyle w:val="ListeParagraf"/>
              <w:spacing w:line="276" w:lineRule="auto"/>
              <w:ind w:left="0"/>
              <w:jc w:val="both"/>
              <w:rPr>
                <w:lang w:eastAsia="en-US"/>
              </w:rPr>
            </w:pPr>
            <w:r w:rsidRPr="00561393">
              <w:rPr>
                <w:lang w:eastAsia="en-US"/>
              </w:rPr>
              <w:t xml:space="preserve">           </w:t>
            </w:r>
          </w:p>
          <w:p w:rsidR="00561393" w:rsidRPr="00561393" w:rsidRDefault="00561393" w:rsidP="00281CAF">
            <w:pPr>
              <w:spacing w:line="276" w:lineRule="auto"/>
              <w:jc w:val="both"/>
              <w:rPr>
                <w:lang w:eastAsia="en-US"/>
              </w:rPr>
            </w:pPr>
            <w:r w:rsidRPr="00561393">
              <w:rPr>
                <w:lang w:eastAsia="en-US"/>
              </w:rPr>
              <w:t xml:space="preserve">          5302 Sayılı Yasanın 16.Maddesi ve İl Genel Meclisi Çalışma Yönetmeliğinin 20.Maddesi ve aynı yasanın 18.Maddesi olan Bilgi Edinme ve Denetim Yolları kapsamında yapılan çalışma İl Genel Meclisinin bilgilerine arz olunur. </w:t>
            </w:r>
          </w:p>
          <w:p w:rsidR="00561393" w:rsidRPr="00561393" w:rsidRDefault="00561393" w:rsidP="00281CAF">
            <w:pPr>
              <w:spacing w:line="276" w:lineRule="auto"/>
              <w:jc w:val="both"/>
              <w:rPr>
                <w:lang w:eastAsia="en-US"/>
              </w:rPr>
            </w:pPr>
          </w:p>
          <w:p w:rsidR="00561393" w:rsidRPr="00561393" w:rsidRDefault="00561393" w:rsidP="00281CAF">
            <w:pPr>
              <w:spacing w:line="276" w:lineRule="auto"/>
              <w:jc w:val="both"/>
              <w:rPr>
                <w:lang w:eastAsia="en-US"/>
              </w:rPr>
            </w:pPr>
          </w:p>
          <w:p w:rsidR="00561393" w:rsidRPr="00561393" w:rsidRDefault="00561393" w:rsidP="00281CAF">
            <w:pPr>
              <w:spacing w:line="276" w:lineRule="auto"/>
              <w:jc w:val="both"/>
              <w:rPr>
                <w:lang w:eastAsia="en-US"/>
              </w:rPr>
            </w:pPr>
            <w:r w:rsidRPr="00561393">
              <w:rPr>
                <w:lang w:eastAsia="en-US"/>
              </w:rPr>
              <w:t>Komisyon Başkanı                         Başkan Y</w:t>
            </w:r>
            <w:bookmarkStart w:id="0" w:name="_GoBack"/>
            <w:bookmarkEnd w:id="0"/>
            <w:r w:rsidRPr="00561393">
              <w:rPr>
                <w:lang w:eastAsia="en-US"/>
              </w:rPr>
              <w:t>ardımcısı                                                      Sözcü</w:t>
            </w:r>
          </w:p>
          <w:p w:rsidR="00561393" w:rsidRPr="00561393" w:rsidRDefault="00561393" w:rsidP="00281CAF">
            <w:pPr>
              <w:spacing w:line="276" w:lineRule="auto"/>
              <w:jc w:val="both"/>
              <w:rPr>
                <w:lang w:eastAsia="en-US"/>
              </w:rPr>
            </w:pPr>
          </w:p>
          <w:p w:rsidR="00561393" w:rsidRPr="00561393" w:rsidRDefault="00561393" w:rsidP="00281CAF">
            <w:pPr>
              <w:spacing w:line="276" w:lineRule="auto"/>
              <w:jc w:val="both"/>
              <w:rPr>
                <w:lang w:eastAsia="en-US"/>
              </w:rPr>
            </w:pPr>
            <w:r w:rsidRPr="00561393">
              <w:rPr>
                <w:lang w:eastAsia="en-US"/>
              </w:rPr>
              <w:t xml:space="preserve"> Muhsin YAKUT                              Hilmi ŞEN                                                       </w:t>
            </w:r>
            <w:proofErr w:type="spellStart"/>
            <w:r w:rsidRPr="00561393">
              <w:rPr>
                <w:lang w:eastAsia="en-US"/>
              </w:rPr>
              <w:t>M.Kürşad</w:t>
            </w:r>
            <w:proofErr w:type="spellEnd"/>
            <w:r w:rsidRPr="00561393">
              <w:rPr>
                <w:lang w:eastAsia="en-US"/>
              </w:rPr>
              <w:t xml:space="preserve"> ÇİÇEK</w:t>
            </w:r>
          </w:p>
          <w:p w:rsidR="00561393" w:rsidRPr="00561393" w:rsidRDefault="00561393" w:rsidP="00281CAF">
            <w:pPr>
              <w:spacing w:line="276" w:lineRule="auto"/>
              <w:jc w:val="both"/>
              <w:rPr>
                <w:lang w:eastAsia="en-US"/>
              </w:rPr>
            </w:pPr>
          </w:p>
          <w:p w:rsidR="00561393" w:rsidRPr="00561393" w:rsidRDefault="00561393" w:rsidP="00281CAF">
            <w:pPr>
              <w:spacing w:line="276" w:lineRule="auto"/>
              <w:jc w:val="both"/>
              <w:rPr>
                <w:lang w:eastAsia="en-US"/>
              </w:rPr>
            </w:pPr>
          </w:p>
          <w:p w:rsidR="00561393" w:rsidRPr="00561393" w:rsidRDefault="00561393" w:rsidP="00281CAF">
            <w:pPr>
              <w:spacing w:line="276" w:lineRule="auto"/>
              <w:jc w:val="both"/>
              <w:rPr>
                <w:lang w:eastAsia="en-US"/>
              </w:rPr>
            </w:pPr>
          </w:p>
          <w:p w:rsidR="00561393" w:rsidRPr="00561393" w:rsidRDefault="00561393" w:rsidP="00281CAF">
            <w:pPr>
              <w:spacing w:line="276" w:lineRule="auto"/>
              <w:jc w:val="both"/>
              <w:rPr>
                <w:lang w:eastAsia="en-US"/>
              </w:rPr>
            </w:pPr>
          </w:p>
          <w:p w:rsidR="00561393" w:rsidRPr="00561393" w:rsidRDefault="00561393" w:rsidP="00281CAF">
            <w:pPr>
              <w:spacing w:line="276" w:lineRule="auto"/>
              <w:jc w:val="both"/>
              <w:rPr>
                <w:lang w:eastAsia="en-US"/>
              </w:rPr>
            </w:pPr>
            <w:r w:rsidRPr="00561393">
              <w:rPr>
                <w:lang w:eastAsia="en-US"/>
              </w:rPr>
              <w:t xml:space="preserve">                                  Üye                                                                               </w:t>
            </w:r>
            <w:proofErr w:type="spellStart"/>
            <w:r w:rsidRPr="00561393">
              <w:rPr>
                <w:lang w:eastAsia="en-US"/>
              </w:rPr>
              <w:t>Üye</w:t>
            </w:r>
            <w:proofErr w:type="spellEnd"/>
            <w:r w:rsidRPr="00561393">
              <w:rPr>
                <w:lang w:eastAsia="en-US"/>
              </w:rPr>
              <w:t xml:space="preserve"> </w:t>
            </w:r>
          </w:p>
          <w:p w:rsidR="00561393" w:rsidRPr="00561393" w:rsidRDefault="00561393" w:rsidP="00281CAF">
            <w:pPr>
              <w:spacing w:line="276" w:lineRule="auto"/>
              <w:jc w:val="both"/>
              <w:rPr>
                <w:lang w:eastAsia="en-US"/>
              </w:rPr>
            </w:pPr>
          </w:p>
          <w:p w:rsidR="00561393" w:rsidRPr="00561393" w:rsidRDefault="00561393" w:rsidP="00561393">
            <w:pPr>
              <w:spacing w:line="276" w:lineRule="auto"/>
              <w:jc w:val="both"/>
              <w:rPr>
                <w:lang w:eastAsia="en-US"/>
              </w:rPr>
            </w:pPr>
            <w:r w:rsidRPr="00561393">
              <w:rPr>
                <w:lang w:eastAsia="en-US"/>
              </w:rPr>
              <w:t xml:space="preserve">                           Bilal BOZBAL                                                               Şükrü EVCİ</w:t>
            </w:r>
          </w:p>
          <w:p w:rsidR="00561393" w:rsidRPr="00561393" w:rsidRDefault="00561393" w:rsidP="00561393">
            <w:pPr>
              <w:spacing w:line="276" w:lineRule="auto"/>
              <w:jc w:val="both"/>
              <w:rPr>
                <w:lang w:eastAsia="en-US"/>
              </w:rPr>
            </w:pPr>
          </w:p>
        </w:tc>
      </w:tr>
    </w:tbl>
    <w:p w:rsidR="003F6A30" w:rsidRPr="00561393" w:rsidRDefault="003F6A30"/>
    <w:sectPr w:rsidR="003F6A30" w:rsidRPr="00561393" w:rsidSect="00561393">
      <w:pgSz w:w="11906" w:h="16838"/>
      <w:pgMar w:top="568"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16FF"/>
    <w:multiLevelType w:val="hybridMultilevel"/>
    <w:tmpl w:val="7EE80AF0"/>
    <w:lvl w:ilvl="0" w:tplc="8A6E22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C4B74A3"/>
    <w:multiLevelType w:val="hybridMultilevel"/>
    <w:tmpl w:val="E58E0218"/>
    <w:lvl w:ilvl="0" w:tplc="DA3E16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29"/>
    <w:rsid w:val="003F6A30"/>
    <w:rsid w:val="00561393"/>
    <w:rsid w:val="00980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3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61393"/>
    <w:pPr>
      <w:tabs>
        <w:tab w:val="center" w:pos="4536"/>
        <w:tab w:val="right" w:pos="9072"/>
      </w:tabs>
    </w:pPr>
  </w:style>
  <w:style w:type="character" w:customStyle="1" w:styleId="stbilgiChar">
    <w:name w:val="Üstbilgi Char"/>
    <w:basedOn w:val="VarsaylanParagrafYazTipi"/>
    <w:link w:val="stbilgi"/>
    <w:rsid w:val="0056139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61393"/>
    <w:pPr>
      <w:ind w:left="720"/>
      <w:contextualSpacing/>
    </w:pPr>
  </w:style>
  <w:style w:type="paragraph" w:styleId="NormalWeb">
    <w:name w:val="Normal (Web)"/>
    <w:basedOn w:val="Normal"/>
    <w:uiPriority w:val="99"/>
    <w:unhideWhenUsed/>
    <w:rsid w:val="005613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3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61393"/>
    <w:pPr>
      <w:tabs>
        <w:tab w:val="center" w:pos="4536"/>
        <w:tab w:val="right" w:pos="9072"/>
      </w:tabs>
    </w:pPr>
  </w:style>
  <w:style w:type="character" w:customStyle="1" w:styleId="stbilgiChar">
    <w:name w:val="Üstbilgi Char"/>
    <w:basedOn w:val="VarsaylanParagrafYazTipi"/>
    <w:link w:val="stbilgi"/>
    <w:rsid w:val="0056139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61393"/>
    <w:pPr>
      <w:ind w:left="720"/>
      <w:contextualSpacing/>
    </w:pPr>
  </w:style>
  <w:style w:type="paragraph" w:styleId="NormalWeb">
    <w:name w:val="Normal (Web)"/>
    <w:basedOn w:val="Normal"/>
    <w:uiPriority w:val="99"/>
    <w:unhideWhenUsed/>
    <w:rsid w:val="005613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2022-10-17T08:53:00Z</dcterms:created>
  <dcterms:modified xsi:type="dcterms:W3CDTF">2022-10-17T08:54:00Z</dcterms:modified>
</cp:coreProperties>
</file>