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F1" w:rsidRDefault="00A172F1" w:rsidP="00A172F1">
      <w:pPr>
        <w:tabs>
          <w:tab w:val="left" w:pos="3285"/>
        </w:tabs>
        <w:jc w:val="center"/>
        <w:rPr>
          <w:b/>
        </w:rPr>
      </w:pPr>
      <w:r>
        <w:rPr>
          <w:b/>
        </w:rPr>
        <w:t>T.C</w:t>
      </w:r>
      <w:r>
        <w:rPr>
          <w:b/>
        </w:rPr>
        <w:t>.</w:t>
      </w:r>
    </w:p>
    <w:p w:rsidR="00A172F1" w:rsidRPr="00817813" w:rsidRDefault="00A172F1" w:rsidP="00A172F1">
      <w:pPr>
        <w:tabs>
          <w:tab w:val="left" w:pos="3285"/>
        </w:tabs>
        <w:jc w:val="center"/>
        <w:rPr>
          <w:b/>
        </w:rPr>
      </w:pPr>
      <w:r>
        <w:rPr>
          <w:b/>
        </w:rPr>
        <w:t>KIRIKKALE İL</w:t>
      </w:r>
      <w:r w:rsidRPr="00817813">
        <w:rPr>
          <w:b/>
        </w:rPr>
        <w:t xml:space="preserve"> ÖZEL İDARESİ</w:t>
      </w:r>
    </w:p>
    <w:p w:rsidR="00A172F1" w:rsidRPr="00817813" w:rsidRDefault="00A172F1" w:rsidP="00A172F1">
      <w:pPr>
        <w:tabs>
          <w:tab w:val="left" w:pos="3285"/>
        </w:tabs>
        <w:jc w:val="center"/>
        <w:rPr>
          <w:b/>
        </w:rPr>
      </w:pPr>
      <w:r w:rsidRPr="00817813">
        <w:rPr>
          <w:b/>
        </w:rPr>
        <w:t xml:space="preserve">İL GENEL MECLİSİ </w:t>
      </w:r>
    </w:p>
    <w:p w:rsidR="00A172F1" w:rsidRPr="00817813" w:rsidRDefault="00A172F1" w:rsidP="00A172F1">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172F1"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172F1" w:rsidRPr="00817813" w:rsidRDefault="00A172F1" w:rsidP="0093023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172F1" w:rsidRPr="00817813" w:rsidRDefault="00A172F1" w:rsidP="00930233">
            <w:pPr>
              <w:tabs>
                <w:tab w:val="center" w:pos="4536"/>
                <w:tab w:val="right" w:pos="9072"/>
              </w:tabs>
              <w:rPr>
                <w:b/>
              </w:rPr>
            </w:pPr>
            <w:r>
              <w:rPr>
                <w:b/>
              </w:rPr>
              <w:t>Nuri KÖKSOY</w:t>
            </w:r>
          </w:p>
        </w:tc>
      </w:tr>
      <w:tr w:rsidR="00A172F1"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172F1" w:rsidRDefault="00A172F1" w:rsidP="0093023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172F1" w:rsidRDefault="00A172F1" w:rsidP="00930233">
            <w:pPr>
              <w:tabs>
                <w:tab w:val="center" w:pos="4536"/>
                <w:tab w:val="right" w:pos="9072"/>
              </w:tabs>
              <w:rPr>
                <w:b/>
              </w:rPr>
            </w:pPr>
            <w:r>
              <w:rPr>
                <w:b/>
              </w:rPr>
              <w:t>Şevket ÖZSOY</w:t>
            </w:r>
          </w:p>
        </w:tc>
      </w:tr>
      <w:tr w:rsidR="00A172F1"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172F1" w:rsidRDefault="00A172F1" w:rsidP="0093023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172F1" w:rsidRDefault="00A172F1" w:rsidP="00930233">
            <w:pPr>
              <w:tabs>
                <w:tab w:val="center" w:pos="4536"/>
                <w:tab w:val="right" w:pos="9072"/>
              </w:tabs>
              <w:rPr>
                <w:b/>
              </w:rPr>
            </w:pPr>
            <w:r>
              <w:rPr>
                <w:b/>
              </w:rPr>
              <w:t xml:space="preserve">Yunus PEHLİVANLI, Muhsin YAKUT, </w:t>
            </w:r>
            <w:r>
              <w:rPr>
                <w:b/>
              </w:rPr>
              <w:t>Sercan SITKI</w:t>
            </w:r>
          </w:p>
        </w:tc>
      </w:tr>
      <w:tr w:rsidR="00A172F1" w:rsidRPr="00817813" w:rsidTr="00930233">
        <w:tc>
          <w:tcPr>
            <w:tcW w:w="3369" w:type="dxa"/>
            <w:tcBorders>
              <w:top w:val="single" w:sz="4" w:space="0" w:color="auto"/>
              <w:left w:val="single" w:sz="4" w:space="0" w:color="auto"/>
              <w:bottom w:val="single" w:sz="4" w:space="0" w:color="auto"/>
              <w:right w:val="single" w:sz="4" w:space="0" w:color="auto"/>
            </w:tcBorders>
            <w:hideMark/>
          </w:tcPr>
          <w:p w:rsidR="00A172F1" w:rsidRPr="00817813" w:rsidRDefault="00A172F1" w:rsidP="00930233">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A172F1" w:rsidRPr="00817813" w:rsidRDefault="00A172F1" w:rsidP="00930233">
            <w:pPr>
              <w:tabs>
                <w:tab w:val="left" w:pos="3285"/>
              </w:tabs>
              <w:rPr>
                <w:b/>
              </w:rPr>
            </w:pPr>
            <w:r>
              <w:rPr>
                <w:b/>
              </w:rPr>
              <w:t>06.01.2022</w:t>
            </w:r>
          </w:p>
        </w:tc>
      </w:tr>
      <w:tr w:rsidR="00A172F1" w:rsidRPr="00817813" w:rsidTr="0093023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172F1" w:rsidRPr="00817813" w:rsidRDefault="00A172F1" w:rsidP="0093023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172F1" w:rsidRPr="00817813" w:rsidRDefault="00A172F1" w:rsidP="00930233">
            <w:pPr>
              <w:tabs>
                <w:tab w:val="left" w:pos="3285"/>
              </w:tabs>
              <w:contextualSpacing/>
              <w:jc w:val="both"/>
              <w:rPr>
                <w:b/>
              </w:rPr>
            </w:pPr>
            <w:r>
              <w:rPr>
                <w:b/>
              </w:rPr>
              <w:t>Delice İlçesinin sorunları</w:t>
            </w:r>
          </w:p>
        </w:tc>
      </w:tr>
      <w:tr w:rsidR="00A172F1" w:rsidRPr="00817813" w:rsidTr="00930233">
        <w:tc>
          <w:tcPr>
            <w:tcW w:w="3369" w:type="dxa"/>
            <w:tcBorders>
              <w:top w:val="single" w:sz="4" w:space="0" w:color="auto"/>
              <w:left w:val="single" w:sz="4" w:space="0" w:color="auto"/>
              <w:bottom w:val="single" w:sz="4" w:space="0" w:color="auto"/>
              <w:right w:val="single" w:sz="4" w:space="0" w:color="auto"/>
            </w:tcBorders>
            <w:hideMark/>
          </w:tcPr>
          <w:p w:rsidR="00A172F1" w:rsidRPr="00817813" w:rsidRDefault="00A172F1" w:rsidP="0093023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172F1" w:rsidRPr="00817813" w:rsidRDefault="00A172F1" w:rsidP="00930233">
            <w:pPr>
              <w:tabs>
                <w:tab w:val="left" w:pos="3285"/>
              </w:tabs>
              <w:contextualSpacing/>
              <w:rPr>
                <w:b/>
              </w:rPr>
            </w:pPr>
            <w:r>
              <w:rPr>
                <w:b/>
              </w:rPr>
              <w:t>06.01.2022</w:t>
            </w:r>
          </w:p>
        </w:tc>
      </w:tr>
    </w:tbl>
    <w:p w:rsidR="00A172F1" w:rsidRPr="00817813" w:rsidRDefault="00A172F1" w:rsidP="00A172F1">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172F1" w:rsidRPr="00817813" w:rsidTr="00930233">
        <w:trPr>
          <w:trHeight w:val="11840"/>
        </w:trPr>
        <w:tc>
          <w:tcPr>
            <w:tcW w:w="9998" w:type="dxa"/>
            <w:tcBorders>
              <w:top w:val="single" w:sz="4" w:space="0" w:color="auto"/>
              <w:left w:val="single" w:sz="4" w:space="0" w:color="auto"/>
              <w:bottom w:val="single" w:sz="4" w:space="0" w:color="auto"/>
              <w:right w:val="single" w:sz="4" w:space="0" w:color="auto"/>
            </w:tcBorders>
          </w:tcPr>
          <w:p w:rsidR="00A172F1" w:rsidRPr="00D4239D" w:rsidRDefault="00A172F1" w:rsidP="00930233">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A172F1" w:rsidRDefault="00A172F1" w:rsidP="00930233">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 xml:space="preserve"> İl Özel İdaresi Kanunu ve İl Genel Meclisi Çalışma Yönetmeliği kapsamında verilen önergede Delice İlçesinin sorunları hakkında çalışma yapılması istenmiş, önerge gündeme alındıktan sonra Komisyonumuza havale edilmiştir.</w:t>
            </w: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Komisyonumuz 10-11-12-13-14 Ocak 2022 tarihlerinde toplanarak çalışmasını tamamlamıştır.</w:t>
            </w:r>
          </w:p>
          <w:p w:rsidR="00A172F1" w:rsidRDefault="00A172F1" w:rsidP="00930233">
            <w:pPr>
              <w:pStyle w:val="GvdeMetni"/>
              <w:jc w:val="both"/>
              <w:rPr>
                <w:rFonts w:ascii="Times New Roman" w:hAnsi="Times New Roman" w:cs="Times New Roman"/>
                <w:b w:val="0"/>
                <w:sz w:val="24"/>
                <w:szCs w:val="24"/>
              </w:rPr>
            </w:pPr>
          </w:p>
          <w:p w:rsidR="00A172F1" w:rsidRDefault="00A172F1" w:rsidP="0093023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İlimizde bağlı İlçe ve Köylerde ihtiyaç duyulan hizmetler İdarenin planlaması dışında İl Genel Meclisi Üyeleri tarafından yapılan çalışmalarla gündeme getirilerek ihtiyacın giderilmesine çalışılmaktadır. Bu kapsamda İl Genel Meclisi Üyeleri tarafından verilen önergede, Delice İlçesine bağlı köylerde yaşan genel sorunlar hakkında çalışma yapılması istenmiş, Komisyonumuz adı geçen ilçe ve İlçeye bağlı Köylerde incelemeler yapmış ve muhtarlıklardan alınan bilgiler ve Komisyon çalışmasında belirlenen sorunlar aşağıya çıkarılmıştır.</w:t>
            </w:r>
          </w:p>
          <w:p w:rsidR="00A172F1" w:rsidRDefault="00A172F1" w:rsidP="00930233">
            <w:pPr>
              <w:pStyle w:val="GvdeMetni"/>
              <w:jc w:val="both"/>
              <w:rPr>
                <w:rFonts w:ascii="Times New Roman" w:hAnsi="Times New Roman" w:cs="Times New Roman"/>
                <w:b w:val="0"/>
                <w:sz w:val="24"/>
                <w:szCs w:val="24"/>
              </w:rPr>
            </w:pPr>
          </w:p>
          <w:p w:rsidR="00A172F1" w:rsidRDefault="00A172F1" w:rsidP="0093023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2021 Yılının çok kurak geçmesi nedeniyle Köylerimizde içme suyu sıkıntısı yaşanmış, sorunun giderilmesi için idarece yapılan çalışmalardan genel itibariyle olumlu sonuç alınmasına rağmen 1 Köyümüzde içme suyunun bulunmadığı, 3 Köyümüzde de suyun yeterli olmadığı,</w:t>
            </w:r>
          </w:p>
          <w:p w:rsidR="00A172F1" w:rsidRDefault="00A172F1" w:rsidP="00930233">
            <w:pPr>
              <w:pStyle w:val="GvdeMetni"/>
              <w:jc w:val="both"/>
              <w:rPr>
                <w:rFonts w:ascii="Times New Roman" w:hAnsi="Times New Roman" w:cs="Times New Roman"/>
                <w:b w:val="0"/>
                <w:sz w:val="24"/>
                <w:szCs w:val="24"/>
              </w:rPr>
            </w:pPr>
          </w:p>
          <w:p w:rsidR="00A172F1" w:rsidRDefault="00A172F1" w:rsidP="0093023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Köy Yollarında çalışmaların beton yol, sathi kaplama, stabilize, malzemeli bakım gibi çalışmalarla yürütüldüğü, İlçeye bağlı Köylere ait yollardan, 50 Km.sinin asfaltsız olduğu, beton yol haricindeki uygulamalardan uzun vadeli sonuç alınamadığından yeniden yol bakım çalışmalarına ihtiyaç duyulduğu,</w:t>
            </w:r>
          </w:p>
          <w:p w:rsidR="00A172F1" w:rsidRDefault="00A172F1" w:rsidP="00930233">
            <w:pPr>
              <w:pStyle w:val="GvdeMetni"/>
              <w:jc w:val="both"/>
              <w:rPr>
                <w:rFonts w:ascii="Times New Roman" w:hAnsi="Times New Roman" w:cs="Times New Roman"/>
                <w:b w:val="0"/>
                <w:sz w:val="24"/>
                <w:szCs w:val="24"/>
              </w:rPr>
            </w:pPr>
          </w:p>
          <w:p w:rsidR="00A172F1" w:rsidRDefault="00A172F1" w:rsidP="0093023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İdaresince üretilen Kilit Parke çalışmaları kapsamında 20 Köyün kilit parke talebi olduğu, </w:t>
            </w:r>
          </w:p>
          <w:p w:rsidR="00A172F1" w:rsidRDefault="00A172F1" w:rsidP="00930233">
            <w:pPr>
              <w:pStyle w:val="GvdeMetni"/>
              <w:jc w:val="both"/>
              <w:rPr>
                <w:rFonts w:ascii="Times New Roman" w:hAnsi="Times New Roman" w:cs="Times New Roman"/>
                <w:b w:val="0"/>
                <w:sz w:val="24"/>
                <w:szCs w:val="24"/>
              </w:rPr>
            </w:pPr>
          </w:p>
          <w:p w:rsidR="00A172F1" w:rsidRDefault="00A172F1" w:rsidP="0093023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Köylerde bulunan sulama kanallarında çamur ve diğer birikintilerden dolayı sıkıntılar yaşandığı, sorunun giderilmesi için Kanal temizleme ve tamir bakım gibi çalışmalara ihtiyaç olduğu tespit edilmiştir. Bu sorunların gündemde tutulması ve planlamalara dahil edilerek çözülmesinde Komisyon olarak görüş birliğine varılmıştır.</w:t>
            </w:r>
          </w:p>
          <w:p w:rsidR="00A172F1" w:rsidRPr="00D4239D" w:rsidRDefault="00A172F1" w:rsidP="0093023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A172F1" w:rsidRPr="00201E07" w:rsidRDefault="00A172F1" w:rsidP="00930233">
            <w:pPr>
              <w:pStyle w:val="GvdeMetni"/>
              <w:jc w:val="both"/>
              <w:rPr>
                <w:rFonts w:ascii="Times New Roman" w:hAnsi="Times New Roman" w:cs="Times New Roman"/>
                <w:b w:val="0"/>
                <w:sz w:val="24"/>
                <w:szCs w:val="24"/>
              </w:rPr>
            </w:pPr>
          </w:p>
          <w:p w:rsidR="00A172F1" w:rsidRDefault="00A172F1" w:rsidP="00930233">
            <w:pPr>
              <w:pStyle w:val="GvdeMetni"/>
              <w:jc w:val="both"/>
              <w:rPr>
                <w:rFonts w:ascii="Times New Roman" w:hAnsi="Times New Roman" w:cs="Times New Roman"/>
                <w:b w:val="0"/>
                <w:sz w:val="24"/>
                <w:szCs w:val="24"/>
              </w:rPr>
            </w:pPr>
            <w:r w:rsidRPr="00201E07">
              <w:rPr>
                <w:rFonts w:ascii="Times New Roman" w:hAnsi="Times New Roman" w:cs="Times New Roman"/>
                <w:b w:val="0"/>
                <w:sz w:val="24"/>
                <w:szCs w:val="24"/>
              </w:rPr>
              <w:t xml:space="preserve">      5302 Sayılı yasanın 16. ve 18.Maddesi kapsamında yapılan çalışma İl Genel Meclisinin bilgilerine arz olunur.</w:t>
            </w:r>
          </w:p>
          <w:p w:rsidR="00A172F1" w:rsidRPr="00201E07" w:rsidRDefault="00A172F1" w:rsidP="00930233">
            <w:pPr>
              <w:pStyle w:val="GvdeMetni"/>
              <w:jc w:val="both"/>
              <w:rPr>
                <w:rFonts w:ascii="Times New Roman" w:hAnsi="Times New Roman" w:cs="Times New Roman"/>
                <w:b w:val="0"/>
                <w:sz w:val="24"/>
                <w:szCs w:val="24"/>
              </w:rPr>
            </w:pPr>
          </w:p>
          <w:p w:rsidR="00A172F1" w:rsidRDefault="00A172F1" w:rsidP="00930233">
            <w:pPr>
              <w:contextualSpacing/>
              <w:jc w:val="both"/>
            </w:pPr>
          </w:p>
          <w:p w:rsidR="00A172F1" w:rsidRPr="00201E07" w:rsidRDefault="00A172F1" w:rsidP="00930233">
            <w:pPr>
              <w:contextualSpacing/>
              <w:jc w:val="both"/>
            </w:pPr>
            <w:r w:rsidRPr="00201E07">
              <w:t xml:space="preserve">    Nuri KÖKSOY                                 Şevket ÖZSOY                                 Sercan SITKI</w:t>
            </w:r>
          </w:p>
          <w:p w:rsidR="00A172F1" w:rsidRPr="00201E07" w:rsidRDefault="00A172F1" w:rsidP="00930233">
            <w:pPr>
              <w:contextualSpacing/>
              <w:jc w:val="both"/>
            </w:pPr>
            <w:r w:rsidRPr="00201E07">
              <w:t xml:space="preserve">   Komisyon Başkanı                            </w:t>
            </w:r>
            <w:r>
              <w:t xml:space="preserve"> </w:t>
            </w:r>
            <w:bookmarkStart w:id="0" w:name="_GoBack"/>
            <w:bookmarkEnd w:id="0"/>
            <w:r w:rsidRPr="00201E07">
              <w:t>Başkan Vekili                                       Sözcü</w:t>
            </w:r>
          </w:p>
          <w:p w:rsidR="00A172F1" w:rsidRPr="00201E07" w:rsidRDefault="00A172F1" w:rsidP="00930233">
            <w:pPr>
              <w:contextualSpacing/>
              <w:jc w:val="both"/>
            </w:pPr>
          </w:p>
          <w:p w:rsidR="00A172F1" w:rsidRPr="00201E07" w:rsidRDefault="00A172F1" w:rsidP="00930233">
            <w:pPr>
              <w:contextualSpacing/>
              <w:jc w:val="both"/>
            </w:pPr>
          </w:p>
          <w:p w:rsidR="00A172F1" w:rsidRPr="00201E07" w:rsidRDefault="00A172F1" w:rsidP="00930233">
            <w:pPr>
              <w:contextualSpacing/>
              <w:jc w:val="both"/>
            </w:pPr>
          </w:p>
          <w:p w:rsidR="00A172F1" w:rsidRPr="00201E07" w:rsidRDefault="00A172F1" w:rsidP="00930233">
            <w:pPr>
              <w:contextualSpacing/>
              <w:jc w:val="both"/>
            </w:pPr>
          </w:p>
          <w:p w:rsidR="00A172F1" w:rsidRPr="00201E07" w:rsidRDefault="00A172F1" w:rsidP="00930233">
            <w:pPr>
              <w:contextualSpacing/>
              <w:jc w:val="both"/>
            </w:pPr>
            <w:r w:rsidRPr="00201E07">
              <w:t xml:space="preserve">   Muhsin YAKUT                                                                                             Yunus PEHLİVANLI</w:t>
            </w:r>
          </w:p>
          <w:p w:rsidR="00A172F1" w:rsidRPr="00201E07" w:rsidRDefault="00A172F1" w:rsidP="00930233">
            <w:pPr>
              <w:contextualSpacing/>
              <w:jc w:val="both"/>
            </w:pPr>
            <w:r w:rsidRPr="00201E07">
              <w:t xml:space="preserve">           Üye                                                                                                                      Üye      </w:t>
            </w:r>
          </w:p>
          <w:p w:rsidR="00A172F1" w:rsidRPr="00817813" w:rsidRDefault="00A172F1" w:rsidP="00930233">
            <w:pPr>
              <w:contextualSpacing/>
              <w:jc w:val="both"/>
            </w:pPr>
          </w:p>
        </w:tc>
      </w:tr>
    </w:tbl>
    <w:p w:rsidR="003F6A30" w:rsidRDefault="003F6A30"/>
    <w:sectPr w:rsidR="003F6A30" w:rsidSect="00A172F1">
      <w:pgSz w:w="11906" w:h="16838"/>
      <w:pgMar w:top="568"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F7"/>
    <w:rsid w:val="002D76F7"/>
    <w:rsid w:val="003F6A30"/>
    <w:rsid w:val="00A17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A172F1"/>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172F1"/>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A172F1"/>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172F1"/>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2022-02-08T11:17:00Z</dcterms:created>
  <dcterms:modified xsi:type="dcterms:W3CDTF">2022-02-08T11:18:00Z</dcterms:modified>
</cp:coreProperties>
</file>