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3" w:rsidRDefault="005A43B3" w:rsidP="005A43B3">
      <w:pPr>
        <w:tabs>
          <w:tab w:val="left" w:pos="3285"/>
        </w:tabs>
        <w:jc w:val="center"/>
        <w:rPr>
          <w:b/>
        </w:rPr>
      </w:pPr>
      <w:r>
        <w:rPr>
          <w:b/>
        </w:rPr>
        <w:t>T.C.</w:t>
      </w:r>
    </w:p>
    <w:p w:rsidR="005A43B3" w:rsidRPr="00817813" w:rsidRDefault="005A43B3" w:rsidP="005A43B3">
      <w:pPr>
        <w:tabs>
          <w:tab w:val="left" w:pos="3285"/>
        </w:tabs>
        <w:jc w:val="center"/>
        <w:rPr>
          <w:b/>
        </w:rPr>
      </w:pPr>
      <w:r>
        <w:rPr>
          <w:b/>
        </w:rPr>
        <w:t>KIRIKKALE İL</w:t>
      </w:r>
      <w:r w:rsidRPr="00817813">
        <w:rPr>
          <w:b/>
        </w:rPr>
        <w:t xml:space="preserve"> ÖZEL İDARESİ</w:t>
      </w:r>
    </w:p>
    <w:p w:rsidR="005A43B3" w:rsidRPr="00817813" w:rsidRDefault="005A43B3" w:rsidP="005A43B3">
      <w:pPr>
        <w:tabs>
          <w:tab w:val="left" w:pos="3285"/>
        </w:tabs>
        <w:jc w:val="center"/>
        <w:rPr>
          <w:b/>
        </w:rPr>
      </w:pPr>
      <w:r w:rsidRPr="00817813">
        <w:rPr>
          <w:b/>
        </w:rPr>
        <w:t xml:space="preserve">İL GENEL MECLİSİ </w:t>
      </w:r>
    </w:p>
    <w:p w:rsidR="005A43B3" w:rsidRPr="00817813" w:rsidRDefault="005A43B3" w:rsidP="005A43B3">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A43B3"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A43B3" w:rsidRPr="00817813" w:rsidRDefault="005A43B3" w:rsidP="00CE529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5A43B3" w:rsidRPr="00817813" w:rsidRDefault="005A43B3" w:rsidP="00CE5298">
            <w:pPr>
              <w:tabs>
                <w:tab w:val="center" w:pos="4536"/>
                <w:tab w:val="right" w:pos="9072"/>
              </w:tabs>
              <w:rPr>
                <w:b/>
              </w:rPr>
            </w:pPr>
            <w:r>
              <w:rPr>
                <w:b/>
              </w:rPr>
              <w:t>Rıza USLU</w:t>
            </w:r>
          </w:p>
        </w:tc>
      </w:tr>
      <w:tr w:rsidR="005A43B3"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A43B3" w:rsidRDefault="005A43B3" w:rsidP="00CE529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5A43B3" w:rsidRDefault="005A43B3" w:rsidP="00CE5298">
            <w:pPr>
              <w:tabs>
                <w:tab w:val="center" w:pos="4536"/>
                <w:tab w:val="right" w:pos="9072"/>
              </w:tabs>
              <w:rPr>
                <w:b/>
              </w:rPr>
            </w:pPr>
            <w:proofErr w:type="spellStart"/>
            <w:r>
              <w:rPr>
                <w:b/>
              </w:rPr>
              <w:t>M.Kürşad</w:t>
            </w:r>
            <w:proofErr w:type="spellEnd"/>
            <w:r>
              <w:rPr>
                <w:b/>
              </w:rPr>
              <w:t xml:space="preserve"> ÇİÇEK</w:t>
            </w:r>
          </w:p>
        </w:tc>
      </w:tr>
      <w:tr w:rsidR="005A43B3"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A43B3" w:rsidRDefault="005A43B3" w:rsidP="00CE529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5A43B3" w:rsidRDefault="005A43B3" w:rsidP="00CE5298">
            <w:pPr>
              <w:tabs>
                <w:tab w:val="center" w:pos="4536"/>
                <w:tab w:val="right" w:pos="9072"/>
              </w:tabs>
              <w:rPr>
                <w:b/>
              </w:rPr>
            </w:pPr>
            <w:r>
              <w:rPr>
                <w:b/>
              </w:rPr>
              <w:t>Harun OĞUZ, Hüseyin ULUYÜREK, İlyas CANÖZ</w:t>
            </w:r>
          </w:p>
        </w:tc>
      </w:tr>
      <w:tr w:rsidR="005A43B3"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5A43B3" w:rsidRPr="00817813" w:rsidRDefault="005A43B3" w:rsidP="00CE529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5A43B3" w:rsidRPr="00817813" w:rsidRDefault="005A43B3" w:rsidP="00CE5298">
            <w:pPr>
              <w:tabs>
                <w:tab w:val="left" w:pos="3285"/>
              </w:tabs>
              <w:rPr>
                <w:b/>
              </w:rPr>
            </w:pPr>
            <w:r>
              <w:rPr>
                <w:b/>
              </w:rPr>
              <w:t>05.01.2021</w:t>
            </w:r>
          </w:p>
        </w:tc>
      </w:tr>
      <w:tr w:rsidR="005A43B3" w:rsidRPr="00817813"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A43B3" w:rsidRPr="00817813" w:rsidRDefault="005A43B3" w:rsidP="00CE529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5A43B3" w:rsidRPr="00817813" w:rsidRDefault="005A43B3" w:rsidP="00CE5298">
            <w:pPr>
              <w:tabs>
                <w:tab w:val="left" w:pos="3285"/>
              </w:tabs>
              <w:contextualSpacing/>
              <w:jc w:val="both"/>
              <w:rPr>
                <w:b/>
              </w:rPr>
            </w:pPr>
            <w:r>
              <w:rPr>
                <w:b/>
              </w:rPr>
              <w:t>Gençlik Merkezi</w:t>
            </w:r>
          </w:p>
        </w:tc>
      </w:tr>
      <w:tr w:rsidR="005A43B3"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5A43B3" w:rsidRPr="00817813" w:rsidRDefault="005A43B3" w:rsidP="00CE529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5A43B3" w:rsidRPr="00817813" w:rsidRDefault="005A43B3" w:rsidP="00CE5298">
            <w:pPr>
              <w:tabs>
                <w:tab w:val="left" w:pos="3285"/>
              </w:tabs>
              <w:contextualSpacing/>
              <w:rPr>
                <w:b/>
              </w:rPr>
            </w:pPr>
            <w:r>
              <w:rPr>
                <w:b/>
              </w:rPr>
              <w:t>05.01.2021</w:t>
            </w:r>
          </w:p>
        </w:tc>
      </w:tr>
    </w:tbl>
    <w:p w:rsidR="005A43B3" w:rsidRPr="00817813" w:rsidRDefault="005A43B3" w:rsidP="005A43B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A43B3" w:rsidRPr="00817813" w:rsidTr="00CE5298">
        <w:trPr>
          <w:trHeight w:val="11840"/>
        </w:trPr>
        <w:tc>
          <w:tcPr>
            <w:tcW w:w="9998" w:type="dxa"/>
            <w:tcBorders>
              <w:top w:val="single" w:sz="4" w:space="0" w:color="auto"/>
              <w:left w:val="single" w:sz="4" w:space="0" w:color="auto"/>
              <w:bottom w:val="single" w:sz="4" w:space="0" w:color="auto"/>
              <w:right w:val="single" w:sz="4" w:space="0" w:color="auto"/>
            </w:tcBorders>
          </w:tcPr>
          <w:p w:rsidR="005A43B3" w:rsidRDefault="005A43B3" w:rsidP="00CE5298">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5A43B3" w:rsidRDefault="005A43B3" w:rsidP="00CE5298">
            <w:pPr>
              <w:jc w:val="both"/>
              <w:rPr>
                <w:sz w:val="28"/>
                <w:szCs w:val="28"/>
              </w:rPr>
            </w:pPr>
            <w:r>
              <w:rPr>
                <w:sz w:val="28"/>
                <w:szCs w:val="28"/>
              </w:rPr>
              <w:t xml:space="preserve">      İl Genel Meclisi Üyeleri tarafından verilen önerge ile İlimiz Merkezinde Gençlik ve Spor Bakanlığı tarafından </w:t>
            </w:r>
            <w:r w:rsidRPr="00AE5520">
              <w:rPr>
                <w:sz w:val="28"/>
                <w:szCs w:val="28"/>
              </w:rPr>
              <w:t>yap</w:t>
            </w:r>
            <w:r>
              <w:rPr>
                <w:sz w:val="28"/>
                <w:szCs w:val="28"/>
              </w:rPr>
              <w:t>tır</w:t>
            </w:r>
            <w:r w:rsidRPr="00AE5520">
              <w:rPr>
                <w:sz w:val="28"/>
                <w:szCs w:val="28"/>
              </w:rPr>
              <w:t xml:space="preserve">ılan </w:t>
            </w:r>
            <w:r>
              <w:rPr>
                <w:sz w:val="28"/>
                <w:szCs w:val="28"/>
              </w:rPr>
              <w:t>G</w:t>
            </w:r>
            <w:r w:rsidRPr="00AE5520">
              <w:rPr>
                <w:sz w:val="28"/>
                <w:szCs w:val="28"/>
              </w:rPr>
              <w:t xml:space="preserve">ençlik </w:t>
            </w:r>
            <w:r>
              <w:rPr>
                <w:sz w:val="28"/>
                <w:szCs w:val="28"/>
              </w:rPr>
              <w:t>M</w:t>
            </w:r>
            <w:r w:rsidRPr="00AE5520">
              <w:rPr>
                <w:sz w:val="28"/>
                <w:szCs w:val="28"/>
              </w:rPr>
              <w:t>erkezinin</w:t>
            </w:r>
            <w:r>
              <w:rPr>
                <w:sz w:val="28"/>
                <w:szCs w:val="28"/>
              </w:rPr>
              <w:t xml:space="preserve"> hangi konularda faaliyet göstereceği, merkezin büyüklüğü ve kapasitesi hakkında İl Özel İdaresinin “Gençlik ve spor görevi” kapsamında araştırma yapılarak Meclisimize bilgi verilmesi istenmiştir. Komisyonumuz 25-26-27-28-29 Ocak 2021 tarihlerinde toplanarak gerekli çalışmaları yapmıştır. </w:t>
            </w:r>
          </w:p>
          <w:p w:rsidR="005A43B3" w:rsidRDefault="005A43B3" w:rsidP="00CE5298">
            <w:pPr>
              <w:jc w:val="both"/>
              <w:rPr>
                <w:sz w:val="28"/>
                <w:szCs w:val="28"/>
              </w:rPr>
            </w:pPr>
            <w:r>
              <w:rPr>
                <w:sz w:val="28"/>
                <w:szCs w:val="28"/>
              </w:rPr>
              <w:t xml:space="preserve">      Buna göre, İlimiz Merkezinde yaptırılan Gençlik Merkezinin:  </w:t>
            </w:r>
          </w:p>
          <w:p w:rsidR="005A43B3" w:rsidRDefault="005A43B3" w:rsidP="00CE5298">
            <w:pPr>
              <w:jc w:val="both"/>
              <w:rPr>
                <w:sz w:val="28"/>
                <w:szCs w:val="28"/>
              </w:rPr>
            </w:pPr>
            <w:r>
              <w:rPr>
                <w:sz w:val="28"/>
                <w:szCs w:val="28"/>
              </w:rPr>
              <w:t xml:space="preserve">    “ Gençlerin sosyal, kültürel, sportif ve teknolojik faaliyetlere katılımlarını sağlamak bilgi ve beceri sahibi olmalarına yardımcı olmak,  gençlik faaliyetlerini planlamak kişisel gelişimlerine katkıda bulunmak, bağımlılıkla mücadele kapsamında gençleri bilinçlendirmek ve milli ve manevi duygularını geliştirmek” gayesiyle kurulduğu,</w:t>
            </w:r>
          </w:p>
          <w:p w:rsidR="005A43B3" w:rsidRDefault="005A43B3" w:rsidP="00CE5298">
            <w:pPr>
              <w:jc w:val="both"/>
              <w:rPr>
                <w:sz w:val="28"/>
                <w:szCs w:val="28"/>
              </w:rPr>
            </w:pPr>
          </w:p>
          <w:p w:rsidR="005A43B3" w:rsidRDefault="005A43B3" w:rsidP="00CE5298">
            <w:pPr>
              <w:jc w:val="both"/>
              <w:rPr>
                <w:sz w:val="28"/>
                <w:szCs w:val="28"/>
              </w:rPr>
            </w:pPr>
            <w:r>
              <w:rPr>
                <w:sz w:val="28"/>
                <w:szCs w:val="28"/>
              </w:rPr>
              <w:t xml:space="preserve">    Gençlik Merkezinin iki katlı 1811 m2 ve 15 odadan oluştuğu, 1.katında güzel sanatlar atölyesi, kitap kafe, kütüphane, sistem odası, akıl </w:t>
            </w:r>
            <w:proofErr w:type="gramStart"/>
            <w:r>
              <w:rPr>
                <w:sz w:val="28"/>
                <w:szCs w:val="28"/>
              </w:rPr>
              <w:t>zeka</w:t>
            </w:r>
            <w:proofErr w:type="gramEnd"/>
            <w:r>
              <w:rPr>
                <w:sz w:val="28"/>
                <w:szCs w:val="28"/>
              </w:rPr>
              <w:t xml:space="preserve"> oyunları atölyesi, bay- bayan mescit, bay- bayan engelli tuvaleti ve bahçesinin olduğu,</w:t>
            </w:r>
          </w:p>
          <w:p w:rsidR="005A43B3" w:rsidRDefault="005A43B3" w:rsidP="00CE5298">
            <w:pPr>
              <w:jc w:val="both"/>
              <w:rPr>
                <w:sz w:val="28"/>
                <w:szCs w:val="28"/>
              </w:rPr>
            </w:pPr>
            <w:r>
              <w:rPr>
                <w:sz w:val="28"/>
                <w:szCs w:val="28"/>
              </w:rPr>
              <w:t xml:space="preserve">    2.Katta ise has </w:t>
            </w:r>
            <w:proofErr w:type="gramStart"/>
            <w:r>
              <w:rPr>
                <w:sz w:val="28"/>
                <w:szCs w:val="28"/>
              </w:rPr>
              <w:t xml:space="preserve">oda , </w:t>
            </w:r>
            <w:proofErr w:type="spellStart"/>
            <w:r>
              <w:rPr>
                <w:sz w:val="28"/>
                <w:szCs w:val="28"/>
              </w:rPr>
              <w:t>playstation</w:t>
            </w:r>
            <w:proofErr w:type="spellEnd"/>
            <w:proofErr w:type="gramEnd"/>
            <w:r>
              <w:rPr>
                <w:sz w:val="28"/>
                <w:szCs w:val="28"/>
              </w:rPr>
              <w:t xml:space="preserve"> odası, lider odası , müdür odası, müzik atölyesi, bilgisayar atölyesi, üç atölyeden oluşan dene yap atölyesi ve teras kafe bulunduğu görülmüştür.</w:t>
            </w:r>
          </w:p>
          <w:p w:rsidR="005A43B3" w:rsidRDefault="005A43B3" w:rsidP="00CE5298">
            <w:pPr>
              <w:jc w:val="both"/>
              <w:rPr>
                <w:sz w:val="28"/>
                <w:szCs w:val="28"/>
              </w:rPr>
            </w:pPr>
            <w:r>
              <w:rPr>
                <w:sz w:val="28"/>
                <w:szCs w:val="28"/>
              </w:rPr>
              <w:t xml:space="preserve">   Gençlik </w:t>
            </w:r>
            <w:proofErr w:type="gramStart"/>
            <w:r>
              <w:rPr>
                <w:sz w:val="28"/>
                <w:szCs w:val="28"/>
              </w:rPr>
              <w:t>Merkezinde ;</w:t>
            </w:r>
            <w:proofErr w:type="gramEnd"/>
          </w:p>
          <w:p w:rsidR="005A43B3" w:rsidRDefault="005A43B3" w:rsidP="00CE5298">
            <w:pPr>
              <w:jc w:val="both"/>
              <w:rPr>
                <w:sz w:val="28"/>
                <w:szCs w:val="28"/>
              </w:rPr>
            </w:pPr>
            <w:r>
              <w:rPr>
                <w:sz w:val="28"/>
                <w:szCs w:val="28"/>
              </w:rPr>
              <w:t xml:space="preserve">   Müzik Atölyesinde: Bağlama, gitar, ritim, keman kursları </w:t>
            </w:r>
          </w:p>
          <w:p w:rsidR="005A43B3" w:rsidRDefault="005A43B3" w:rsidP="00CE5298">
            <w:pPr>
              <w:jc w:val="both"/>
              <w:rPr>
                <w:sz w:val="28"/>
                <w:szCs w:val="28"/>
              </w:rPr>
            </w:pPr>
            <w:r>
              <w:rPr>
                <w:sz w:val="28"/>
                <w:szCs w:val="28"/>
              </w:rPr>
              <w:t xml:space="preserve">   Resim Atölyesinde: Ebru, çini, yağlı boya, karakalem, heykel kursları verildiği,</w:t>
            </w:r>
          </w:p>
          <w:p w:rsidR="005A43B3" w:rsidRDefault="005A43B3" w:rsidP="00CE5298">
            <w:pPr>
              <w:jc w:val="both"/>
              <w:rPr>
                <w:sz w:val="28"/>
                <w:szCs w:val="28"/>
              </w:rPr>
            </w:pPr>
            <w:r>
              <w:rPr>
                <w:sz w:val="28"/>
                <w:szCs w:val="28"/>
              </w:rPr>
              <w:t xml:space="preserve">   Kütüphanede: Gençlere kitap okuma alışkanlıkları kazandırmak,</w:t>
            </w:r>
          </w:p>
          <w:p w:rsidR="005A43B3" w:rsidRDefault="005A43B3" w:rsidP="00CE5298">
            <w:pPr>
              <w:jc w:val="both"/>
              <w:rPr>
                <w:sz w:val="28"/>
                <w:szCs w:val="28"/>
              </w:rPr>
            </w:pPr>
            <w:r>
              <w:rPr>
                <w:sz w:val="28"/>
                <w:szCs w:val="28"/>
              </w:rPr>
              <w:t xml:space="preserve">   Akıl ve </w:t>
            </w:r>
            <w:proofErr w:type="gramStart"/>
            <w:r>
              <w:rPr>
                <w:sz w:val="28"/>
                <w:szCs w:val="28"/>
              </w:rPr>
              <w:t>Zeka</w:t>
            </w:r>
            <w:proofErr w:type="gramEnd"/>
            <w:r>
              <w:rPr>
                <w:sz w:val="28"/>
                <w:szCs w:val="28"/>
              </w:rPr>
              <w:t xml:space="preserve"> Oyunları bölümünde: Gençlerin düşünme becerilerini geliştirmek gençlerin algılarını, hafızalarını, bilişsel becerilerini geliştirmek amacıyla satranç, mangala, </w:t>
            </w:r>
            <w:proofErr w:type="spellStart"/>
            <w:r>
              <w:rPr>
                <w:sz w:val="28"/>
                <w:szCs w:val="28"/>
              </w:rPr>
              <w:t>jungle</w:t>
            </w:r>
            <w:proofErr w:type="spellEnd"/>
            <w:r>
              <w:rPr>
                <w:sz w:val="28"/>
                <w:szCs w:val="28"/>
              </w:rPr>
              <w:t xml:space="preserve"> oyunları oynatılarak bölüme uygun faaliyetler yapıldığı,</w:t>
            </w:r>
          </w:p>
          <w:p w:rsidR="005A43B3" w:rsidRDefault="005A43B3" w:rsidP="00CE5298">
            <w:pPr>
              <w:jc w:val="both"/>
              <w:rPr>
                <w:sz w:val="28"/>
                <w:szCs w:val="28"/>
              </w:rPr>
            </w:pPr>
            <w:r>
              <w:rPr>
                <w:sz w:val="28"/>
                <w:szCs w:val="28"/>
              </w:rPr>
              <w:t>Kitap Kafe bölümünde: Gençlerin bir araya gelmesi, edebi ve sanatsal yönlerinin gelişmesini sağlama,</w:t>
            </w:r>
          </w:p>
          <w:p w:rsidR="005A43B3" w:rsidRDefault="005A43B3" w:rsidP="00CE5298">
            <w:pPr>
              <w:jc w:val="both"/>
              <w:rPr>
                <w:sz w:val="28"/>
                <w:szCs w:val="28"/>
              </w:rPr>
            </w:pPr>
            <w:r>
              <w:rPr>
                <w:sz w:val="28"/>
                <w:szCs w:val="28"/>
              </w:rPr>
              <w:t xml:space="preserve">   Has </w:t>
            </w:r>
            <w:proofErr w:type="gramStart"/>
            <w:r>
              <w:rPr>
                <w:sz w:val="28"/>
                <w:szCs w:val="28"/>
              </w:rPr>
              <w:t>Odada : Gençlere</w:t>
            </w:r>
            <w:proofErr w:type="gramEnd"/>
            <w:r>
              <w:rPr>
                <w:sz w:val="28"/>
                <w:szCs w:val="28"/>
              </w:rPr>
              <w:t xml:space="preserve"> değerler eğitimi, İslami ve dini eğitimler ve sohbetlerin yapıldığı ,</w:t>
            </w:r>
          </w:p>
          <w:p w:rsidR="005A43B3" w:rsidRDefault="005A43B3" w:rsidP="00CE5298">
            <w:pPr>
              <w:jc w:val="both"/>
              <w:rPr>
                <w:sz w:val="28"/>
                <w:szCs w:val="28"/>
              </w:rPr>
            </w:pPr>
            <w:r>
              <w:rPr>
                <w:sz w:val="28"/>
                <w:szCs w:val="28"/>
              </w:rPr>
              <w:t xml:space="preserve">  </w:t>
            </w:r>
            <w:proofErr w:type="spellStart"/>
            <w:r>
              <w:rPr>
                <w:sz w:val="28"/>
                <w:szCs w:val="28"/>
              </w:rPr>
              <w:t>Playstation</w:t>
            </w:r>
            <w:proofErr w:type="spellEnd"/>
            <w:r>
              <w:rPr>
                <w:sz w:val="28"/>
                <w:szCs w:val="28"/>
              </w:rPr>
              <w:t xml:space="preserve"> Odasında: Gençlerimizin </w:t>
            </w:r>
            <w:proofErr w:type="spellStart"/>
            <w:r>
              <w:rPr>
                <w:sz w:val="28"/>
                <w:szCs w:val="28"/>
              </w:rPr>
              <w:t>digital</w:t>
            </w:r>
            <w:proofErr w:type="spellEnd"/>
            <w:r>
              <w:rPr>
                <w:sz w:val="28"/>
                <w:szCs w:val="28"/>
              </w:rPr>
              <w:t xml:space="preserve"> oyunları </w:t>
            </w:r>
            <w:proofErr w:type="gramStart"/>
            <w:r>
              <w:rPr>
                <w:sz w:val="28"/>
                <w:szCs w:val="28"/>
              </w:rPr>
              <w:t>oynadığı ,</w:t>
            </w:r>
            <w:proofErr w:type="gramEnd"/>
          </w:p>
          <w:p w:rsidR="005A43B3" w:rsidRDefault="005A43B3" w:rsidP="00CE5298">
            <w:pPr>
              <w:jc w:val="both"/>
              <w:rPr>
                <w:sz w:val="28"/>
                <w:szCs w:val="28"/>
              </w:rPr>
            </w:pPr>
            <w:r>
              <w:rPr>
                <w:sz w:val="28"/>
                <w:szCs w:val="28"/>
              </w:rPr>
              <w:t xml:space="preserve">  Bilgisayar </w:t>
            </w:r>
            <w:proofErr w:type="gramStart"/>
            <w:r>
              <w:rPr>
                <w:sz w:val="28"/>
                <w:szCs w:val="28"/>
              </w:rPr>
              <w:t>Atölyesinde : Kod</w:t>
            </w:r>
            <w:proofErr w:type="gramEnd"/>
            <w:r>
              <w:rPr>
                <w:sz w:val="28"/>
                <w:szCs w:val="28"/>
              </w:rPr>
              <w:t xml:space="preserve"> adı 2023 olan yazılım eğitimleri ve EBA erişim noktası ve bilgisayar kurslarının verildiği, </w:t>
            </w:r>
          </w:p>
          <w:p w:rsidR="005A43B3" w:rsidRDefault="005A43B3" w:rsidP="00CE5298">
            <w:pPr>
              <w:jc w:val="both"/>
              <w:rPr>
                <w:sz w:val="28"/>
                <w:szCs w:val="28"/>
              </w:rPr>
            </w:pPr>
            <w:r>
              <w:rPr>
                <w:sz w:val="28"/>
                <w:szCs w:val="28"/>
              </w:rPr>
              <w:t xml:space="preserve">  </w:t>
            </w:r>
            <w:proofErr w:type="spellStart"/>
            <w:r>
              <w:rPr>
                <w:sz w:val="28"/>
                <w:szCs w:val="28"/>
              </w:rPr>
              <w:t>Deneyap</w:t>
            </w:r>
            <w:proofErr w:type="spellEnd"/>
            <w:r>
              <w:rPr>
                <w:sz w:val="28"/>
                <w:szCs w:val="28"/>
              </w:rPr>
              <w:t xml:space="preserve"> bölümünde ise: Ülke Gelişimine katkı sağlayabilecek yetenekli gençlerin tespit edilmesi ve tespit edilen gençlerin desteklenmesinin amaçlandığı tespit edilmiştir.</w:t>
            </w:r>
          </w:p>
          <w:p w:rsidR="005A43B3" w:rsidRDefault="005A43B3" w:rsidP="00CE5298">
            <w:pPr>
              <w:jc w:val="both"/>
              <w:rPr>
                <w:sz w:val="28"/>
                <w:szCs w:val="28"/>
              </w:rPr>
            </w:pPr>
          </w:p>
          <w:p w:rsidR="005A43B3" w:rsidRDefault="005A43B3" w:rsidP="00CE5298">
            <w:pPr>
              <w:jc w:val="both"/>
              <w:rPr>
                <w:sz w:val="28"/>
                <w:szCs w:val="28"/>
              </w:rPr>
            </w:pPr>
            <w:r>
              <w:rPr>
                <w:sz w:val="28"/>
                <w:szCs w:val="28"/>
              </w:rPr>
              <w:lastRenderedPageBreak/>
              <w:t>Ayrıca</w:t>
            </w:r>
          </w:p>
          <w:p w:rsidR="005A43B3" w:rsidRDefault="005A43B3" w:rsidP="00CE5298">
            <w:pPr>
              <w:jc w:val="both"/>
              <w:rPr>
                <w:sz w:val="28"/>
                <w:szCs w:val="28"/>
              </w:rPr>
            </w:pPr>
            <w:r>
              <w:rPr>
                <w:sz w:val="28"/>
                <w:szCs w:val="28"/>
              </w:rPr>
              <w:t xml:space="preserve">Yerel Projeler olarak; Televizyonsuz Bir Akşam projesiyle: Belirlenen bir akşam sosyal medya ve iletişim araçları olmadan aile içi iletişimin güçlendirilmesi, </w:t>
            </w:r>
          </w:p>
          <w:p w:rsidR="005A43B3" w:rsidRDefault="005A43B3" w:rsidP="00CE5298">
            <w:pPr>
              <w:jc w:val="both"/>
              <w:rPr>
                <w:sz w:val="28"/>
                <w:szCs w:val="28"/>
              </w:rPr>
            </w:pPr>
            <w:r>
              <w:rPr>
                <w:sz w:val="28"/>
                <w:szCs w:val="28"/>
              </w:rPr>
              <w:t>Çevre Timi projesiyle: Gençlerimizle beraber belirlenen günlerde bulunduğumuz çevre bakımı ve temizliği yaparak çevre bilinci oluşturmak,</w:t>
            </w:r>
          </w:p>
          <w:p w:rsidR="005A43B3" w:rsidRDefault="005A43B3" w:rsidP="00CE5298">
            <w:pPr>
              <w:jc w:val="both"/>
              <w:rPr>
                <w:sz w:val="28"/>
                <w:szCs w:val="28"/>
              </w:rPr>
            </w:pPr>
            <w:r>
              <w:rPr>
                <w:sz w:val="28"/>
                <w:szCs w:val="28"/>
              </w:rPr>
              <w:t>Sağlık Timi: Gençlerimizle beraber sunumlar ve eğitimler yaparak sağlık alanında daha bilinçli bir gençlik oluşturmak,</w:t>
            </w:r>
          </w:p>
          <w:p w:rsidR="005A43B3" w:rsidRDefault="005A43B3" w:rsidP="00CE5298">
            <w:pPr>
              <w:jc w:val="both"/>
              <w:rPr>
                <w:sz w:val="28"/>
                <w:szCs w:val="28"/>
              </w:rPr>
            </w:pPr>
            <w:r>
              <w:rPr>
                <w:sz w:val="28"/>
                <w:szCs w:val="28"/>
              </w:rPr>
              <w:t xml:space="preserve">Sevgi ve merhamet Timi: Gençlerimizle birlikte sokak hayvanlarını besliyor doğadaki ağaçları suluyor çevreye ve doğaya karşı bilinçli bir gençlik oluşmasını sağlamak, </w:t>
            </w:r>
          </w:p>
          <w:p w:rsidR="005A43B3" w:rsidRDefault="005A43B3" w:rsidP="00CE5298">
            <w:pPr>
              <w:jc w:val="both"/>
              <w:rPr>
                <w:sz w:val="28"/>
                <w:szCs w:val="28"/>
              </w:rPr>
            </w:pPr>
            <w:r>
              <w:rPr>
                <w:sz w:val="28"/>
                <w:szCs w:val="28"/>
              </w:rPr>
              <w:t xml:space="preserve">Sıfır atık </w:t>
            </w:r>
            <w:proofErr w:type="gramStart"/>
            <w:r>
              <w:rPr>
                <w:sz w:val="28"/>
                <w:szCs w:val="28"/>
              </w:rPr>
              <w:t>Timi : Sıfır</w:t>
            </w:r>
            <w:proofErr w:type="gramEnd"/>
            <w:r>
              <w:rPr>
                <w:sz w:val="28"/>
                <w:szCs w:val="28"/>
              </w:rPr>
              <w:t xml:space="preserve"> atık  tim kapsamında gençlerimize sunumlar ve eğitimler vererek geri dönüşüm konusunda daha bilinçli bir gençlik oluşturmak, </w:t>
            </w:r>
          </w:p>
          <w:p w:rsidR="005A43B3" w:rsidRDefault="005A43B3" w:rsidP="00CE5298">
            <w:pPr>
              <w:jc w:val="both"/>
              <w:rPr>
                <w:sz w:val="28"/>
                <w:szCs w:val="28"/>
              </w:rPr>
            </w:pPr>
            <w:r>
              <w:rPr>
                <w:sz w:val="28"/>
                <w:szCs w:val="28"/>
              </w:rPr>
              <w:t xml:space="preserve">Eğitim Timi: Okulları ziyaret ederek Gençlik Merkezimizden yaptığımız faaliyetlerden bahsederek gençlerin serbest zamanlarını daha faydalı geçirmesini sağlamak, </w:t>
            </w:r>
          </w:p>
          <w:p w:rsidR="005A43B3" w:rsidRDefault="005A43B3" w:rsidP="00CE5298">
            <w:pPr>
              <w:jc w:val="both"/>
              <w:rPr>
                <w:sz w:val="28"/>
                <w:szCs w:val="28"/>
              </w:rPr>
            </w:pPr>
            <w:r>
              <w:rPr>
                <w:sz w:val="28"/>
                <w:szCs w:val="28"/>
              </w:rPr>
              <w:t>AFAD Timi projesi ile de: AFAD timi kapsamında eğitim ve seminerler vererek gençlerimizin deprem, sel, çığ, yangın gibi doğal afetlerde nasıl davranması ve neler yapmalarının gerektiğini anlatma hedefi ve çalışması içinde oldukları yapılan Komisyon çalışmasından anlaşılmıştır.</w:t>
            </w:r>
          </w:p>
          <w:p w:rsidR="005A43B3" w:rsidRPr="00F96978" w:rsidRDefault="005A43B3" w:rsidP="00CE5298">
            <w:pPr>
              <w:pStyle w:val="NormalWeb"/>
              <w:jc w:val="both"/>
              <w:rPr>
                <w:sz w:val="28"/>
                <w:szCs w:val="28"/>
              </w:rPr>
            </w:pPr>
            <w:r w:rsidRPr="00F96978">
              <w:rPr>
                <w:sz w:val="28"/>
                <w:szCs w:val="28"/>
              </w:rPr>
              <w:t xml:space="preserve">       5302 Sayılı yasanın 18.Maddesi olan bilgi ve denetim amaçlı “ İl Özel İdaresinin Gençlik ve Spor Görevi kapsamında”  yapılan çalışma İl Genel Meclisinin bilgilerine arz olunur.</w:t>
            </w:r>
          </w:p>
          <w:p w:rsidR="005A43B3" w:rsidRPr="00F96978" w:rsidRDefault="005A43B3" w:rsidP="00CE5298">
            <w:pPr>
              <w:pStyle w:val="NormalWeb"/>
              <w:rPr>
                <w:sz w:val="28"/>
                <w:szCs w:val="28"/>
              </w:rPr>
            </w:pPr>
          </w:p>
          <w:p w:rsidR="005A43B3" w:rsidRPr="00F96978" w:rsidRDefault="005A43B3" w:rsidP="00CE5298">
            <w:pPr>
              <w:pStyle w:val="paragraph"/>
              <w:shd w:val="clear" w:color="auto" w:fill="FFFFFF"/>
              <w:ind w:left="360"/>
              <w:jc w:val="both"/>
              <w:textAlignment w:val="baseline"/>
              <w:rPr>
                <w:rStyle w:val="normaltextrun1"/>
                <w:rFonts w:ascii="Trebuchet MS" w:hAnsi="Trebuchet MS"/>
                <w:bCs/>
                <w:color w:val="333333"/>
                <w:sz w:val="28"/>
                <w:szCs w:val="28"/>
                <w:shd w:val="clear" w:color="auto" w:fill="FFFFFF"/>
              </w:rPr>
            </w:pPr>
          </w:p>
          <w:p w:rsidR="005A43B3" w:rsidRPr="00F96978" w:rsidRDefault="005A43B3" w:rsidP="00CE5298">
            <w:pPr>
              <w:pStyle w:val="paragraph"/>
              <w:shd w:val="clear" w:color="auto" w:fill="FFFFFF"/>
              <w:ind w:left="360"/>
              <w:jc w:val="both"/>
              <w:textAlignment w:val="baseline"/>
              <w:rPr>
                <w:sz w:val="28"/>
                <w:szCs w:val="28"/>
              </w:rPr>
            </w:pPr>
            <w:r w:rsidRPr="00F96978">
              <w:rPr>
                <w:rStyle w:val="normaltextrun1"/>
                <w:rFonts w:ascii="Trebuchet MS" w:hAnsi="Trebuchet MS"/>
                <w:bCs/>
                <w:color w:val="333333"/>
                <w:sz w:val="28"/>
                <w:szCs w:val="28"/>
                <w:shd w:val="clear" w:color="auto" w:fill="FFFFFF"/>
              </w:rPr>
              <w:t xml:space="preserve">    </w:t>
            </w: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r w:rsidRPr="00F96978">
              <w:rPr>
                <w:sz w:val="28"/>
                <w:szCs w:val="28"/>
              </w:rPr>
              <w:t xml:space="preserve">Rıza USLU                        </w:t>
            </w:r>
            <w:proofErr w:type="spellStart"/>
            <w:proofErr w:type="gramStart"/>
            <w:r w:rsidRPr="00F96978">
              <w:rPr>
                <w:sz w:val="28"/>
                <w:szCs w:val="28"/>
              </w:rPr>
              <w:t>M.Kürşad</w:t>
            </w:r>
            <w:proofErr w:type="spellEnd"/>
            <w:r w:rsidRPr="00F96978">
              <w:rPr>
                <w:sz w:val="28"/>
                <w:szCs w:val="28"/>
              </w:rPr>
              <w:t xml:space="preserve">  ÇİÇEK</w:t>
            </w:r>
            <w:proofErr w:type="gramEnd"/>
            <w:r w:rsidRPr="00F96978">
              <w:rPr>
                <w:sz w:val="28"/>
                <w:szCs w:val="28"/>
              </w:rPr>
              <w:t xml:space="preserve">                                           Harun OĞUZ  </w:t>
            </w:r>
          </w:p>
          <w:p w:rsidR="005A43B3" w:rsidRPr="00F96978" w:rsidRDefault="005A43B3" w:rsidP="00CE5298">
            <w:pPr>
              <w:contextualSpacing/>
              <w:jc w:val="both"/>
              <w:rPr>
                <w:sz w:val="28"/>
                <w:szCs w:val="28"/>
              </w:rPr>
            </w:pPr>
            <w:r w:rsidRPr="00F96978">
              <w:rPr>
                <w:sz w:val="28"/>
                <w:szCs w:val="28"/>
              </w:rPr>
              <w:t>Komisyon Başkanı               Başkan Vekili                                                     Sözcü</w:t>
            </w: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p>
          <w:p w:rsidR="005A43B3" w:rsidRPr="00F96978" w:rsidRDefault="005A43B3" w:rsidP="00CE5298">
            <w:pPr>
              <w:contextualSpacing/>
              <w:jc w:val="both"/>
              <w:rPr>
                <w:sz w:val="28"/>
                <w:szCs w:val="28"/>
              </w:rPr>
            </w:pPr>
            <w:r w:rsidRPr="00F96978">
              <w:rPr>
                <w:sz w:val="28"/>
                <w:szCs w:val="28"/>
              </w:rPr>
              <w:t xml:space="preserve">  Hüseyin ULUYÜREK                                                                           İlyas CANÖZ</w:t>
            </w:r>
          </w:p>
          <w:p w:rsidR="005A43B3" w:rsidRPr="00F96978" w:rsidRDefault="005A43B3" w:rsidP="00CE5298">
            <w:pPr>
              <w:contextualSpacing/>
              <w:jc w:val="both"/>
              <w:rPr>
                <w:sz w:val="28"/>
                <w:szCs w:val="28"/>
              </w:rPr>
            </w:pPr>
            <w:r w:rsidRPr="00F96978">
              <w:rPr>
                <w:sz w:val="28"/>
                <w:szCs w:val="28"/>
              </w:rPr>
              <w:t xml:space="preserve">             Üye                                                                                                     </w:t>
            </w:r>
            <w:proofErr w:type="spellStart"/>
            <w:r w:rsidRPr="00F96978">
              <w:rPr>
                <w:sz w:val="28"/>
                <w:szCs w:val="28"/>
              </w:rPr>
              <w:t>Üye</w:t>
            </w:r>
            <w:proofErr w:type="spellEnd"/>
            <w:r w:rsidRPr="00F96978">
              <w:rPr>
                <w:sz w:val="28"/>
                <w:szCs w:val="28"/>
              </w:rPr>
              <w:t xml:space="preserve">      </w:t>
            </w:r>
          </w:p>
          <w:p w:rsidR="005A43B3" w:rsidRPr="00F96978" w:rsidRDefault="005A43B3" w:rsidP="00CE5298">
            <w:pPr>
              <w:contextualSpacing/>
              <w:jc w:val="both"/>
              <w:rPr>
                <w:sz w:val="28"/>
                <w:szCs w:val="28"/>
              </w:rPr>
            </w:pPr>
          </w:p>
          <w:p w:rsidR="005A43B3" w:rsidRDefault="005A43B3" w:rsidP="00CE5298">
            <w:pPr>
              <w:contextualSpacing/>
              <w:jc w:val="both"/>
            </w:pPr>
          </w:p>
          <w:p w:rsidR="005A43B3" w:rsidRDefault="005A43B3" w:rsidP="00CE5298">
            <w:pPr>
              <w:contextualSpacing/>
              <w:jc w:val="both"/>
            </w:pPr>
          </w:p>
          <w:p w:rsidR="005A43B3" w:rsidRDefault="005A43B3" w:rsidP="00CE5298">
            <w:pPr>
              <w:contextualSpacing/>
              <w:jc w:val="both"/>
            </w:pPr>
          </w:p>
          <w:p w:rsidR="005A43B3" w:rsidRPr="00817813" w:rsidRDefault="005A43B3" w:rsidP="00CE5298">
            <w:pPr>
              <w:contextualSpacing/>
              <w:jc w:val="both"/>
            </w:pPr>
            <w:bookmarkStart w:id="0" w:name="_GoBack"/>
            <w:bookmarkEnd w:id="0"/>
          </w:p>
        </w:tc>
      </w:tr>
    </w:tbl>
    <w:p w:rsidR="003F6A30" w:rsidRDefault="003F6A30"/>
    <w:sectPr w:rsidR="003F6A30" w:rsidSect="005A43B3">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B8"/>
    <w:rsid w:val="003F6A30"/>
    <w:rsid w:val="005A43B3"/>
    <w:rsid w:val="007373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43B3"/>
    <w:pPr>
      <w:spacing w:before="100" w:beforeAutospacing="1" w:after="100" w:afterAutospacing="1"/>
    </w:pPr>
  </w:style>
  <w:style w:type="paragraph" w:customStyle="1" w:styleId="paragraph">
    <w:name w:val="paragraph"/>
    <w:basedOn w:val="Normal"/>
    <w:rsid w:val="005A43B3"/>
  </w:style>
  <w:style w:type="character" w:customStyle="1" w:styleId="normaltextrun1">
    <w:name w:val="normaltextrun1"/>
    <w:basedOn w:val="VarsaylanParagrafYazTipi"/>
    <w:rsid w:val="005A4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3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43B3"/>
    <w:pPr>
      <w:spacing w:before="100" w:beforeAutospacing="1" w:after="100" w:afterAutospacing="1"/>
    </w:pPr>
  </w:style>
  <w:style w:type="paragraph" w:customStyle="1" w:styleId="paragraph">
    <w:name w:val="paragraph"/>
    <w:basedOn w:val="Normal"/>
    <w:rsid w:val="005A43B3"/>
  </w:style>
  <w:style w:type="character" w:customStyle="1" w:styleId="normaltextrun1">
    <w:name w:val="normaltextrun1"/>
    <w:basedOn w:val="VarsaylanParagrafYazTipi"/>
    <w:rsid w:val="005A4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2021-02-10T11:30:00Z</dcterms:created>
  <dcterms:modified xsi:type="dcterms:W3CDTF">2021-02-10T11:31:00Z</dcterms:modified>
</cp:coreProperties>
</file>