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3C" w:rsidRPr="00BD41AD" w:rsidRDefault="00C67E3C" w:rsidP="00C67E3C">
      <w:pPr>
        <w:tabs>
          <w:tab w:val="left" w:pos="3285"/>
        </w:tabs>
        <w:jc w:val="center"/>
        <w:rPr>
          <w:b/>
        </w:rPr>
      </w:pPr>
      <w:r w:rsidRPr="00BD41AD">
        <w:rPr>
          <w:b/>
        </w:rPr>
        <w:t>T.C.</w:t>
      </w:r>
    </w:p>
    <w:p w:rsidR="00C67E3C" w:rsidRPr="00BD41AD" w:rsidRDefault="00C67E3C" w:rsidP="00C67E3C">
      <w:pPr>
        <w:tabs>
          <w:tab w:val="left" w:pos="3285"/>
        </w:tabs>
        <w:jc w:val="center"/>
        <w:rPr>
          <w:b/>
        </w:rPr>
      </w:pPr>
      <w:r w:rsidRPr="00BD41AD">
        <w:rPr>
          <w:b/>
        </w:rPr>
        <w:t>KIRIKKALE İL ÖZEL İDARESİ</w:t>
      </w:r>
    </w:p>
    <w:p w:rsidR="00C67E3C" w:rsidRPr="00BD41AD" w:rsidRDefault="00C67E3C" w:rsidP="00C67E3C">
      <w:pPr>
        <w:tabs>
          <w:tab w:val="left" w:pos="3285"/>
        </w:tabs>
        <w:jc w:val="center"/>
        <w:rPr>
          <w:b/>
        </w:rPr>
      </w:pPr>
      <w:r w:rsidRPr="00BD41AD">
        <w:rPr>
          <w:b/>
        </w:rPr>
        <w:t xml:space="preserve">İL GENEL MECLİSİ </w:t>
      </w:r>
    </w:p>
    <w:p w:rsidR="00C67E3C" w:rsidRPr="00BD41AD" w:rsidRDefault="00C67E3C" w:rsidP="00C67E3C">
      <w:pPr>
        <w:tabs>
          <w:tab w:val="left" w:pos="3285"/>
        </w:tabs>
        <w:jc w:val="center"/>
        <w:rPr>
          <w:b/>
        </w:rPr>
      </w:pPr>
      <w:r w:rsidRPr="00BD41AD">
        <w:rPr>
          <w:b/>
        </w:rPr>
        <w:t>SANAYİ VE TİCARET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45"/>
      </w:tblGrid>
      <w:tr w:rsidR="00C67E3C" w:rsidRPr="00BD41AD" w:rsidTr="003848DA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C" w:rsidRPr="00BD41AD" w:rsidRDefault="00C67E3C" w:rsidP="003848DA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BD41AD">
              <w:rPr>
                <w:b/>
              </w:rPr>
              <w:t>KOMİSYON BAŞKANI</w:t>
            </w:r>
            <w:bookmarkStart w:id="0" w:name="_GoBack"/>
            <w:bookmarkEnd w:id="0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C" w:rsidRPr="00BD41AD" w:rsidRDefault="00C67E3C" w:rsidP="003848DA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BD41AD">
              <w:rPr>
                <w:b/>
              </w:rPr>
              <w:t>Şükrü EVCİ</w:t>
            </w:r>
          </w:p>
        </w:tc>
      </w:tr>
      <w:tr w:rsidR="00C67E3C" w:rsidRPr="00BD41AD" w:rsidTr="003848DA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C" w:rsidRPr="00BD41AD" w:rsidRDefault="00C67E3C" w:rsidP="003848DA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BD41AD">
              <w:rPr>
                <w:b/>
              </w:rPr>
              <w:t>BAŞKAN VEKİLİ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C" w:rsidRPr="00BD41AD" w:rsidRDefault="00C67E3C" w:rsidP="003848DA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 w:rsidRPr="00BD41AD">
              <w:rPr>
                <w:b/>
              </w:rPr>
              <w:t>M.Kürşad</w:t>
            </w:r>
            <w:proofErr w:type="spellEnd"/>
            <w:r w:rsidRPr="00BD41AD">
              <w:rPr>
                <w:b/>
              </w:rPr>
              <w:t xml:space="preserve"> ÇİÇEK</w:t>
            </w:r>
          </w:p>
        </w:tc>
      </w:tr>
      <w:tr w:rsidR="00C67E3C" w:rsidRPr="00BD41AD" w:rsidTr="003848DA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C" w:rsidRPr="00BD41AD" w:rsidRDefault="00C67E3C" w:rsidP="003848DA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BD41AD">
              <w:rPr>
                <w:b/>
              </w:rPr>
              <w:t>ÜYELER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C" w:rsidRPr="00BD41AD" w:rsidRDefault="00C67E3C" w:rsidP="003848DA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 w:rsidRPr="00BD41AD">
              <w:rPr>
                <w:b/>
              </w:rPr>
              <w:t>M.Kürşat</w:t>
            </w:r>
            <w:proofErr w:type="spellEnd"/>
            <w:r w:rsidRPr="00BD41AD">
              <w:rPr>
                <w:b/>
              </w:rPr>
              <w:t xml:space="preserve"> AVAN, Hasan ÇOBAN, Sercan SITKI</w:t>
            </w:r>
          </w:p>
        </w:tc>
      </w:tr>
      <w:tr w:rsidR="00C67E3C" w:rsidRPr="00BD41AD" w:rsidTr="003848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3C" w:rsidRPr="00BD41AD" w:rsidRDefault="00C67E3C" w:rsidP="003848DA">
            <w:pPr>
              <w:tabs>
                <w:tab w:val="left" w:pos="3285"/>
              </w:tabs>
              <w:rPr>
                <w:b/>
              </w:rPr>
            </w:pPr>
            <w:r w:rsidRPr="00BD41AD">
              <w:rPr>
                <w:b/>
              </w:rPr>
              <w:t>ÖNERGENİN 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C" w:rsidRPr="00BD41AD" w:rsidRDefault="00BD41AD" w:rsidP="00BD41AD">
            <w:pPr>
              <w:tabs>
                <w:tab w:val="left" w:pos="3285"/>
              </w:tabs>
              <w:rPr>
                <w:b/>
              </w:rPr>
            </w:pPr>
            <w:r w:rsidRPr="00BD41AD">
              <w:rPr>
                <w:b/>
              </w:rPr>
              <w:t>03</w:t>
            </w:r>
            <w:r w:rsidR="00C67E3C" w:rsidRPr="00BD41AD">
              <w:rPr>
                <w:b/>
              </w:rPr>
              <w:t>.0</w:t>
            </w:r>
            <w:r w:rsidRPr="00BD41AD">
              <w:rPr>
                <w:b/>
              </w:rPr>
              <w:t>6</w:t>
            </w:r>
            <w:r w:rsidR="00C67E3C" w:rsidRPr="00BD41AD">
              <w:rPr>
                <w:b/>
              </w:rPr>
              <w:t>.2021</w:t>
            </w:r>
          </w:p>
        </w:tc>
      </w:tr>
      <w:tr w:rsidR="00C67E3C" w:rsidRPr="00BD41AD" w:rsidTr="00BD41AD">
        <w:trPr>
          <w:trHeight w:val="3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E3C" w:rsidRPr="00BD41AD" w:rsidRDefault="00C67E3C" w:rsidP="003848DA">
            <w:pPr>
              <w:tabs>
                <w:tab w:val="left" w:pos="3285"/>
              </w:tabs>
              <w:rPr>
                <w:b/>
              </w:rPr>
            </w:pPr>
            <w:r w:rsidRPr="00BD41AD">
              <w:rPr>
                <w:b/>
              </w:rPr>
              <w:t>KONUSU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3C" w:rsidRPr="00BD41AD" w:rsidRDefault="00BD41AD" w:rsidP="003848DA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proofErr w:type="spellStart"/>
            <w:r w:rsidRPr="00BD41AD">
              <w:rPr>
                <w:b/>
              </w:rPr>
              <w:t>Pandemi</w:t>
            </w:r>
            <w:proofErr w:type="spellEnd"/>
            <w:r w:rsidRPr="00BD41AD">
              <w:rPr>
                <w:b/>
              </w:rPr>
              <w:t xml:space="preserve"> nedeniyle esnaflara yapılan yardımlar</w:t>
            </w:r>
          </w:p>
        </w:tc>
      </w:tr>
      <w:tr w:rsidR="00C67E3C" w:rsidRPr="00BD41AD" w:rsidTr="003848D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3C" w:rsidRPr="00BD41AD" w:rsidRDefault="00C67E3C" w:rsidP="003848DA">
            <w:pPr>
              <w:tabs>
                <w:tab w:val="left" w:pos="3285"/>
              </w:tabs>
              <w:rPr>
                <w:b/>
              </w:rPr>
            </w:pPr>
            <w:r w:rsidRPr="00BD41AD">
              <w:rPr>
                <w:b/>
              </w:rPr>
              <w:t xml:space="preserve"> HAVALE 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C" w:rsidRPr="00BD41AD" w:rsidRDefault="00BD41AD" w:rsidP="00BD41AD">
            <w:pPr>
              <w:tabs>
                <w:tab w:val="left" w:pos="3285"/>
              </w:tabs>
              <w:contextualSpacing/>
              <w:rPr>
                <w:b/>
              </w:rPr>
            </w:pPr>
            <w:r w:rsidRPr="00BD41AD">
              <w:rPr>
                <w:b/>
              </w:rPr>
              <w:t>03</w:t>
            </w:r>
            <w:r w:rsidR="00C67E3C" w:rsidRPr="00BD41AD">
              <w:rPr>
                <w:b/>
              </w:rPr>
              <w:t>.0</w:t>
            </w:r>
            <w:r w:rsidRPr="00BD41AD">
              <w:rPr>
                <w:b/>
              </w:rPr>
              <w:t>6</w:t>
            </w:r>
            <w:r w:rsidR="00C67E3C" w:rsidRPr="00BD41AD">
              <w:rPr>
                <w:b/>
              </w:rPr>
              <w:t>.2021</w:t>
            </w:r>
          </w:p>
        </w:tc>
      </w:tr>
    </w:tbl>
    <w:p w:rsidR="00C67E3C" w:rsidRPr="00BD41AD" w:rsidRDefault="00C67E3C" w:rsidP="00C67E3C">
      <w:pPr>
        <w:tabs>
          <w:tab w:val="left" w:pos="3285"/>
        </w:tabs>
        <w:jc w:val="center"/>
        <w:rPr>
          <w:b/>
        </w:rPr>
      </w:pPr>
      <w:r w:rsidRPr="00BD41AD">
        <w:rPr>
          <w:b/>
        </w:rPr>
        <w:t>RAPOR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C67E3C" w:rsidRPr="00BD41AD" w:rsidTr="003848DA">
        <w:trPr>
          <w:trHeight w:val="1184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3C" w:rsidRPr="00BD41AD" w:rsidRDefault="00C67E3C" w:rsidP="003848DA">
            <w:pPr>
              <w:jc w:val="both"/>
            </w:pPr>
          </w:p>
          <w:p w:rsidR="00C67E3C" w:rsidRPr="00BD41AD" w:rsidRDefault="00C67E3C" w:rsidP="003848DA">
            <w:pPr>
              <w:jc w:val="both"/>
            </w:pPr>
            <w:r w:rsidRPr="00BD41AD">
              <w:t xml:space="preserve">   </w:t>
            </w:r>
            <w:r w:rsidR="00BD41AD" w:rsidRPr="00BD41AD">
              <w:t xml:space="preserve">İl Genel Meclisi Üyeleri tarafından verilen önerge ile Covid-19 </w:t>
            </w:r>
            <w:proofErr w:type="spellStart"/>
            <w:r w:rsidR="00BD41AD" w:rsidRPr="00BD41AD">
              <w:t>Pandemi</w:t>
            </w:r>
            <w:proofErr w:type="spellEnd"/>
            <w:r w:rsidR="00BD41AD" w:rsidRPr="00BD41AD">
              <w:t xml:space="preserve"> dolayısıyla sıkıntı yaşayan esnaflara 2021 yılı içerisinde Devlet tarafından ekonominin canlandırılması için ne tür tedbirlerin alındığı hususlarında İl Özel İdaresinin “sanayi görevi kapsamında”</w:t>
            </w:r>
            <w:r w:rsidRPr="00BD41AD">
              <w:t xml:space="preserve"> </w:t>
            </w:r>
            <w:r w:rsidR="00BD41AD">
              <w:t xml:space="preserve">İl Genel Meclisinin bilgilendirilmesi talep edilmiştir. </w:t>
            </w:r>
            <w:r w:rsidRPr="00BD41AD">
              <w:t xml:space="preserve">Komisyonumuz </w:t>
            </w:r>
            <w:r w:rsidR="002B1A79">
              <w:t>14</w:t>
            </w:r>
            <w:r w:rsidRPr="00BD41AD">
              <w:t>-</w:t>
            </w:r>
            <w:r w:rsidR="002B1A79">
              <w:t>15</w:t>
            </w:r>
            <w:r w:rsidRPr="00BD41AD">
              <w:t>-</w:t>
            </w:r>
            <w:r w:rsidR="002B1A79">
              <w:t>16-17</w:t>
            </w:r>
            <w:r w:rsidRPr="00BD41AD">
              <w:t>-</w:t>
            </w:r>
            <w:r w:rsidR="002B1A79">
              <w:t>18</w:t>
            </w:r>
            <w:r w:rsidRPr="00BD41AD">
              <w:t xml:space="preserve"> </w:t>
            </w:r>
            <w:r w:rsidR="00BD41AD">
              <w:t>Haziran</w:t>
            </w:r>
            <w:r w:rsidRPr="00BD41AD">
              <w:t xml:space="preserve"> 2021 tarihlerinde toplanarak </w:t>
            </w:r>
            <w:r w:rsidR="00BD41AD">
              <w:t xml:space="preserve">konuyla ilgili </w:t>
            </w:r>
            <w:r w:rsidRPr="00BD41AD">
              <w:t>çalışmasını tamamlamıştır.</w:t>
            </w:r>
          </w:p>
          <w:p w:rsidR="00C67E3C" w:rsidRPr="00BD41AD" w:rsidRDefault="00C67E3C" w:rsidP="003848DA">
            <w:pPr>
              <w:jc w:val="both"/>
            </w:pPr>
            <w:r w:rsidRPr="00BD41AD">
              <w:t xml:space="preserve">   </w:t>
            </w:r>
            <w:r w:rsidR="00BD41AD">
              <w:t xml:space="preserve">Konu hakkında </w:t>
            </w:r>
            <w:r w:rsidRPr="00BD41AD">
              <w:t xml:space="preserve">Kırıkkale </w:t>
            </w:r>
            <w:r w:rsidR="00BD41AD">
              <w:t>Ticaret ve</w:t>
            </w:r>
            <w:r w:rsidRPr="00BD41AD">
              <w:t xml:space="preserve"> Sanayi </w:t>
            </w:r>
            <w:r w:rsidR="00BD41AD">
              <w:t xml:space="preserve">Odasından </w:t>
            </w:r>
            <w:r w:rsidRPr="00BD41AD">
              <w:t>alınan bilgiler aşağıya rapor edilmiştir.</w:t>
            </w:r>
            <w:r w:rsidRPr="00BD41AD">
              <w:tab/>
            </w:r>
          </w:p>
          <w:p w:rsidR="00BD41AD" w:rsidRDefault="00C67E3C" w:rsidP="00BD41AD">
            <w:pPr>
              <w:ind w:left="-142"/>
              <w:rPr>
                <w:color w:val="000000"/>
              </w:rPr>
            </w:pPr>
            <w:r w:rsidRPr="00BD41AD">
              <w:t xml:space="preserve">       </w:t>
            </w:r>
            <w:r w:rsidR="00BD41AD">
              <w:rPr>
                <w:color w:val="000000"/>
              </w:rPr>
              <w:t>Mart 2020-Temmuz 2021 tarihleri arasında odamız tarafından üyelerimize sağlanan destekler;</w:t>
            </w:r>
          </w:p>
          <w:p w:rsidR="00BD41AD" w:rsidRDefault="00BD41AD" w:rsidP="00BD41AD">
            <w:pPr>
              <w:ind w:left="-142"/>
              <w:rPr>
                <w:color w:val="000000"/>
              </w:rPr>
            </w:pPr>
          </w:p>
          <w:p w:rsidR="00BD41AD" w:rsidRDefault="00BD41AD" w:rsidP="00BD41AD">
            <w:pPr>
              <w:ind w:left="1403" w:hanging="1545"/>
              <w:rPr>
                <w:color w:val="000000"/>
              </w:rPr>
            </w:pPr>
            <w:r>
              <w:rPr>
                <w:color w:val="000000"/>
              </w:rPr>
              <w:t>25.03.2020</w:t>
            </w:r>
            <w:r>
              <w:rPr>
                <w:color w:val="000000"/>
              </w:rPr>
              <w:tab/>
              <w:t>İl Hıfzıssıhha Kurulu ve ilgili kurumlar tarafından covid-19 salgınının etkilerini azaltmak amacıyla alınan kararlar odamız yayın organları aracılığıyla üyelerimize duyurulmaya başlandı.</w:t>
            </w:r>
          </w:p>
          <w:p w:rsidR="00BD41AD" w:rsidRDefault="00BD41AD" w:rsidP="00BD41AD">
            <w:pPr>
              <w:ind w:left="-142"/>
              <w:rPr>
                <w:color w:val="000000"/>
              </w:rPr>
            </w:pPr>
            <w:r>
              <w:rPr>
                <w:color w:val="000000"/>
              </w:rPr>
              <w:t>10.04.2020</w:t>
            </w:r>
            <w:r>
              <w:rPr>
                <w:color w:val="000000"/>
              </w:rPr>
              <w:tab/>
              <w:t xml:space="preserve">Online belge ve hizmet verilmesine başlandı </w:t>
            </w:r>
          </w:p>
          <w:p w:rsidR="00BD41AD" w:rsidRDefault="00BD41AD" w:rsidP="00BD41AD">
            <w:pPr>
              <w:ind w:left="1403" w:hanging="1545"/>
              <w:rPr>
                <w:color w:val="000000"/>
              </w:rPr>
            </w:pPr>
            <w:r>
              <w:rPr>
                <w:color w:val="000000"/>
              </w:rPr>
              <w:t>27.04.2020</w:t>
            </w:r>
            <w:r>
              <w:rPr>
                <w:color w:val="000000"/>
              </w:rPr>
              <w:tab/>
              <w:t>Her yıl Ramazan ayında ihtiyaç sahibi ailelere yönelik yapılan erzak yardımı kapsamında hazırlanan 900 paket, Vefa Sosyal Destek Grubuna teslim edildi.</w:t>
            </w:r>
          </w:p>
          <w:p w:rsidR="00BD41AD" w:rsidRDefault="00BD41AD" w:rsidP="00BD41AD">
            <w:pPr>
              <w:ind w:left="1403" w:hanging="1545"/>
              <w:rPr>
                <w:color w:val="000000"/>
              </w:rPr>
            </w:pPr>
            <w:r>
              <w:rPr>
                <w:color w:val="000000"/>
              </w:rPr>
              <w:t>28.04.2020</w:t>
            </w:r>
            <w:r>
              <w:rPr>
                <w:color w:val="000000"/>
              </w:rPr>
              <w:tab/>
              <w:t>Deniz Bank ile yapılan Nefes Kredisi Protokolü ile üyelerimizin 6 milyon TL düşük faizli kredi imkânından faydalanmaları sağlandı</w:t>
            </w:r>
          </w:p>
          <w:p w:rsidR="00BD41AD" w:rsidRDefault="00BD41AD" w:rsidP="00BD41AD">
            <w:pPr>
              <w:ind w:left="1403" w:hanging="1545"/>
              <w:rPr>
                <w:color w:val="000000"/>
              </w:rPr>
            </w:pPr>
            <w:r>
              <w:rPr>
                <w:color w:val="000000"/>
              </w:rPr>
              <w:t>29.04.2020</w:t>
            </w:r>
            <w:r>
              <w:rPr>
                <w:color w:val="000000"/>
              </w:rPr>
              <w:tab/>
              <w:t xml:space="preserve">Halk Bankası ile yapılan protokolle üyelerimizin nakit ve Paraf kart ile düşük faizli kredi kullanımları sağlandı.  </w:t>
            </w:r>
          </w:p>
          <w:p w:rsidR="00BD41AD" w:rsidRDefault="00BD41AD" w:rsidP="00BD41AD">
            <w:pPr>
              <w:ind w:left="1403" w:hanging="1545"/>
              <w:rPr>
                <w:color w:val="000000"/>
              </w:rPr>
            </w:pPr>
            <w:r>
              <w:rPr>
                <w:color w:val="000000"/>
              </w:rPr>
              <w:t>03.10.2020</w:t>
            </w:r>
            <w:r>
              <w:rPr>
                <w:color w:val="000000"/>
              </w:rPr>
              <w:tab/>
              <w:t>Uzaktan eğitime destek amacıyla odamız tarafından temin edilen 80 adet tablet bilgisayar Milli Eğitim Müdürlüğüne teslim edildi.</w:t>
            </w:r>
          </w:p>
          <w:p w:rsidR="00BD41AD" w:rsidRDefault="00BD41AD" w:rsidP="00BD41AD">
            <w:pPr>
              <w:ind w:left="1403" w:hanging="1545"/>
              <w:rPr>
                <w:color w:val="000000"/>
              </w:rPr>
            </w:pPr>
            <w:r>
              <w:rPr>
                <w:color w:val="000000"/>
              </w:rPr>
              <w:t>21.12.2020</w:t>
            </w:r>
            <w:r>
              <w:rPr>
                <w:color w:val="000000"/>
              </w:rPr>
              <w:tab/>
            </w:r>
            <w:r w:rsidRPr="00431127">
              <w:rPr>
                <w:color w:val="000000"/>
              </w:rPr>
              <w:t xml:space="preserve">Ziraat Bankası </w:t>
            </w:r>
            <w:r>
              <w:rPr>
                <w:color w:val="000000"/>
              </w:rPr>
              <w:t>ile</w:t>
            </w:r>
            <w:r w:rsidRPr="00431127">
              <w:rPr>
                <w:color w:val="000000"/>
              </w:rPr>
              <w:t xml:space="preserve"> </w:t>
            </w:r>
            <w:proofErr w:type="spellStart"/>
            <w:r w:rsidRPr="00431127">
              <w:rPr>
                <w:color w:val="000000"/>
              </w:rPr>
              <w:t>Bankkart</w:t>
            </w:r>
            <w:proofErr w:type="spellEnd"/>
            <w:r w:rsidRPr="00431127">
              <w:rPr>
                <w:color w:val="000000"/>
              </w:rPr>
              <w:t xml:space="preserve"> Başak Tedarik Zinciri Finansman Projesi Protokolü </w:t>
            </w:r>
            <w:r>
              <w:rPr>
                <w:color w:val="000000"/>
              </w:rPr>
              <w:t>imzalanarak üyelerin düşük faizli kredi desteğinden faydalanmaları sağlandı</w:t>
            </w:r>
          </w:p>
          <w:p w:rsidR="00BD41AD" w:rsidRDefault="00BD41AD" w:rsidP="00BD41AD">
            <w:pPr>
              <w:ind w:left="1403" w:hanging="1545"/>
              <w:rPr>
                <w:color w:val="000000"/>
              </w:rPr>
            </w:pPr>
            <w:r>
              <w:rPr>
                <w:color w:val="000000"/>
              </w:rPr>
              <w:t xml:space="preserve">28.12.2020 </w:t>
            </w:r>
            <w:r>
              <w:rPr>
                <w:color w:val="000000"/>
              </w:rPr>
              <w:tab/>
              <w:t xml:space="preserve">Halk Bankası ile yapılan Paraf Kart Protokolü ile üyelerin düşük faizli kredi </w:t>
            </w:r>
            <w:proofErr w:type="gramStart"/>
            <w:r>
              <w:rPr>
                <w:color w:val="000000"/>
              </w:rPr>
              <w:t>imkanından</w:t>
            </w:r>
            <w:proofErr w:type="gramEnd"/>
            <w:r>
              <w:rPr>
                <w:color w:val="000000"/>
              </w:rPr>
              <w:t xml:space="preserve"> faydalanmaları sağlandı.</w:t>
            </w:r>
          </w:p>
          <w:p w:rsidR="00BD41AD" w:rsidRDefault="00BD41AD" w:rsidP="00BD41AD">
            <w:pPr>
              <w:ind w:left="1403" w:hanging="1545"/>
              <w:rPr>
                <w:color w:val="000000"/>
              </w:rPr>
            </w:pPr>
            <w:r>
              <w:rPr>
                <w:color w:val="000000"/>
              </w:rPr>
              <w:t>12.01.2021</w:t>
            </w:r>
            <w:r>
              <w:rPr>
                <w:color w:val="000000"/>
              </w:rPr>
              <w:tab/>
              <w:t xml:space="preserve">Odamız tarafından her yıl ihtiyaç sahibi ailelere yapılan eğitim yardımı 55 adet tablet bilgisayar şeklinde Milli Eğitim Müdürlüğü’ne teslim edildi. </w:t>
            </w:r>
          </w:p>
          <w:p w:rsidR="00BD41AD" w:rsidRDefault="00BD41AD" w:rsidP="00BD41AD">
            <w:pPr>
              <w:ind w:left="1403" w:hanging="1545"/>
              <w:rPr>
                <w:color w:val="000000"/>
              </w:rPr>
            </w:pPr>
            <w:r>
              <w:rPr>
                <w:color w:val="000000"/>
              </w:rPr>
              <w:t>22.04.2021</w:t>
            </w:r>
            <w:r>
              <w:rPr>
                <w:color w:val="000000"/>
              </w:rPr>
              <w:tab/>
              <w:t xml:space="preserve">KOSGEB tarafından (KGF teminatlı) sunulan 1 milyon TL’ye kadar destekli projeden üyelerimizin faydalanabilmeleri için tanıtım toplantısı düzenlendi.  </w:t>
            </w:r>
          </w:p>
          <w:p w:rsidR="00BD41AD" w:rsidRDefault="00BD41AD" w:rsidP="00BD41AD">
            <w:pPr>
              <w:ind w:left="1403" w:hanging="1545"/>
              <w:rPr>
                <w:color w:val="000000"/>
              </w:rPr>
            </w:pPr>
            <w:r>
              <w:rPr>
                <w:color w:val="000000"/>
              </w:rPr>
              <w:t>28.04.2021</w:t>
            </w:r>
            <w:r>
              <w:rPr>
                <w:color w:val="000000"/>
              </w:rPr>
              <w:tab/>
              <w:t>Her yıl Ramazan ayında ihtiyaç sahibi ailelere yönelik yapılan erzak yardımı kapsamında hazırlanan 100’er TL değerinde 800 adet alışveriş çekinin dağıtımı yapıldı.</w:t>
            </w:r>
          </w:p>
          <w:p w:rsidR="00C67E3C" w:rsidRPr="00BD41AD" w:rsidRDefault="00BD41AD" w:rsidP="00BD41AD">
            <w:pPr>
              <w:ind w:left="1403" w:hanging="1545"/>
            </w:pPr>
            <w:r>
              <w:rPr>
                <w:color w:val="000000"/>
              </w:rPr>
              <w:t>01.06.2021</w:t>
            </w:r>
            <w:r>
              <w:rPr>
                <w:color w:val="000000"/>
              </w:rPr>
              <w:tab/>
              <w:t>Salgından etkilenen üyelerimize destek sağlamak amacıyla 10 banka ile yapılan Nefes Kredisi Protokolleri ile üyelerimizin 6 milyon TL düşük faizli kredi imkânından faydalanmaları sağlandı.</w:t>
            </w:r>
          </w:p>
          <w:p w:rsidR="00C67E3C" w:rsidRPr="00BD41AD" w:rsidRDefault="00C67E3C" w:rsidP="003848DA">
            <w:pPr>
              <w:jc w:val="both"/>
            </w:pPr>
            <w:r w:rsidRPr="00BD41AD">
              <w:t xml:space="preserve">       5302 Sayılı yasanın 18. Maddesi kapsamında yapılan bilgi </w:t>
            </w:r>
            <w:r w:rsidR="00BD41AD" w:rsidRPr="00BD41AD">
              <w:t>ve denetim</w:t>
            </w:r>
            <w:r w:rsidRPr="00BD41AD">
              <w:t xml:space="preserve"> amaçlı çalışmaya ait rapor İl Genel Meclisinin bilgilerine arz olunur.</w:t>
            </w:r>
          </w:p>
          <w:p w:rsidR="00C67E3C" w:rsidRPr="00BD41AD" w:rsidRDefault="00C67E3C" w:rsidP="003848DA">
            <w:pPr>
              <w:jc w:val="both"/>
            </w:pPr>
          </w:p>
          <w:p w:rsidR="00C67E3C" w:rsidRPr="00BD41AD" w:rsidRDefault="00C67E3C" w:rsidP="003848DA">
            <w:pPr>
              <w:contextualSpacing/>
              <w:jc w:val="both"/>
            </w:pPr>
            <w:r w:rsidRPr="00BD41AD">
              <w:rPr>
                <w:b/>
              </w:rPr>
              <w:t xml:space="preserve"> </w:t>
            </w:r>
            <w:r w:rsidRPr="00BD41AD">
              <w:t xml:space="preserve">Şükrü EVCİ                                  </w:t>
            </w:r>
            <w:proofErr w:type="spellStart"/>
            <w:r w:rsidRPr="00BD41AD">
              <w:t>M.Kürşad</w:t>
            </w:r>
            <w:proofErr w:type="spellEnd"/>
            <w:r w:rsidRPr="00BD41AD">
              <w:t xml:space="preserve"> ÇİÇEK                      </w:t>
            </w:r>
            <w:proofErr w:type="spellStart"/>
            <w:r w:rsidRPr="00BD41AD">
              <w:t>M.Kürşat</w:t>
            </w:r>
            <w:proofErr w:type="spellEnd"/>
            <w:r w:rsidRPr="00BD41AD">
              <w:t xml:space="preserve"> AVAN</w:t>
            </w:r>
          </w:p>
          <w:p w:rsidR="00C67E3C" w:rsidRPr="00BD41AD" w:rsidRDefault="00C67E3C" w:rsidP="003848DA">
            <w:pPr>
              <w:contextualSpacing/>
              <w:jc w:val="both"/>
            </w:pPr>
            <w:r w:rsidRPr="00BD41AD">
              <w:t xml:space="preserve"> Komisyon Başkanı                        Başkan Vekili                                   Sözcü</w:t>
            </w:r>
          </w:p>
          <w:p w:rsidR="00C67E3C" w:rsidRPr="00BD41AD" w:rsidRDefault="00C67E3C" w:rsidP="003848DA">
            <w:pPr>
              <w:contextualSpacing/>
              <w:jc w:val="both"/>
            </w:pPr>
          </w:p>
          <w:p w:rsidR="00C67E3C" w:rsidRPr="00BD41AD" w:rsidRDefault="00C67E3C" w:rsidP="003848DA">
            <w:pPr>
              <w:contextualSpacing/>
              <w:jc w:val="both"/>
            </w:pPr>
          </w:p>
          <w:p w:rsidR="00C67E3C" w:rsidRPr="00BD41AD" w:rsidRDefault="00C67E3C" w:rsidP="003848DA">
            <w:pPr>
              <w:contextualSpacing/>
              <w:jc w:val="both"/>
            </w:pPr>
            <w:r w:rsidRPr="00BD41AD">
              <w:t>Hasan ÇOBAN                                                                                    Sercan SITKI</w:t>
            </w:r>
          </w:p>
          <w:p w:rsidR="00C67E3C" w:rsidRPr="00BD41AD" w:rsidRDefault="00C67E3C" w:rsidP="00C67E3C">
            <w:pPr>
              <w:contextualSpacing/>
              <w:jc w:val="both"/>
            </w:pPr>
            <w:r w:rsidRPr="00BD41AD">
              <w:t xml:space="preserve">Üye                                                                                                              </w:t>
            </w:r>
            <w:proofErr w:type="spellStart"/>
            <w:r w:rsidRPr="00BD41AD">
              <w:t>Üye</w:t>
            </w:r>
            <w:proofErr w:type="spellEnd"/>
          </w:p>
        </w:tc>
      </w:tr>
    </w:tbl>
    <w:p w:rsidR="003F6A30" w:rsidRPr="00BD41AD" w:rsidRDefault="003F6A30"/>
    <w:sectPr w:rsidR="003F6A30" w:rsidRPr="00BD41AD" w:rsidSect="00C67E3C">
      <w:pgSz w:w="11906" w:h="16838"/>
      <w:pgMar w:top="426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D1"/>
    <w:rsid w:val="00070AC9"/>
    <w:rsid w:val="002B1A79"/>
    <w:rsid w:val="003F6A30"/>
    <w:rsid w:val="005A2079"/>
    <w:rsid w:val="00BD41AD"/>
    <w:rsid w:val="00C67E3C"/>
    <w:rsid w:val="00E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E3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41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1A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E3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41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1A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2021-07-02T12:13:00Z</cp:lastPrinted>
  <dcterms:created xsi:type="dcterms:W3CDTF">2021-07-02T11:59:00Z</dcterms:created>
  <dcterms:modified xsi:type="dcterms:W3CDTF">2021-07-02T12:40:00Z</dcterms:modified>
</cp:coreProperties>
</file>