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B8" w:rsidRDefault="003362B8" w:rsidP="003362B8">
      <w:pPr>
        <w:tabs>
          <w:tab w:val="left" w:pos="3285"/>
        </w:tabs>
        <w:jc w:val="center"/>
        <w:rPr>
          <w:b/>
        </w:rPr>
      </w:pPr>
      <w:r>
        <w:rPr>
          <w:b/>
        </w:rPr>
        <w:t>T.C.</w:t>
      </w:r>
    </w:p>
    <w:p w:rsidR="003362B8" w:rsidRDefault="003362B8" w:rsidP="003362B8">
      <w:pPr>
        <w:tabs>
          <w:tab w:val="left" w:pos="3285"/>
        </w:tabs>
        <w:jc w:val="center"/>
        <w:rPr>
          <w:b/>
        </w:rPr>
      </w:pPr>
      <w:r>
        <w:rPr>
          <w:b/>
        </w:rPr>
        <w:t>KIRIKKALE İL ÖZEL İDARESİ</w:t>
      </w:r>
    </w:p>
    <w:p w:rsidR="003362B8" w:rsidRDefault="003362B8" w:rsidP="003362B8">
      <w:pPr>
        <w:tabs>
          <w:tab w:val="left" w:pos="3285"/>
        </w:tabs>
        <w:jc w:val="center"/>
        <w:rPr>
          <w:b/>
        </w:rPr>
      </w:pPr>
      <w:r>
        <w:rPr>
          <w:b/>
        </w:rPr>
        <w:t xml:space="preserve">İL GENEL MECLİSİ </w:t>
      </w:r>
    </w:p>
    <w:p w:rsidR="003362B8" w:rsidRDefault="003362B8" w:rsidP="003362B8">
      <w:pPr>
        <w:tabs>
          <w:tab w:val="left" w:pos="3285"/>
        </w:tabs>
        <w:jc w:val="center"/>
        <w:rPr>
          <w:b/>
        </w:rPr>
      </w:pPr>
      <w:r>
        <w:rPr>
          <w:b/>
        </w:rPr>
        <w:t>PLAN VE BÜTÇE KOMİSYONU RAPORU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3362B8" w:rsidTr="003362B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362B8" w:rsidRDefault="003362B8" w:rsidP="008135C3">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3362B8" w:rsidRDefault="003362B8" w:rsidP="008135C3">
            <w:pPr>
              <w:pStyle w:val="stbilgi"/>
              <w:rPr>
                <w:b/>
              </w:rPr>
            </w:pPr>
            <w:r>
              <w:rPr>
                <w:b/>
              </w:rPr>
              <w:t>Hilmi ŞEN</w:t>
            </w:r>
          </w:p>
        </w:tc>
      </w:tr>
      <w:tr w:rsidR="003362B8" w:rsidTr="003362B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362B8" w:rsidRDefault="003362B8" w:rsidP="008135C3">
            <w:pPr>
              <w:pStyle w:val="stbilgi"/>
              <w:rPr>
                <w:b/>
                <w:sz w:val="22"/>
              </w:rPr>
            </w:pPr>
            <w:r>
              <w:rPr>
                <w:b/>
                <w:sz w:val="22"/>
              </w:rPr>
              <w:t>BAŞKAN VEKİLİ</w:t>
            </w:r>
          </w:p>
        </w:tc>
        <w:tc>
          <w:tcPr>
            <w:tcW w:w="7087" w:type="dxa"/>
            <w:tcBorders>
              <w:top w:val="single" w:sz="4" w:space="0" w:color="auto"/>
              <w:left w:val="single" w:sz="4" w:space="0" w:color="auto"/>
              <w:bottom w:val="single" w:sz="4" w:space="0" w:color="auto"/>
              <w:right w:val="single" w:sz="4" w:space="0" w:color="auto"/>
            </w:tcBorders>
          </w:tcPr>
          <w:p w:rsidR="003362B8" w:rsidRDefault="003362B8" w:rsidP="008135C3">
            <w:pPr>
              <w:pStyle w:val="stbilgi"/>
              <w:rPr>
                <w:b/>
              </w:rPr>
            </w:pPr>
            <w:proofErr w:type="spellStart"/>
            <w:r>
              <w:rPr>
                <w:b/>
              </w:rPr>
              <w:t>M.Kürşad</w:t>
            </w:r>
            <w:proofErr w:type="spellEnd"/>
            <w:r>
              <w:rPr>
                <w:b/>
              </w:rPr>
              <w:t xml:space="preserve"> ÇİÇEK</w:t>
            </w:r>
          </w:p>
        </w:tc>
      </w:tr>
      <w:tr w:rsidR="003362B8" w:rsidTr="003362B8">
        <w:tc>
          <w:tcPr>
            <w:tcW w:w="2802" w:type="dxa"/>
            <w:tcBorders>
              <w:top w:val="single" w:sz="4" w:space="0" w:color="auto"/>
              <w:left w:val="single" w:sz="4" w:space="0" w:color="auto"/>
              <w:bottom w:val="single" w:sz="4" w:space="0" w:color="auto"/>
              <w:right w:val="single" w:sz="4" w:space="0" w:color="auto"/>
            </w:tcBorders>
          </w:tcPr>
          <w:p w:rsidR="003362B8" w:rsidRDefault="003362B8" w:rsidP="008135C3">
            <w:pPr>
              <w:tabs>
                <w:tab w:val="left" w:pos="3285"/>
              </w:tabs>
              <w:ind w:right="310"/>
              <w:jc w:val="both"/>
              <w:rPr>
                <w:b/>
                <w:sz w:val="22"/>
              </w:rPr>
            </w:pPr>
            <w:r>
              <w:rPr>
                <w:b/>
                <w:sz w:val="22"/>
              </w:rPr>
              <w:t>ÜYELER</w:t>
            </w:r>
          </w:p>
        </w:tc>
        <w:tc>
          <w:tcPr>
            <w:tcW w:w="7087" w:type="dxa"/>
            <w:tcBorders>
              <w:top w:val="single" w:sz="4" w:space="0" w:color="auto"/>
              <w:left w:val="single" w:sz="4" w:space="0" w:color="auto"/>
              <w:bottom w:val="single" w:sz="4" w:space="0" w:color="auto"/>
              <w:right w:val="single" w:sz="4" w:space="0" w:color="auto"/>
            </w:tcBorders>
          </w:tcPr>
          <w:p w:rsidR="003362B8" w:rsidRPr="008F10CF" w:rsidRDefault="003362B8" w:rsidP="008135C3">
            <w:pPr>
              <w:tabs>
                <w:tab w:val="left" w:pos="3285"/>
              </w:tabs>
              <w:rPr>
                <w:b/>
                <w:sz w:val="22"/>
              </w:rPr>
            </w:pPr>
            <w:proofErr w:type="spellStart"/>
            <w:r>
              <w:rPr>
                <w:b/>
                <w:sz w:val="22"/>
              </w:rPr>
              <w:t>M.Kürşat</w:t>
            </w:r>
            <w:proofErr w:type="spellEnd"/>
            <w:r>
              <w:rPr>
                <w:b/>
                <w:sz w:val="22"/>
              </w:rPr>
              <w:t xml:space="preserve"> AVAN, Nuri KÖKSOY, Hüseyin ULUYÜREK, İlyas CANÖZ, Şükrü EVCİ</w:t>
            </w:r>
          </w:p>
        </w:tc>
      </w:tr>
      <w:tr w:rsidR="003362B8" w:rsidTr="003362B8">
        <w:trPr>
          <w:trHeight w:val="259"/>
        </w:trPr>
        <w:tc>
          <w:tcPr>
            <w:tcW w:w="2802" w:type="dxa"/>
            <w:tcBorders>
              <w:top w:val="single" w:sz="4" w:space="0" w:color="auto"/>
              <w:left w:val="single" w:sz="4" w:space="0" w:color="auto"/>
              <w:bottom w:val="single" w:sz="4" w:space="0" w:color="auto"/>
              <w:right w:val="single" w:sz="4" w:space="0" w:color="auto"/>
            </w:tcBorders>
            <w:vAlign w:val="center"/>
            <w:hideMark/>
          </w:tcPr>
          <w:p w:rsidR="003362B8" w:rsidRDefault="003362B8" w:rsidP="008135C3">
            <w:pPr>
              <w:tabs>
                <w:tab w:val="left" w:pos="3285"/>
              </w:tabs>
              <w:rPr>
                <w:b/>
                <w:sz w:val="22"/>
              </w:rPr>
            </w:pPr>
            <w:r>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3362B8" w:rsidRPr="002F10E8" w:rsidRDefault="003362B8" w:rsidP="008135C3">
            <w:pPr>
              <w:tabs>
                <w:tab w:val="left" w:pos="3285"/>
              </w:tabs>
              <w:rPr>
                <w:b/>
              </w:rPr>
            </w:pPr>
            <w:r>
              <w:rPr>
                <w:b/>
              </w:rPr>
              <w:t>Ödenek talebi ve içme suyu sıkıntısı</w:t>
            </w:r>
          </w:p>
        </w:tc>
      </w:tr>
      <w:tr w:rsidR="003362B8" w:rsidTr="003362B8">
        <w:tc>
          <w:tcPr>
            <w:tcW w:w="2802" w:type="dxa"/>
            <w:tcBorders>
              <w:top w:val="single" w:sz="4" w:space="0" w:color="auto"/>
              <w:left w:val="single" w:sz="4" w:space="0" w:color="auto"/>
              <w:bottom w:val="single" w:sz="4" w:space="0" w:color="auto"/>
              <w:right w:val="single" w:sz="4" w:space="0" w:color="auto"/>
            </w:tcBorders>
            <w:hideMark/>
          </w:tcPr>
          <w:p w:rsidR="003362B8" w:rsidRDefault="003362B8" w:rsidP="008135C3">
            <w:pPr>
              <w:tabs>
                <w:tab w:val="left" w:pos="3285"/>
              </w:tabs>
              <w:rPr>
                <w:b/>
                <w:sz w:val="22"/>
              </w:rPr>
            </w:pPr>
            <w:r>
              <w:rPr>
                <w:b/>
                <w:sz w:val="22"/>
                <w:szCs w:val="22"/>
              </w:rPr>
              <w:t xml:space="preserve"> HAVALE TARİHİ </w:t>
            </w:r>
          </w:p>
        </w:tc>
        <w:tc>
          <w:tcPr>
            <w:tcW w:w="7087" w:type="dxa"/>
            <w:tcBorders>
              <w:top w:val="single" w:sz="4" w:space="0" w:color="auto"/>
              <w:left w:val="single" w:sz="4" w:space="0" w:color="auto"/>
              <w:bottom w:val="single" w:sz="4" w:space="0" w:color="auto"/>
              <w:right w:val="single" w:sz="4" w:space="0" w:color="auto"/>
            </w:tcBorders>
          </w:tcPr>
          <w:p w:rsidR="003362B8" w:rsidRPr="002F10E8" w:rsidRDefault="003362B8" w:rsidP="008135C3">
            <w:pPr>
              <w:tabs>
                <w:tab w:val="left" w:pos="3285"/>
              </w:tabs>
              <w:rPr>
                <w:b/>
              </w:rPr>
            </w:pPr>
            <w:r>
              <w:rPr>
                <w:b/>
              </w:rPr>
              <w:t>2 ve 4 Ekim 2021</w:t>
            </w:r>
          </w:p>
        </w:tc>
      </w:tr>
    </w:tbl>
    <w:p w:rsidR="003362B8" w:rsidRDefault="003362B8" w:rsidP="003362B8">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3362B8" w:rsidTr="008135C3">
        <w:trPr>
          <w:trHeight w:val="6288"/>
        </w:trPr>
        <w:tc>
          <w:tcPr>
            <w:tcW w:w="10760" w:type="dxa"/>
            <w:tcBorders>
              <w:bottom w:val="single" w:sz="4" w:space="0" w:color="auto"/>
            </w:tcBorders>
          </w:tcPr>
          <w:p w:rsidR="003362B8" w:rsidRDefault="003362B8" w:rsidP="008135C3">
            <w:pPr>
              <w:jc w:val="both"/>
            </w:pPr>
            <w:r>
              <w:t xml:space="preserve">      5302 Sayılı yasanın 13.Maddesi kapsamında verilen önergeler gündeme alındıktan sonra Komisyonumuza havale edilmiştir. Komisyonumuz 6-7-8-11-12 Ekim 2021 tarihlerinde toplanarak çalışmasını tamamlamıştır.</w:t>
            </w:r>
          </w:p>
          <w:p w:rsidR="003362B8" w:rsidRDefault="003362B8" w:rsidP="008135C3">
            <w:pPr>
              <w:jc w:val="both"/>
            </w:pPr>
            <w:r>
              <w:t xml:space="preserve">  </w:t>
            </w:r>
          </w:p>
          <w:p w:rsidR="003362B8" w:rsidRDefault="003362B8" w:rsidP="008135C3">
            <w:pPr>
              <w:jc w:val="both"/>
            </w:pPr>
            <w:r>
              <w:t xml:space="preserve">     </w:t>
            </w:r>
            <w:proofErr w:type="gramStart"/>
            <w:r>
              <w:t xml:space="preserve">İlimize bağlı Köylerin ortak kullanımında olan ihtiyaçlardın karşılanması amacıyla İl Genel Meclisi Gündemine getirilen Sulakyurt Köyüne bağlı Danacı Köyüne yapılan ve tamamlanamayan Güneş Enerjisi Sistemi, İlçelerimize sağlı Köylerin Kanalizasyon sisteminde kullanılmak üzere arsa satışlarından ödenek ayrılması ve Keskin İlçesi </w:t>
            </w:r>
            <w:proofErr w:type="spellStart"/>
            <w:r>
              <w:t>Kurşunkaya</w:t>
            </w:r>
            <w:proofErr w:type="spellEnd"/>
            <w:r>
              <w:t xml:space="preserve"> Köyünde yaşanan içme suyu sıkıntının aşılması için sondaj yapılmasına ait talepler değerlendirilmiş ve yerinde incelemeler yapılmıştır. </w:t>
            </w:r>
            <w:proofErr w:type="gramEnd"/>
          </w:p>
          <w:p w:rsidR="003362B8" w:rsidRDefault="003362B8" w:rsidP="008135C3">
            <w:pPr>
              <w:jc w:val="both"/>
            </w:pPr>
            <w:r>
              <w:t xml:space="preserve">     Sulakyurt İlçesine bağlı Danacı Köyünde içme suyu sisteminde kullanılmak üzere, Güneş Enerjisi Sistemi, köy </w:t>
            </w:r>
            <w:proofErr w:type="gramStart"/>
            <w:r>
              <w:t>imkanlarıyla</w:t>
            </w:r>
            <w:proofErr w:type="gramEnd"/>
            <w:r>
              <w:t xml:space="preserve"> kurulmuş, Maliyeti 400.000.-TL. </w:t>
            </w:r>
            <w:proofErr w:type="gramStart"/>
            <w:r>
              <w:t>tutarında</w:t>
            </w:r>
            <w:proofErr w:type="gramEnd"/>
            <w:r>
              <w:t xml:space="preserve"> olan sistem için Köylülerden 340.000.-TL. </w:t>
            </w:r>
            <w:proofErr w:type="gramStart"/>
            <w:r>
              <w:t>para</w:t>
            </w:r>
            <w:proofErr w:type="gramEnd"/>
            <w:r>
              <w:t xml:space="preserve"> toplanarak sistem bitirilme aşamasına getirildiği, bu çalışmada kullanılmak üzere 60.000.-TL. </w:t>
            </w:r>
            <w:proofErr w:type="gramStart"/>
            <w:r>
              <w:t>ödeneğin</w:t>
            </w:r>
            <w:proofErr w:type="gramEnd"/>
            <w:r>
              <w:t xml:space="preserve"> İl Özel İdare bütçesinden aktarılması halinde sistemin çalışır duruma getirilebileceği,</w:t>
            </w:r>
          </w:p>
          <w:p w:rsidR="003362B8" w:rsidRDefault="003362B8" w:rsidP="008135C3">
            <w:pPr>
              <w:jc w:val="both"/>
            </w:pPr>
            <w:r>
              <w:t xml:space="preserve">    İlimize bağlı Köylere Kanalizasyon Sistemi Yapılması için her yıl performans programı çerçevesinde planlamalar yapılmakta, ancak ödenek yetersizliği nedeniyle iki yıldır Yeni Kanalizasyon sistemi yapılamadığı, hizmetin tamir bakım onarım şekline yürütüldüğü, yapılan çalışmadan anlaşılmıştır. Bu kapsamda planlamalara </w:t>
            </w:r>
            <w:proofErr w:type="gramStart"/>
            <w:r>
              <w:t>dahil</w:t>
            </w:r>
            <w:proofErr w:type="gramEnd"/>
            <w:r>
              <w:t xml:space="preserve"> edilen Kanalizasyon çalışmalarından, en az Kanalizasyon sistemi yapılmış İlçelerimizden başlamak üzere, yapılacak Yeni Kanalizasyon yapımlarında kullanılmak kaydıyla Mülkiyeti İl Özel İdaresine ait olan, 2021 Yılında satılan ve 2022 Yılında satılması planlanan taşınmazlardan elde edilecek gelirlerden 2.000.000.-TL ödenek ayılmasında fayda görülmüştür.</w:t>
            </w:r>
          </w:p>
          <w:p w:rsidR="003362B8" w:rsidRDefault="003362B8" w:rsidP="008135C3">
            <w:pPr>
              <w:jc w:val="both"/>
            </w:pPr>
            <w:r>
              <w:t xml:space="preserve">   Keskin İlçesi </w:t>
            </w:r>
            <w:proofErr w:type="spellStart"/>
            <w:r>
              <w:t>Kurşunkaya</w:t>
            </w:r>
            <w:proofErr w:type="spellEnd"/>
            <w:r>
              <w:t xml:space="preserve"> Köyü içme suyu için yapılması teklif edilen sondaj çalışmasının 2022 yılı teklifinde bulunduğu için, karar alınmasına gerek olmadığı yapılan Komisyon çalışmasından anlaşılmıştır. </w:t>
            </w:r>
          </w:p>
          <w:p w:rsidR="003362B8" w:rsidRDefault="003362B8" w:rsidP="008135C3">
            <w:pPr>
              <w:jc w:val="both"/>
            </w:pPr>
            <w:r>
              <w:t xml:space="preserve"> </w:t>
            </w:r>
          </w:p>
          <w:p w:rsidR="003362B8" w:rsidRDefault="003362B8" w:rsidP="008135C3">
            <w:pPr>
              <w:jc w:val="both"/>
            </w:pPr>
            <w:r>
              <w:t xml:space="preserve">     İlimiz Sulakyurt İlçesi Danacı Köyü İçme suyu için Köylüler tarafından başlanan ancak tamamlanamayan Güneş Enerji Sisteminde kullanılmak üzere, İl Özel İdare Bütçesi Köylere Yardım Bölümünden 60.000.-TL. Ödeneğin Sulakyurt Köylere Hizmet Götürme Birliğine aktarılmasına,</w:t>
            </w:r>
          </w:p>
          <w:p w:rsidR="003362B8" w:rsidRDefault="003362B8" w:rsidP="008135C3">
            <w:pPr>
              <w:jc w:val="both"/>
            </w:pPr>
            <w:r>
              <w:t xml:space="preserve">     İl Özel İdare Planlamalarında bulunan ancak iki yıldır ödenek yetersizliği nedeniyle yapılamayan Yeni Kanalizasyon Yapımı için 2021 Yılında satılan ve 2022 Yılında satılması planlanan taşınmaz satışlarından 2.000.000.-TL. </w:t>
            </w:r>
            <w:proofErr w:type="gramStart"/>
            <w:r>
              <w:t>ödenek</w:t>
            </w:r>
            <w:proofErr w:type="gramEnd"/>
            <w:r>
              <w:t xml:space="preserve"> ayrılmasına Komisyonumuzca oybirliğiyle karar verildi.</w:t>
            </w:r>
          </w:p>
          <w:p w:rsidR="003362B8" w:rsidRDefault="003362B8" w:rsidP="008135C3">
            <w:pPr>
              <w:jc w:val="both"/>
            </w:pPr>
            <w:r>
              <w:t xml:space="preserve">        5302 Sayılı Yasanın 16.Maddesi ve İl Genel Meclisi Çalışma Yönetmeliğinin 20. Maddesi kapsamında yapılan toplantıya ait rapor İl Genel Meclisinin takdirlerine sunulur.</w:t>
            </w:r>
          </w:p>
          <w:p w:rsidR="003362B8" w:rsidRDefault="003362B8" w:rsidP="008135C3">
            <w:pPr>
              <w:jc w:val="both"/>
            </w:pPr>
          </w:p>
          <w:p w:rsidR="003362B8" w:rsidRDefault="003362B8" w:rsidP="008135C3">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3362B8" w:rsidRDefault="003362B8" w:rsidP="008135C3">
            <w:pPr>
              <w:pStyle w:val="ListeParagraf"/>
              <w:ind w:left="0"/>
              <w:jc w:val="both"/>
            </w:pPr>
            <w:r>
              <w:t>Komisyon Başkanı                          Başkan Vekili                           Sözcü                          Üye</w:t>
            </w:r>
          </w:p>
          <w:p w:rsidR="003362B8" w:rsidRDefault="003362B8" w:rsidP="008135C3">
            <w:pPr>
              <w:pStyle w:val="ListeParagraf"/>
              <w:ind w:left="0"/>
              <w:jc w:val="both"/>
            </w:pPr>
          </w:p>
          <w:p w:rsidR="003362B8" w:rsidRDefault="003362B8" w:rsidP="008135C3">
            <w:pPr>
              <w:pStyle w:val="ListeParagraf"/>
              <w:ind w:left="0"/>
              <w:jc w:val="both"/>
            </w:pPr>
          </w:p>
          <w:p w:rsidR="003362B8" w:rsidRDefault="003362B8" w:rsidP="008135C3">
            <w:pPr>
              <w:pStyle w:val="ListeParagraf"/>
              <w:ind w:left="0"/>
              <w:jc w:val="both"/>
            </w:pPr>
          </w:p>
          <w:p w:rsidR="003362B8" w:rsidRDefault="003362B8" w:rsidP="008135C3">
            <w:pPr>
              <w:pStyle w:val="ListeParagraf"/>
              <w:ind w:left="0"/>
            </w:pPr>
            <w:r>
              <w:t xml:space="preserve">Hüseyin ULUYÜREK                                   Şükrü EVCİ                           </w:t>
            </w:r>
            <w:proofErr w:type="gramStart"/>
            <w:r>
              <w:t>İlyas  CANÖZ</w:t>
            </w:r>
            <w:proofErr w:type="gramEnd"/>
            <w:r>
              <w:t xml:space="preserve">                                               </w:t>
            </w:r>
          </w:p>
          <w:p w:rsidR="003362B8" w:rsidRDefault="003362B8" w:rsidP="003362B8">
            <w:pPr>
              <w:jc w:val="both"/>
            </w:pPr>
            <w:r>
              <w:t xml:space="preserve">           Üye                                                           </w:t>
            </w:r>
            <w:proofErr w:type="spellStart"/>
            <w:r>
              <w:t>Üye</w:t>
            </w:r>
            <w:proofErr w:type="spellEnd"/>
            <w:r>
              <w:t xml:space="preserve">                                            </w:t>
            </w:r>
            <w:proofErr w:type="spellStart"/>
            <w:r>
              <w:t>Üye</w:t>
            </w:r>
            <w:proofErr w:type="spellEnd"/>
            <w:r>
              <w:t xml:space="preserve">    </w:t>
            </w:r>
          </w:p>
          <w:p w:rsidR="003362B8" w:rsidRDefault="003362B8" w:rsidP="003362B8">
            <w:pPr>
              <w:jc w:val="both"/>
            </w:pPr>
            <w:bookmarkStart w:id="0" w:name="_GoBack"/>
            <w:bookmarkEnd w:id="0"/>
          </w:p>
        </w:tc>
      </w:tr>
    </w:tbl>
    <w:p w:rsidR="003F6A30" w:rsidRDefault="003F6A30"/>
    <w:sectPr w:rsidR="003F6A30" w:rsidSect="003362B8">
      <w:pgSz w:w="11906" w:h="16838"/>
      <w:pgMar w:top="426"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2A"/>
    <w:rsid w:val="003362B8"/>
    <w:rsid w:val="003F6A30"/>
    <w:rsid w:val="00CF6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B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62B8"/>
    <w:pPr>
      <w:ind w:left="720"/>
      <w:contextualSpacing/>
    </w:pPr>
  </w:style>
  <w:style w:type="paragraph" w:styleId="stbilgi">
    <w:name w:val="header"/>
    <w:basedOn w:val="Normal"/>
    <w:link w:val="stbilgiChar"/>
    <w:unhideWhenUsed/>
    <w:rsid w:val="003362B8"/>
    <w:pPr>
      <w:tabs>
        <w:tab w:val="center" w:pos="4536"/>
        <w:tab w:val="right" w:pos="9072"/>
      </w:tabs>
    </w:pPr>
  </w:style>
  <w:style w:type="character" w:customStyle="1" w:styleId="stbilgiChar">
    <w:name w:val="Üstbilgi Char"/>
    <w:basedOn w:val="VarsaylanParagrafYazTipi"/>
    <w:link w:val="stbilgi"/>
    <w:rsid w:val="003362B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B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362B8"/>
    <w:pPr>
      <w:ind w:left="720"/>
      <w:contextualSpacing/>
    </w:pPr>
  </w:style>
  <w:style w:type="paragraph" w:styleId="stbilgi">
    <w:name w:val="header"/>
    <w:basedOn w:val="Normal"/>
    <w:link w:val="stbilgiChar"/>
    <w:unhideWhenUsed/>
    <w:rsid w:val="003362B8"/>
    <w:pPr>
      <w:tabs>
        <w:tab w:val="center" w:pos="4536"/>
        <w:tab w:val="right" w:pos="9072"/>
      </w:tabs>
    </w:pPr>
  </w:style>
  <w:style w:type="character" w:customStyle="1" w:styleId="stbilgiChar">
    <w:name w:val="Üstbilgi Char"/>
    <w:basedOn w:val="VarsaylanParagrafYazTipi"/>
    <w:link w:val="stbilgi"/>
    <w:rsid w:val="003362B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2021-11-22T07:29:00Z</dcterms:created>
  <dcterms:modified xsi:type="dcterms:W3CDTF">2021-11-22T07:37:00Z</dcterms:modified>
</cp:coreProperties>
</file>