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BE" w:rsidRDefault="002658BE" w:rsidP="002658BE">
      <w:pPr>
        <w:tabs>
          <w:tab w:val="left" w:pos="3285"/>
        </w:tabs>
        <w:jc w:val="center"/>
        <w:rPr>
          <w:b/>
        </w:rPr>
      </w:pPr>
      <w:r>
        <w:rPr>
          <w:b/>
        </w:rPr>
        <w:t>T.C.</w:t>
      </w:r>
    </w:p>
    <w:p w:rsidR="002658BE" w:rsidRPr="00817813" w:rsidRDefault="002658BE" w:rsidP="002658BE">
      <w:pPr>
        <w:tabs>
          <w:tab w:val="left" w:pos="3285"/>
        </w:tabs>
        <w:jc w:val="center"/>
        <w:rPr>
          <w:b/>
        </w:rPr>
      </w:pPr>
      <w:r>
        <w:rPr>
          <w:b/>
        </w:rPr>
        <w:t>KIRIKKALE İL</w:t>
      </w:r>
      <w:r w:rsidRPr="00817813">
        <w:rPr>
          <w:b/>
        </w:rPr>
        <w:t xml:space="preserve"> ÖZEL İDARESİ</w:t>
      </w:r>
    </w:p>
    <w:p w:rsidR="002658BE" w:rsidRDefault="002658BE" w:rsidP="002658BE">
      <w:pPr>
        <w:tabs>
          <w:tab w:val="left" w:pos="3285"/>
        </w:tabs>
        <w:jc w:val="center"/>
        <w:rPr>
          <w:b/>
        </w:rPr>
      </w:pPr>
      <w:r w:rsidRPr="00817813">
        <w:rPr>
          <w:b/>
        </w:rPr>
        <w:t xml:space="preserve">İL GENEL MECLİSİ </w:t>
      </w:r>
    </w:p>
    <w:p w:rsidR="002658BE" w:rsidRPr="00817813" w:rsidRDefault="002658BE" w:rsidP="002658BE">
      <w:pPr>
        <w:tabs>
          <w:tab w:val="left" w:pos="3285"/>
        </w:tabs>
        <w:jc w:val="center"/>
        <w:rPr>
          <w:b/>
        </w:rPr>
      </w:pPr>
      <w:r>
        <w:rPr>
          <w:b/>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658BE"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658BE" w:rsidRPr="00817813" w:rsidRDefault="002658BE" w:rsidP="003848DA">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658BE" w:rsidRPr="00817813" w:rsidRDefault="002658BE" w:rsidP="003848DA">
            <w:pPr>
              <w:tabs>
                <w:tab w:val="center" w:pos="4536"/>
                <w:tab w:val="right" w:pos="9072"/>
              </w:tabs>
              <w:rPr>
                <w:b/>
              </w:rPr>
            </w:pPr>
            <w:r>
              <w:rPr>
                <w:b/>
              </w:rPr>
              <w:t>Şevket ÖZSOY</w:t>
            </w:r>
          </w:p>
        </w:tc>
      </w:tr>
      <w:tr w:rsidR="002658BE" w:rsidRPr="00817813" w:rsidTr="003848DA">
        <w:trPr>
          <w:trHeight w:val="70"/>
        </w:trPr>
        <w:tc>
          <w:tcPr>
            <w:tcW w:w="3369" w:type="dxa"/>
            <w:tcBorders>
              <w:top w:val="single" w:sz="4" w:space="0" w:color="auto"/>
              <w:left w:val="single" w:sz="4" w:space="0" w:color="auto"/>
              <w:bottom w:val="single" w:sz="4" w:space="0" w:color="auto"/>
              <w:right w:val="single" w:sz="4" w:space="0" w:color="auto"/>
            </w:tcBorders>
            <w:vAlign w:val="center"/>
          </w:tcPr>
          <w:p w:rsidR="002658BE" w:rsidRDefault="002658BE" w:rsidP="003848DA">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658BE" w:rsidRDefault="002658BE" w:rsidP="003848DA">
            <w:pPr>
              <w:tabs>
                <w:tab w:val="center" w:pos="4536"/>
                <w:tab w:val="right" w:pos="9072"/>
              </w:tabs>
              <w:rPr>
                <w:b/>
              </w:rPr>
            </w:pPr>
            <w:r>
              <w:rPr>
                <w:b/>
              </w:rPr>
              <w:t>Hüseyin ULUYÜREK</w:t>
            </w:r>
          </w:p>
        </w:tc>
      </w:tr>
      <w:tr w:rsidR="002658BE"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658BE" w:rsidRDefault="002658BE" w:rsidP="003848DA">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658BE" w:rsidRDefault="002658BE" w:rsidP="003848DA">
            <w:pPr>
              <w:tabs>
                <w:tab w:val="center" w:pos="4536"/>
                <w:tab w:val="right" w:pos="9072"/>
              </w:tabs>
              <w:rPr>
                <w:b/>
              </w:rPr>
            </w:pPr>
            <w:r>
              <w:rPr>
                <w:b/>
              </w:rPr>
              <w:t>Alper ÖZGÜ, Muhsin YAKUT, Tarık KAYA</w:t>
            </w:r>
          </w:p>
        </w:tc>
      </w:tr>
      <w:tr w:rsidR="002658BE"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2658BE" w:rsidRPr="00817813" w:rsidRDefault="002658BE" w:rsidP="003848DA">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658BE" w:rsidRPr="00817813" w:rsidRDefault="002658BE" w:rsidP="003848DA">
            <w:pPr>
              <w:tabs>
                <w:tab w:val="left" w:pos="3285"/>
              </w:tabs>
              <w:rPr>
                <w:b/>
              </w:rPr>
            </w:pPr>
            <w:r>
              <w:rPr>
                <w:b/>
              </w:rPr>
              <w:t>07.04.2021</w:t>
            </w:r>
          </w:p>
        </w:tc>
      </w:tr>
      <w:tr w:rsidR="002658BE" w:rsidRPr="00817813" w:rsidTr="003848DA">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658BE" w:rsidRPr="00817813" w:rsidRDefault="002658BE" w:rsidP="003848DA">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658BE" w:rsidRPr="00817813" w:rsidRDefault="002658BE" w:rsidP="003848DA">
            <w:pPr>
              <w:tabs>
                <w:tab w:val="left" w:pos="3285"/>
              </w:tabs>
              <w:contextualSpacing/>
              <w:jc w:val="both"/>
              <w:rPr>
                <w:b/>
              </w:rPr>
            </w:pPr>
            <w:r>
              <w:rPr>
                <w:b/>
              </w:rPr>
              <w:t>Arabuluculuk</w:t>
            </w:r>
          </w:p>
        </w:tc>
      </w:tr>
      <w:tr w:rsidR="002658BE"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2658BE" w:rsidRPr="00817813" w:rsidRDefault="002658BE" w:rsidP="003848DA">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658BE" w:rsidRPr="00817813" w:rsidRDefault="002658BE" w:rsidP="003848DA">
            <w:pPr>
              <w:tabs>
                <w:tab w:val="left" w:pos="3285"/>
              </w:tabs>
              <w:contextualSpacing/>
              <w:rPr>
                <w:b/>
              </w:rPr>
            </w:pPr>
            <w:r>
              <w:rPr>
                <w:b/>
              </w:rPr>
              <w:t>07.04.2021</w:t>
            </w:r>
          </w:p>
        </w:tc>
      </w:tr>
    </w:tbl>
    <w:p w:rsidR="002658BE" w:rsidRPr="00817813" w:rsidRDefault="002658BE" w:rsidP="002658BE">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658BE" w:rsidRPr="00817813" w:rsidTr="003848DA">
        <w:trPr>
          <w:trHeight w:val="11840"/>
        </w:trPr>
        <w:tc>
          <w:tcPr>
            <w:tcW w:w="9998" w:type="dxa"/>
            <w:tcBorders>
              <w:top w:val="single" w:sz="4" w:space="0" w:color="auto"/>
              <w:left w:val="single" w:sz="4" w:space="0" w:color="auto"/>
              <w:bottom w:val="single" w:sz="4" w:space="0" w:color="auto"/>
              <w:right w:val="single" w:sz="4" w:space="0" w:color="auto"/>
            </w:tcBorders>
          </w:tcPr>
          <w:p w:rsidR="002658BE" w:rsidRDefault="002658BE" w:rsidP="003848DA">
            <w:pPr>
              <w:jc w:val="both"/>
              <w:textAlignment w:val="baseline"/>
              <w:rPr>
                <w:sz w:val="28"/>
                <w:szCs w:val="28"/>
              </w:rPr>
            </w:pPr>
          </w:p>
          <w:p w:rsidR="002658BE" w:rsidRPr="007E7BAE" w:rsidRDefault="002658BE" w:rsidP="003848DA">
            <w:pPr>
              <w:jc w:val="both"/>
              <w:textAlignment w:val="baseline"/>
              <w:rPr>
                <w:sz w:val="28"/>
                <w:szCs w:val="28"/>
              </w:rPr>
            </w:pPr>
            <w:r w:rsidRPr="007E7BAE">
              <w:rPr>
                <w:sz w:val="28"/>
                <w:szCs w:val="28"/>
              </w:rPr>
              <w:t xml:space="preserve">      </w:t>
            </w:r>
            <w:r>
              <w:rPr>
                <w:sz w:val="28"/>
                <w:szCs w:val="28"/>
              </w:rPr>
              <w:t>5302 Sayılı yasanın 13.Maddesi kapsamında verilmen önergede İl Özel İdaresinde arabuluculuk sistemiyle çözülen davaların olup olmadığı var ise yapılan çalışmalar hakkında bilgi amaçlı çalışma yapılması istenmiş verilen önerge gündeme alındıktan sonra Komisyonumuza havale edilmiştir. Komisyonumuz 15-16-19-20-21 Nisan 2021 Tarihlerinde toplanarak bu husustaki çalışmasını tamlamıştır.</w:t>
            </w:r>
          </w:p>
          <w:p w:rsidR="002658BE" w:rsidRPr="007E7BAE" w:rsidRDefault="002658BE" w:rsidP="003848DA">
            <w:pPr>
              <w:jc w:val="both"/>
              <w:textAlignment w:val="baseline"/>
              <w:rPr>
                <w:sz w:val="28"/>
                <w:szCs w:val="28"/>
              </w:rPr>
            </w:pPr>
          </w:p>
          <w:p w:rsidR="002658BE" w:rsidRDefault="002658BE" w:rsidP="003848DA">
            <w:pPr>
              <w:contextualSpacing/>
              <w:jc w:val="both"/>
              <w:rPr>
                <w:sz w:val="28"/>
                <w:szCs w:val="28"/>
              </w:rPr>
            </w:pPr>
            <w:r>
              <w:rPr>
                <w:sz w:val="28"/>
                <w:szCs w:val="28"/>
              </w:rPr>
              <w:t xml:space="preserve">     5302 Sayılı Yasanın 13.Maddesinde İl Özel İdaresine ait işlerin İl Genel Meclisi Üyeleri tarafından verilen önergelerle gündeme getirileceği hüküm altına alınmıştır. Bu kapsamda verilen önergede İl Özel İdaresine açılan davalardan arabuluculuk sistemiyle çözülen olup olmadığı ve bu hususa ait durum hakkında çalışma yapılması istenmiştir. Komisyonumuza havale edilen konu hakkında yapılan çalışmada;</w:t>
            </w:r>
          </w:p>
          <w:p w:rsidR="002658BE" w:rsidRDefault="002658BE" w:rsidP="003848DA">
            <w:pPr>
              <w:contextualSpacing/>
              <w:jc w:val="both"/>
              <w:rPr>
                <w:sz w:val="28"/>
                <w:szCs w:val="28"/>
              </w:rPr>
            </w:pPr>
            <w:r>
              <w:rPr>
                <w:sz w:val="28"/>
                <w:szCs w:val="28"/>
              </w:rPr>
              <w:t xml:space="preserve">     </w:t>
            </w:r>
            <w:proofErr w:type="gramStart"/>
            <w:r>
              <w:rPr>
                <w:sz w:val="28"/>
                <w:szCs w:val="28"/>
              </w:rPr>
              <w:t>Alacıkların mahkemeye gidilmeden arabuluculuk sistemiyle çözülmesi amacıyla çıkarılan kanunun yürürlüğe girmesinden bu güne kadar İl Özel İdaresinden, 18 alacak için mahkemeye gidilmeden müracaat edildiği, 14 adedinin personel alacakları, 4 adedinin ise diğer alacaklar olduğu, bunlardan sadece biriyle anlaşma sağlandığı, hizmet alımına ait sözleşmenin feshi kapsamındaki alacak için 10.000,00,-TL. talep</w:t>
            </w:r>
            <w:proofErr w:type="gramEnd"/>
            <w:r>
              <w:rPr>
                <w:sz w:val="28"/>
                <w:szCs w:val="28"/>
              </w:rPr>
              <w:t xml:space="preserve"> edildiği, 6.613,02-TL ana para, 1.386.98-TL faizle birlikte 8.000,00-TL ye anlaşmaya varıldığı anlaşma sağlanamayan 8 alacak için dava açılmadığı, diğerlerinin ise mahkemelerinin devam ettiği yapılan komisyon çalışmasından anlaşılmıştır.</w:t>
            </w:r>
          </w:p>
          <w:p w:rsidR="002658BE" w:rsidRDefault="002658BE" w:rsidP="003848DA">
            <w:pPr>
              <w:contextualSpacing/>
              <w:jc w:val="both"/>
              <w:rPr>
                <w:sz w:val="28"/>
                <w:szCs w:val="28"/>
              </w:rPr>
            </w:pPr>
            <w:r>
              <w:rPr>
                <w:sz w:val="28"/>
                <w:szCs w:val="28"/>
              </w:rPr>
              <w:t xml:space="preserve">     Bilgi ve denetim amaçlı yapılan çalışma İl Genel Meclisinin bilgilerine arz olunur.</w:t>
            </w:r>
          </w:p>
          <w:p w:rsidR="002658BE" w:rsidRDefault="002658BE" w:rsidP="003848DA">
            <w:pPr>
              <w:contextualSpacing/>
              <w:jc w:val="both"/>
              <w:rPr>
                <w:sz w:val="28"/>
                <w:szCs w:val="28"/>
              </w:rPr>
            </w:pPr>
          </w:p>
          <w:p w:rsidR="002658BE" w:rsidRPr="007E7BAE" w:rsidRDefault="002658BE" w:rsidP="003848DA">
            <w:pPr>
              <w:contextualSpacing/>
              <w:jc w:val="both"/>
              <w:rPr>
                <w:sz w:val="28"/>
                <w:szCs w:val="28"/>
              </w:rPr>
            </w:pPr>
          </w:p>
          <w:p w:rsidR="002658BE" w:rsidRPr="007E7BAE" w:rsidRDefault="002658BE" w:rsidP="003848DA">
            <w:pPr>
              <w:contextualSpacing/>
              <w:jc w:val="both"/>
              <w:rPr>
                <w:sz w:val="28"/>
                <w:szCs w:val="28"/>
              </w:rPr>
            </w:pPr>
            <w:r w:rsidRPr="007E7BAE">
              <w:rPr>
                <w:sz w:val="28"/>
                <w:szCs w:val="28"/>
              </w:rPr>
              <w:t xml:space="preserve">   </w:t>
            </w:r>
            <w:r>
              <w:rPr>
                <w:sz w:val="28"/>
                <w:szCs w:val="28"/>
              </w:rPr>
              <w:t>Şevket ÖZSOY                        Hüseyin ULUYÜREK                       Alper ÖZGÜ</w:t>
            </w:r>
            <w:r w:rsidRPr="007E7BAE">
              <w:rPr>
                <w:sz w:val="28"/>
                <w:szCs w:val="28"/>
              </w:rPr>
              <w:t xml:space="preserve">         </w:t>
            </w:r>
          </w:p>
          <w:p w:rsidR="002658BE" w:rsidRPr="007E7BAE" w:rsidRDefault="002658BE" w:rsidP="003848DA">
            <w:pPr>
              <w:contextualSpacing/>
              <w:jc w:val="both"/>
              <w:rPr>
                <w:sz w:val="28"/>
                <w:szCs w:val="28"/>
              </w:rPr>
            </w:pPr>
            <w:r w:rsidRPr="007E7BAE">
              <w:rPr>
                <w:sz w:val="28"/>
                <w:szCs w:val="28"/>
              </w:rPr>
              <w:t xml:space="preserve">   Komisyon Başkanı                    Başkan Vekili                                      Sözcü</w:t>
            </w:r>
          </w:p>
          <w:p w:rsidR="002658BE" w:rsidRPr="007E7BAE" w:rsidRDefault="002658BE" w:rsidP="003848DA">
            <w:pPr>
              <w:contextualSpacing/>
              <w:jc w:val="both"/>
              <w:rPr>
                <w:sz w:val="28"/>
                <w:szCs w:val="28"/>
              </w:rPr>
            </w:pPr>
          </w:p>
          <w:p w:rsidR="002658BE" w:rsidRPr="007E7BAE" w:rsidRDefault="002658BE" w:rsidP="003848DA">
            <w:pPr>
              <w:contextualSpacing/>
              <w:jc w:val="both"/>
              <w:rPr>
                <w:sz w:val="28"/>
                <w:szCs w:val="28"/>
              </w:rPr>
            </w:pPr>
            <w:r w:rsidRPr="007E7BAE">
              <w:rPr>
                <w:sz w:val="28"/>
                <w:szCs w:val="28"/>
              </w:rPr>
              <w:t xml:space="preserve"> </w:t>
            </w:r>
          </w:p>
          <w:p w:rsidR="002658BE" w:rsidRPr="007E7BAE" w:rsidRDefault="002658BE" w:rsidP="003848DA">
            <w:pPr>
              <w:contextualSpacing/>
              <w:jc w:val="both"/>
              <w:rPr>
                <w:sz w:val="28"/>
                <w:szCs w:val="28"/>
              </w:rPr>
            </w:pPr>
          </w:p>
          <w:p w:rsidR="002658BE" w:rsidRDefault="002658BE" w:rsidP="003848DA">
            <w:pPr>
              <w:contextualSpacing/>
              <w:jc w:val="both"/>
              <w:rPr>
                <w:sz w:val="28"/>
                <w:szCs w:val="28"/>
              </w:rPr>
            </w:pPr>
          </w:p>
          <w:p w:rsidR="002658BE" w:rsidRDefault="002658BE" w:rsidP="003848DA">
            <w:pPr>
              <w:contextualSpacing/>
              <w:jc w:val="both"/>
              <w:rPr>
                <w:sz w:val="28"/>
                <w:szCs w:val="28"/>
              </w:rPr>
            </w:pPr>
          </w:p>
          <w:p w:rsidR="002658BE" w:rsidRPr="007E7BAE" w:rsidRDefault="002658BE" w:rsidP="003848DA">
            <w:pPr>
              <w:contextualSpacing/>
              <w:jc w:val="both"/>
              <w:rPr>
                <w:sz w:val="28"/>
                <w:szCs w:val="28"/>
              </w:rPr>
            </w:pPr>
          </w:p>
          <w:p w:rsidR="002658BE" w:rsidRPr="007E7BAE" w:rsidRDefault="002658BE" w:rsidP="003848DA">
            <w:pPr>
              <w:contextualSpacing/>
              <w:jc w:val="both"/>
              <w:rPr>
                <w:sz w:val="28"/>
                <w:szCs w:val="28"/>
              </w:rPr>
            </w:pPr>
            <w:r>
              <w:rPr>
                <w:sz w:val="28"/>
                <w:szCs w:val="28"/>
              </w:rPr>
              <w:t xml:space="preserve">  Muhsin YAKUT       </w:t>
            </w:r>
            <w:r w:rsidRPr="007E7BAE">
              <w:rPr>
                <w:sz w:val="28"/>
                <w:szCs w:val="28"/>
              </w:rPr>
              <w:t xml:space="preserve">                                                                       Tarık KAYA</w:t>
            </w:r>
          </w:p>
          <w:p w:rsidR="002658BE" w:rsidRPr="007E7BAE" w:rsidRDefault="002658BE" w:rsidP="003848DA">
            <w:pPr>
              <w:contextualSpacing/>
              <w:jc w:val="both"/>
              <w:rPr>
                <w:sz w:val="28"/>
                <w:szCs w:val="28"/>
              </w:rPr>
            </w:pPr>
            <w:r w:rsidRPr="007E7BAE">
              <w:rPr>
                <w:sz w:val="28"/>
                <w:szCs w:val="28"/>
              </w:rPr>
              <w:t xml:space="preserve">          Üye                                                                                                     </w:t>
            </w:r>
            <w:proofErr w:type="spellStart"/>
            <w:r w:rsidRPr="007E7BAE">
              <w:rPr>
                <w:sz w:val="28"/>
                <w:szCs w:val="28"/>
              </w:rPr>
              <w:t>Üye</w:t>
            </w:r>
            <w:proofErr w:type="spellEnd"/>
          </w:p>
          <w:p w:rsidR="002658BE" w:rsidRPr="007E7BAE" w:rsidRDefault="002658BE" w:rsidP="003848DA">
            <w:pPr>
              <w:contextualSpacing/>
              <w:jc w:val="both"/>
              <w:rPr>
                <w:sz w:val="28"/>
                <w:szCs w:val="28"/>
              </w:rPr>
            </w:pPr>
          </w:p>
          <w:p w:rsidR="002658BE" w:rsidRDefault="002658BE" w:rsidP="003848DA">
            <w:pPr>
              <w:contextualSpacing/>
              <w:jc w:val="both"/>
            </w:pPr>
          </w:p>
          <w:p w:rsidR="002658BE" w:rsidRDefault="002658BE" w:rsidP="003848DA">
            <w:pPr>
              <w:contextualSpacing/>
              <w:jc w:val="both"/>
            </w:pPr>
          </w:p>
          <w:p w:rsidR="002658BE" w:rsidRDefault="002658BE" w:rsidP="003848DA">
            <w:pPr>
              <w:contextualSpacing/>
              <w:jc w:val="both"/>
            </w:pPr>
          </w:p>
          <w:p w:rsidR="002658BE" w:rsidRPr="00817813" w:rsidRDefault="002658BE" w:rsidP="003848DA">
            <w:pPr>
              <w:contextualSpacing/>
              <w:jc w:val="both"/>
            </w:pPr>
            <w:bookmarkStart w:id="0" w:name="_GoBack"/>
            <w:bookmarkEnd w:id="0"/>
          </w:p>
        </w:tc>
      </w:tr>
    </w:tbl>
    <w:p w:rsidR="003F6A30" w:rsidRDefault="003F6A30"/>
    <w:sectPr w:rsidR="003F6A30" w:rsidSect="002658BE">
      <w:pgSz w:w="11906" w:h="16838"/>
      <w:pgMar w:top="567"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75"/>
    <w:rsid w:val="001D3575"/>
    <w:rsid w:val="002658BE"/>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2021-05-28T10:39:00Z</dcterms:created>
  <dcterms:modified xsi:type="dcterms:W3CDTF">2021-05-28T10:40:00Z</dcterms:modified>
</cp:coreProperties>
</file>