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55" w:rsidRDefault="00B44555" w:rsidP="00B44555">
      <w:pPr>
        <w:tabs>
          <w:tab w:val="left" w:pos="3285"/>
        </w:tabs>
        <w:jc w:val="center"/>
        <w:rPr>
          <w:b/>
        </w:rPr>
      </w:pPr>
      <w:r>
        <w:rPr>
          <w:b/>
        </w:rPr>
        <w:t>T.C.</w:t>
      </w:r>
    </w:p>
    <w:p w:rsidR="00B44555" w:rsidRDefault="00B44555" w:rsidP="00B44555">
      <w:pPr>
        <w:tabs>
          <w:tab w:val="left" w:pos="3285"/>
        </w:tabs>
        <w:jc w:val="center"/>
        <w:rPr>
          <w:b/>
        </w:rPr>
      </w:pPr>
      <w:r>
        <w:rPr>
          <w:b/>
        </w:rPr>
        <w:t>KIRIKKALE İL ÖZEL İDARESİ</w:t>
      </w:r>
    </w:p>
    <w:p w:rsidR="00B44555" w:rsidRDefault="00B44555" w:rsidP="00B44555">
      <w:pPr>
        <w:tabs>
          <w:tab w:val="left" w:pos="3285"/>
        </w:tabs>
        <w:jc w:val="center"/>
        <w:rPr>
          <w:b/>
        </w:rPr>
      </w:pPr>
      <w:r>
        <w:rPr>
          <w:b/>
        </w:rPr>
        <w:t xml:space="preserve">İL GENEL MECLİSİ </w:t>
      </w:r>
    </w:p>
    <w:p w:rsidR="00B44555" w:rsidRDefault="00B44555" w:rsidP="00B44555">
      <w:pPr>
        <w:tabs>
          <w:tab w:val="left" w:pos="3285"/>
        </w:tabs>
        <w:jc w:val="center"/>
        <w:rPr>
          <w:b/>
        </w:rPr>
      </w:pPr>
      <w:r>
        <w:rPr>
          <w:b/>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761"/>
        <w:gridCol w:w="7412"/>
      </w:tblGrid>
      <w:tr w:rsidR="00B44555" w:rsidTr="00873643">
        <w:tc>
          <w:tcPr>
            <w:tcW w:w="2761" w:type="dxa"/>
            <w:tcBorders>
              <w:top w:val="single" w:sz="4" w:space="0" w:color="auto"/>
              <w:left w:val="single" w:sz="4" w:space="0" w:color="auto"/>
              <w:bottom w:val="single" w:sz="4" w:space="0" w:color="auto"/>
              <w:right w:val="single" w:sz="4" w:space="0" w:color="auto"/>
            </w:tcBorders>
            <w:hideMark/>
          </w:tcPr>
          <w:p w:rsidR="00B44555" w:rsidRDefault="00B44555" w:rsidP="00873643">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B44555" w:rsidRDefault="00B44555" w:rsidP="00873643">
            <w:pPr>
              <w:tabs>
                <w:tab w:val="left" w:pos="3285"/>
              </w:tabs>
              <w:rPr>
                <w:b/>
                <w:bCs/>
                <w:color w:val="000000"/>
                <w:lang w:eastAsia="en-US"/>
              </w:rPr>
            </w:pPr>
            <w:r>
              <w:rPr>
                <w:b/>
                <w:bCs/>
                <w:color w:val="000000"/>
                <w:lang w:eastAsia="en-US"/>
              </w:rPr>
              <w:t>Alper ÖZGÜ</w:t>
            </w:r>
          </w:p>
        </w:tc>
      </w:tr>
      <w:tr w:rsidR="00B44555" w:rsidTr="00873643">
        <w:tc>
          <w:tcPr>
            <w:tcW w:w="2761" w:type="dxa"/>
            <w:tcBorders>
              <w:top w:val="single" w:sz="4" w:space="0" w:color="auto"/>
              <w:left w:val="single" w:sz="4" w:space="0" w:color="auto"/>
              <w:bottom w:val="single" w:sz="4" w:space="0" w:color="auto"/>
              <w:right w:val="single" w:sz="4" w:space="0" w:color="auto"/>
            </w:tcBorders>
            <w:hideMark/>
          </w:tcPr>
          <w:p w:rsidR="00B44555" w:rsidRDefault="00B44555" w:rsidP="00873643">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B44555" w:rsidRDefault="00B44555" w:rsidP="00873643">
            <w:pPr>
              <w:tabs>
                <w:tab w:val="left" w:pos="3285"/>
              </w:tabs>
              <w:rPr>
                <w:b/>
                <w:bCs/>
                <w:color w:val="000000"/>
                <w:lang w:eastAsia="en-US"/>
              </w:rPr>
            </w:pPr>
            <w:r>
              <w:rPr>
                <w:b/>
                <w:bCs/>
                <w:color w:val="000000"/>
                <w:lang w:eastAsia="en-US"/>
              </w:rPr>
              <w:t>Muhsin YAKUT</w:t>
            </w:r>
          </w:p>
        </w:tc>
      </w:tr>
      <w:tr w:rsidR="00B44555" w:rsidTr="00873643">
        <w:tc>
          <w:tcPr>
            <w:tcW w:w="2761" w:type="dxa"/>
            <w:tcBorders>
              <w:top w:val="single" w:sz="4" w:space="0" w:color="auto"/>
              <w:left w:val="single" w:sz="4" w:space="0" w:color="auto"/>
              <w:bottom w:val="single" w:sz="4" w:space="0" w:color="auto"/>
              <w:right w:val="single" w:sz="4" w:space="0" w:color="auto"/>
            </w:tcBorders>
            <w:hideMark/>
          </w:tcPr>
          <w:p w:rsidR="00B44555" w:rsidRDefault="00B44555" w:rsidP="00873643">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B44555" w:rsidRDefault="00B44555" w:rsidP="00873643">
            <w:pPr>
              <w:tabs>
                <w:tab w:val="left" w:pos="3285"/>
              </w:tabs>
              <w:rPr>
                <w:b/>
                <w:bCs/>
                <w:color w:val="000000"/>
                <w:lang w:eastAsia="en-US"/>
              </w:rPr>
            </w:pPr>
            <w:r>
              <w:rPr>
                <w:b/>
                <w:bCs/>
                <w:color w:val="000000"/>
                <w:lang w:eastAsia="en-US"/>
              </w:rPr>
              <w:t xml:space="preserve">Nuri KÖKSOY, Azmi ÖZKAN, </w:t>
            </w:r>
            <w:proofErr w:type="spellStart"/>
            <w:r>
              <w:rPr>
                <w:b/>
                <w:bCs/>
                <w:color w:val="000000"/>
                <w:lang w:eastAsia="en-US"/>
              </w:rPr>
              <w:t>M.Kürşat</w:t>
            </w:r>
            <w:proofErr w:type="spellEnd"/>
            <w:r>
              <w:rPr>
                <w:b/>
                <w:bCs/>
                <w:color w:val="000000"/>
                <w:lang w:eastAsia="en-US"/>
              </w:rPr>
              <w:t xml:space="preserve"> AVAN</w:t>
            </w:r>
          </w:p>
        </w:tc>
      </w:tr>
      <w:tr w:rsidR="00B44555" w:rsidTr="00873643">
        <w:tc>
          <w:tcPr>
            <w:tcW w:w="2761" w:type="dxa"/>
            <w:tcBorders>
              <w:top w:val="single" w:sz="4" w:space="0" w:color="auto"/>
              <w:left w:val="single" w:sz="4" w:space="0" w:color="auto"/>
              <w:bottom w:val="single" w:sz="4" w:space="0" w:color="auto"/>
              <w:right w:val="single" w:sz="4" w:space="0" w:color="auto"/>
            </w:tcBorders>
            <w:hideMark/>
          </w:tcPr>
          <w:p w:rsidR="00B44555" w:rsidRDefault="00B44555" w:rsidP="00873643">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B44555" w:rsidRDefault="00B44555" w:rsidP="00873643">
            <w:pPr>
              <w:tabs>
                <w:tab w:val="left" w:pos="3285"/>
              </w:tabs>
              <w:rPr>
                <w:b/>
                <w:bCs/>
                <w:color w:val="000000"/>
                <w:lang w:eastAsia="en-US"/>
              </w:rPr>
            </w:pPr>
            <w:r>
              <w:rPr>
                <w:b/>
                <w:bCs/>
                <w:color w:val="000000"/>
                <w:lang w:eastAsia="en-US"/>
              </w:rPr>
              <w:t>05.03.2021</w:t>
            </w:r>
          </w:p>
        </w:tc>
      </w:tr>
      <w:tr w:rsidR="00B44555" w:rsidTr="00873643">
        <w:tc>
          <w:tcPr>
            <w:tcW w:w="2761" w:type="dxa"/>
            <w:tcBorders>
              <w:top w:val="single" w:sz="4" w:space="0" w:color="auto"/>
              <w:left w:val="single" w:sz="4" w:space="0" w:color="auto"/>
              <w:bottom w:val="single" w:sz="4" w:space="0" w:color="auto"/>
              <w:right w:val="single" w:sz="4" w:space="0" w:color="auto"/>
            </w:tcBorders>
            <w:hideMark/>
          </w:tcPr>
          <w:p w:rsidR="00B44555" w:rsidRDefault="00B44555" w:rsidP="00873643">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B44555" w:rsidRDefault="00B44555" w:rsidP="00873643">
            <w:pPr>
              <w:tabs>
                <w:tab w:val="left" w:pos="3285"/>
              </w:tabs>
              <w:rPr>
                <w:b/>
                <w:bCs/>
                <w:color w:val="000000"/>
                <w:lang w:eastAsia="en-US"/>
              </w:rPr>
            </w:pPr>
            <w:r>
              <w:rPr>
                <w:b/>
                <w:bCs/>
                <w:color w:val="000000"/>
                <w:lang w:eastAsia="en-US"/>
              </w:rPr>
              <w:t>05.03.2021</w:t>
            </w:r>
          </w:p>
        </w:tc>
      </w:tr>
      <w:tr w:rsidR="00B44555" w:rsidTr="00873643">
        <w:tc>
          <w:tcPr>
            <w:tcW w:w="2761" w:type="dxa"/>
            <w:tcBorders>
              <w:top w:val="single" w:sz="4" w:space="0" w:color="auto"/>
              <w:left w:val="single" w:sz="4" w:space="0" w:color="auto"/>
              <w:bottom w:val="single" w:sz="4" w:space="0" w:color="auto"/>
              <w:right w:val="single" w:sz="4" w:space="0" w:color="auto"/>
            </w:tcBorders>
            <w:hideMark/>
          </w:tcPr>
          <w:p w:rsidR="00B44555" w:rsidRDefault="00B44555" w:rsidP="00873643">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B44555" w:rsidRDefault="00B44555" w:rsidP="00873643">
            <w:pPr>
              <w:tabs>
                <w:tab w:val="left" w:pos="3285"/>
              </w:tabs>
              <w:rPr>
                <w:b/>
                <w:bCs/>
                <w:color w:val="000000"/>
                <w:lang w:eastAsia="en-US"/>
              </w:rPr>
            </w:pPr>
          </w:p>
          <w:p w:rsidR="00B44555" w:rsidRDefault="00B44555" w:rsidP="00873643">
            <w:pPr>
              <w:tabs>
                <w:tab w:val="left" w:pos="3285"/>
              </w:tabs>
              <w:rPr>
                <w:b/>
                <w:bCs/>
                <w:color w:val="000000"/>
                <w:lang w:eastAsia="en-US"/>
              </w:rPr>
            </w:pPr>
            <w:proofErr w:type="spellStart"/>
            <w:r>
              <w:rPr>
                <w:b/>
                <w:bCs/>
                <w:color w:val="000000"/>
                <w:lang w:eastAsia="en-US"/>
              </w:rPr>
              <w:t>Pandemi</w:t>
            </w:r>
            <w:proofErr w:type="spellEnd"/>
            <w:r>
              <w:rPr>
                <w:b/>
                <w:bCs/>
                <w:color w:val="000000"/>
                <w:lang w:eastAsia="en-US"/>
              </w:rPr>
              <w:t xml:space="preserve"> sürecinde Eğitim Hizmetlerinde yeni durum</w:t>
            </w:r>
          </w:p>
        </w:tc>
      </w:tr>
      <w:tr w:rsidR="00B44555" w:rsidTr="00873643">
        <w:tc>
          <w:tcPr>
            <w:tcW w:w="10173" w:type="dxa"/>
            <w:gridSpan w:val="2"/>
            <w:tcBorders>
              <w:top w:val="single" w:sz="4" w:space="0" w:color="auto"/>
              <w:left w:val="single" w:sz="4" w:space="0" w:color="auto"/>
              <w:bottom w:val="single" w:sz="4" w:space="0" w:color="auto"/>
              <w:right w:val="single" w:sz="4" w:space="0" w:color="auto"/>
            </w:tcBorders>
          </w:tcPr>
          <w:p w:rsidR="00B44555" w:rsidRDefault="00B44555" w:rsidP="00873643">
            <w:pPr>
              <w:tabs>
                <w:tab w:val="left" w:pos="3285"/>
              </w:tabs>
              <w:jc w:val="both"/>
              <w:rPr>
                <w:bCs/>
                <w:color w:val="000000"/>
                <w:lang w:eastAsia="en-US"/>
              </w:rPr>
            </w:pPr>
          </w:p>
          <w:p w:rsidR="00B44555" w:rsidRDefault="00B44555" w:rsidP="00873643">
            <w:pPr>
              <w:tabs>
                <w:tab w:val="left" w:pos="3285"/>
              </w:tabs>
              <w:jc w:val="both"/>
              <w:rPr>
                <w:bCs/>
                <w:color w:val="000000"/>
                <w:lang w:eastAsia="en-US"/>
              </w:rPr>
            </w:pPr>
            <w:r>
              <w:rPr>
                <w:bCs/>
                <w:color w:val="000000"/>
                <w:lang w:eastAsia="en-US"/>
              </w:rPr>
              <w:t xml:space="preserve">      Bilgi ve Denetim amaçlı verilen önergede Bakanlar Kurulu Kararıyla alınan yeni </w:t>
            </w:r>
            <w:proofErr w:type="spellStart"/>
            <w:r>
              <w:rPr>
                <w:bCs/>
                <w:color w:val="000000"/>
                <w:lang w:eastAsia="en-US"/>
              </w:rPr>
              <w:t>pandemi</w:t>
            </w:r>
            <w:proofErr w:type="spellEnd"/>
            <w:r>
              <w:rPr>
                <w:bCs/>
                <w:color w:val="000000"/>
                <w:lang w:eastAsia="en-US"/>
              </w:rPr>
              <w:t xml:space="preserve"> sürecinde ilimizde Eğitim Hizmetlerinde kapsamında izlenecek yol hakkında çalışma yapılması istenmiş teklif gündeme alındıktan sonra Komisyonumuza havale edilmiştir. 22-23-24-25-26 Mart 2021 tarihlerinde toplanarak çalışmasını tamamlamıştır.</w:t>
            </w:r>
          </w:p>
          <w:p w:rsidR="00B44555" w:rsidRDefault="00B44555" w:rsidP="00873643">
            <w:pPr>
              <w:tabs>
                <w:tab w:val="left" w:pos="3285"/>
              </w:tabs>
              <w:jc w:val="both"/>
              <w:rPr>
                <w:bCs/>
                <w:color w:val="000000"/>
                <w:lang w:eastAsia="en-US"/>
              </w:rPr>
            </w:pPr>
          </w:p>
          <w:p w:rsidR="00B44555" w:rsidRPr="00EC0B91" w:rsidRDefault="00B44555" w:rsidP="00873643">
            <w:pPr>
              <w:jc w:val="both"/>
              <w:rPr>
                <w:b/>
              </w:rPr>
            </w:pPr>
            <w:r>
              <w:rPr>
                <w:b/>
              </w:rPr>
              <w:t xml:space="preserve">    </w:t>
            </w:r>
            <w:r w:rsidRPr="00EC0B91">
              <w:rPr>
                <w:b/>
              </w:rPr>
              <w:t xml:space="preserve">Bakanlar Kurulu tarafından </w:t>
            </w:r>
            <w:proofErr w:type="spellStart"/>
            <w:r w:rsidRPr="00EC0B91">
              <w:rPr>
                <w:b/>
              </w:rPr>
              <w:t>pandemi</w:t>
            </w:r>
            <w:proofErr w:type="spellEnd"/>
            <w:r w:rsidRPr="00EC0B91">
              <w:rPr>
                <w:b/>
              </w:rPr>
              <w:t xml:space="preserve"> süreciyle ilgili alınan kararlar gereğince, ilimizde nasıl bir eğitim öğretim izleneceği, hangi sınıfların yüz yüze eğitim göreceği ve okula gelmeyen öğrencilere nasıl verileceği hususları hakkında;</w:t>
            </w:r>
          </w:p>
          <w:p w:rsidR="00B44555" w:rsidRPr="00EC0B91" w:rsidRDefault="00B44555" w:rsidP="00873643">
            <w:pPr>
              <w:jc w:val="both"/>
              <w:rPr>
                <w:b/>
              </w:rPr>
            </w:pPr>
          </w:p>
          <w:p w:rsidR="00B44555" w:rsidRPr="00EC0B91" w:rsidRDefault="00B44555" w:rsidP="00873643">
            <w:pPr>
              <w:jc w:val="both"/>
              <w:rPr>
                <w:b/>
              </w:rPr>
            </w:pPr>
            <w:r w:rsidRPr="00EC0B91">
              <w:rPr>
                <w:b/>
              </w:rPr>
              <w:t>İlimizde Nasıl Bir Eğitim Öğretim İzleneceği, Hangi Sınıfların Yüz Yüze Eğitim Göreceği</w:t>
            </w:r>
          </w:p>
          <w:p w:rsidR="00B44555" w:rsidRPr="00EC0B91" w:rsidRDefault="00B44555" w:rsidP="00873643">
            <w:pPr>
              <w:jc w:val="both"/>
            </w:pPr>
            <w:r w:rsidRPr="00EC0B91">
              <w:sym w:font="Symbol" w:char="F0B7"/>
            </w:r>
            <w:r w:rsidRPr="00EC0B91">
              <w:t xml:space="preserve"> Okul öncesi eğitim kurumlarında ve özel eğitim okullarında tam zamanlı olarak yüz </w:t>
            </w:r>
            <w:r>
              <w:t xml:space="preserve">yüze eğitime devam edilmekte, </w:t>
            </w:r>
          </w:p>
          <w:p w:rsidR="00B44555" w:rsidRPr="00EC0B91" w:rsidRDefault="00B44555" w:rsidP="00873643">
            <w:pPr>
              <w:jc w:val="both"/>
            </w:pPr>
            <w:r w:rsidRPr="00EC0B91">
              <w:t xml:space="preserve"> </w:t>
            </w:r>
            <w:r w:rsidRPr="00EC0B91">
              <w:sym w:font="Symbol" w:char="F0B7"/>
            </w:r>
            <w:r w:rsidRPr="00EC0B91">
              <w:t xml:space="preserve"> Birleştirilmiş sınıflı okullarda ve kırsal mahalle ve seyrek nüfuslu yerleşim yerlerindeki okullarda tam zamanlı olarak yüz yüze eğitim verilmektedir. </w:t>
            </w:r>
          </w:p>
          <w:p w:rsidR="00B44555" w:rsidRPr="00EC0B91" w:rsidRDefault="00B44555" w:rsidP="00873643">
            <w:pPr>
              <w:jc w:val="both"/>
            </w:pPr>
            <w:r w:rsidRPr="00EC0B91">
              <w:sym w:font="Symbol" w:char="F0B7"/>
            </w:r>
            <w:r w:rsidRPr="00EC0B91">
              <w:t xml:space="preserve"> Destekleme ve yetiştirme kurslarında, yüz yüze eğitim verilmektedir.</w:t>
            </w:r>
          </w:p>
          <w:p w:rsidR="00B44555" w:rsidRPr="00EC0B91" w:rsidRDefault="00B44555" w:rsidP="00873643">
            <w:pPr>
              <w:jc w:val="both"/>
            </w:pPr>
            <w:r w:rsidRPr="00EC0B91">
              <w:sym w:font="Symbol" w:char="F0B7"/>
            </w:r>
            <w:r w:rsidRPr="00EC0B91">
              <w:t xml:space="preserve"> İlkokullarda eğitimin 2 gün okulda seyreltilmiş sınıflarda yüz yüze, 3 gün uzaktan eğitim şeklinde eğitim verilmektedir.</w:t>
            </w:r>
          </w:p>
          <w:p w:rsidR="00B44555" w:rsidRPr="00EC0B91" w:rsidRDefault="00B44555" w:rsidP="00873643">
            <w:pPr>
              <w:jc w:val="both"/>
            </w:pPr>
            <w:r w:rsidRPr="00EC0B91">
              <w:sym w:font="Symbol" w:char="F0B7"/>
            </w:r>
            <w:r w:rsidRPr="00EC0B91">
              <w:t xml:space="preserve"> Ortaokullarda </w:t>
            </w:r>
            <w:proofErr w:type="gramStart"/>
            <w:r w:rsidRPr="00EC0B91">
              <w:t>5,6,7</w:t>
            </w:r>
            <w:proofErr w:type="gramEnd"/>
            <w:r w:rsidRPr="00EC0B91">
              <w:t>. sınıflarda tam zamanlı uzaktan eğitim verilmektedir.</w:t>
            </w:r>
          </w:p>
          <w:p w:rsidR="00B44555" w:rsidRPr="00EC0B91" w:rsidRDefault="00B44555" w:rsidP="00873643">
            <w:pPr>
              <w:jc w:val="both"/>
            </w:pPr>
            <w:r w:rsidRPr="00EC0B91">
              <w:sym w:font="Symbol" w:char="F0B7"/>
            </w:r>
            <w:r w:rsidRPr="00EC0B91">
              <w:t xml:space="preserve"> Ortaokul 8.sınıfların haftada 12 ila 22 saat olacak şekilde seyreltilmiş yüz yüze eğitim verilmektedir. </w:t>
            </w:r>
          </w:p>
          <w:p w:rsidR="00B44555" w:rsidRPr="00EC0B91" w:rsidRDefault="00B44555" w:rsidP="00873643">
            <w:pPr>
              <w:jc w:val="both"/>
            </w:pPr>
            <w:r w:rsidRPr="00EC0B91">
              <w:sym w:font="Symbol" w:char="F0B7"/>
            </w:r>
            <w:r w:rsidRPr="00EC0B91">
              <w:t xml:space="preserve"> Lise hazırlık, </w:t>
            </w:r>
            <w:proofErr w:type="gramStart"/>
            <w:r w:rsidRPr="00EC0B91">
              <w:t>9,1</w:t>
            </w:r>
            <w:bookmarkStart w:id="0" w:name="_GoBack"/>
            <w:bookmarkEnd w:id="0"/>
            <w:r w:rsidRPr="00EC0B91">
              <w:t>0,11</w:t>
            </w:r>
            <w:proofErr w:type="gramEnd"/>
            <w:r w:rsidRPr="00EC0B91">
              <w:t xml:space="preserve">. sınıflarda tam zamanlı uzaktan eğitim verilmektedir. </w:t>
            </w:r>
          </w:p>
          <w:p w:rsidR="00B44555" w:rsidRPr="00EC0B91" w:rsidRDefault="00B44555" w:rsidP="00873643">
            <w:pPr>
              <w:jc w:val="both"/>
            </w:pPr>
            <w:r w:rsidRPr="00EC0B91">
              <w:sym w:font="Symbol" w:char="F0B7"/>
            </w:r>
            <w:r w:rsidRPr="00EC0B91">
              <w:t xml:space="preserve"> 12. sınıfların seyreltilmiş gruplar hâlinde haftada 16-24 saat olarak yüz yüze eğitim verilmektedir. </w:t>
            </w:r>
          </w:p>
          <w:p w:rsidR="00B44555" w:rsidRPr="00EC0B91" w:rsidRDefault="00B44555" w:rsidP="00873643">
            <w:pPr>
              <w:jc w:val="both"/>
            </w:pPr>
            <w:r w:rsidRPr="00EC0B91">
              <w:sym w:font="Symbol" w:char="F0B7"/>
            </w:r>
            <w:r w:rsidRPr="00EC0B91">
              <w:t xml:space="preserve"> Özel </w:t>
            </w:r>
            <w:proofErr w:type="spellStart"/>
            <w:r w:rsidRPr="00EC0B91">
              <w:t>gereksinimli</w:t>
            </w:r>
            <w:proofErr w:type="spellEnd"/>
            <w:r w:rsidRPr="00EC0B91">
              <w:t xml:space="preserve"> öğrenciler için hizmet veren özel eğitim okulu ve sınıflarının tam zamanlı olarak yüz yüze eğitim verilmektedir.</w:t>
            </w:r>
          </w:p>
          <w:p w:rsidR="00B44555" w:rsidRPr="00EC0B91" w:rsidRDefault="00B44555" w:rsidP="00873643">
            <w:pPr>
              <w:jc w:val="both"/>
            </w:pPr>
            <w:r w:rsidRPr="00EC0B91">
              <w:sym w:font="Symbol" w:char="F0B7"/>
            </w:r>
            <w:r w:rsidRPr="00EC0B91">
              <w:t xml:space="preserve"> Okullardaki sınav uygulamalarının Milli Eğitim Bakanlığı tarafından açıklanan takvim doğrultusunda gerçekleşmektedir.</w:t>
            </w:r>
          </w:p>
          <w:p w:rsidR="00B44555" w:rsidRDefault="00B44555" w:rsidP="00873643">
            <w:pPr>
              <w:jc w:val="both"/>
            </w:pPr>
            <w:r w:rsidRPr="00EC0B91">
              <w:sym w:font="Symbol" w:char="F0B7"/>
            </w:r>
            <w:r w:rsidRPr="00EC0B91">
              <w:t xml:space="preserve"> Yüz yüze eğitime katılımın veli rızasına bağlı olarak gerçekleşmektedir.</w:t>
            </w:r>
          </w:p>
          <w:p w:rsidR="00B44555" w:rsidRPr="00EC0B91" w:rsidRDefault="00B44555" w:rsidP="00873643">
            <w:pPr>
              <w:jc w:val="both"/>
            </w:pPr>
          </w:p>
          <w:p w:rsidR="00B44555" w:rsidRPr="00EC0B91" w:rsidRDefault="00B44555" w:rsidP="00873643">
            <w:pPr>
              <w:pStyle w:val="AralkYok"/>
              <w:ind w:firstLine="596"/>
              <w:jc w:val="both"/>
              <w:rPr>
                <w:rFonts w:ascii="Times New Roman" w:hAnsi="Times New Roman" w:cs="Times New Roman"/>
                <w:b/>
              </w:rPr>
            </w:pPr>
            <w:r w:rsidRPr="00EC0B91">
              <w:rPr>
                <w:rFonts w:ascii="Times New Roman" w:hAnsi="Times New Roman" w:cs="Times New Roman"/>
                <w:b/>
              </w:rPr>
              <w:t xml:space="preserve">Okula Gelmeyen Öğrencilere Eğitimin Nasıl Verileceği </w:t>
            </w:r>
          </w:p>
          <w:p w:rsidR="00B44555" w:rsidRPr="00EC0B91" w:rsidRDefault="00B44555" w:rsidP="00873643">
            <w:pPr>
              <w:pStyle w:val="AralkYok"/>
              <w:ind w:firstLine="596"/>
              <w:jc w:val="both"/>
              <w:rPr>
                <w:rFonts w:ascii="Times New Roman" w:hAnsi="Times New Roman" w:cs="Times New Roman"/>
                <w:b/>
              </w:rPr>
            </w:pPr>
          </w:p>
          <w:p w:rsidR="00B44555" w:rsidRPr="00EC0B91" w:rsidRDefault="00B44555" w:rsidP="00873643">
            <w:pPr>
              <w:pStyle w:val="AralkYok"/>
              <w:ind w:firstLine="596"/>
              <w:jc w:val="both"/>
              <w:rPr>
                <w:rFonts w:ascii="Times New Roman" w:hAnsi="Times New Roman" w:cs="Times New Roman"/>
              </w:rPr>
            </w:pPr>
            <w:r w:rsidRPr="00EC0B91">
              <w:rPr>
                <w:rFonts w:ascii="Times New Roman" w:hAnsi="Times New Roman" w:cs="Times New Roman"/>
              </w:rPr>
              <w:t xml:space="preserve">Uzaktan eğitime devam eden öğrencilerimiz derslerini TRT EBA </w:t>
            </w:r>
            <w:proofErr w:type="spellStart"/>
            <w:r w:rsidRPr="00EC0B91">
              <w:rPr>
                <w:rFonts w:ascii="Times New Roman" w:hAnsi="Times New Roman" w:cs="Times New Roman"/>
              </w:rPr>
              <w:t>tv</w:t>
            </w:r>
            <w:proofErr w:type="spellEnd"/>
            <w:r w:rsidRPr="00EC0B91">
              <w:rPr>
                <w:rFonts w:ascii="Times New Roman" w:hAnsi="Times New Roman" w:cs="Times New Roman"/>
              </w:rPr>
              <w:t xml:space="preserve"> den, Eba.gov.tr den ve okullarımızda oluşturulan </w:t>
            </w:r>
            <w:proofErr w:type="spellStart"/>
            <w:r w:rsidRPr="00EC0B91">
              <w:rPr>
                <w:rFonts w:ascii="Times New Roman" w:hAnsi="Times New Roman" w:cs="Times New Roman"/>
              </w:rPr>
              <w:t>Eba</w:t>
            </w:r>
            <w:proofErr w:type="spellEnd"/>
            <w:r w:rsidRPr="00EC0B91">
              <w:rPr>
                <w:rFonts w:ascii="Times New Roman" w:hAnsi="Times New Roman" w:cs="Times New Roman"/>
              </w:rPr>
              <w:t xml:space="preserve"> Destek Noktalarından derslerini takip edebilmektedirler. Kırıkkale Valiliğimiz tarafından düzenlenen “UZAK DA OLSA EĞİTİME ENGEL YOK PROJESİ” kapsamında bu güne kadar ilimiz genelinde, Yardım Destek Hattımıza yapılan yaklaşık beş bin adet başvuru incelenerek durumu uygun olan öğrencilerimiz titizlikle belirlenmiştir. Ayrıca internet erişimi olmayan Mahalle ve Köylere kaymakamlıklarımızca Uydu İnternet Hizmeti sağlanmış ve 467 öğrenciye uzaktan eğitim ile ilgili destek verilmiştir. Öğrencilerimizin uzaktan eğitime erişimlerinin ivedi bir şekilde sağlanması amacıyla 74 okulumuz ve kurumumuzda EBA Destek Noktası oluşturularak öğrenci ve öğretmenlerimizin hizmetine sunulmuştur. İsteyen tüm öğrencilerimiz Maske-Mesafe-Temizlik kuralları içerisinde EBA destek noktalarından derslerine ulaşabilmektedirler.</w:t>
            </w:r>
          </w:p>
          <w:p w:rsidR="00B44555" w:rsidRDefault="00B44555" w:rsidP="00873643">
            <w:pPr>
              <w:pStyle w:val="AralkYok"/>
              <w:ind w:firstLine="596"/>
              <w:jc w:val="both"/>
              <w:rPr>
                <w:rFonts w:ascii="Times New Roman" w:hAnsi="Times New Roman" w:cs="Times New Roman"/>
              </w:rPr>
            </w:pPr>
          </w:p>
          <w:p w:rsidR="00B44555" w:rsidRDefault="00B44555" w:rsidP="00873643">
            <w:pPr>
              <w:pStyle w:val="AralkYok"/>
              <w:ind w:firstLine="596"/>
              <w:jc w:val="both"/>
              <w:rPr>
                <w:rFonts w:ascii="Times New Roman" w:hAnsi="Times New Roman" w:cs="Times New Roman"/>
              </w:rPr>
            </w:pPr>
          </w:p>
          <w:p w:rsidR="00B44555" w:rsidRDefault="00B44555" w:rsidP="00873643">
            <w:pPr>
              <w:pStyle w:val="AralkYok"/>
              <w:ind w:firstLine="596"/>
              <w:jc w:val="both"/>
              <w:rPr>
                <w:rFonts w:ascii="Times New Roman" w:hAnsi="Times New Roman" w:cs="Times New Roman"/>
              </w:rPr>
            </w:pPr>
          </w:p>
          <w:p w:rsidR="00B44555" w:rsidRDefault="00B44555" w:rsidP="00873643">
            <w:pPr>
              <w:pStyle w:val="AralkYok"/>
              <w:ind w:firstLine="596"/>
              <w:jc w:val="both"/>
              <w:rPr>
                <w:rFonts w:ascii="Times New Roman" w:hAnsi="Times New Roman" w:cs="Times New Roman"/>
              </w:rPr>
            </w:pPr>
          </w:p>
          <w:p w:rsidR="00B44555" w:rsidRPr="00EC0B91" w:rsidRDefault="00B44555" w:rsidP="00873643">
            <w:pPr>
              <w:pStyle w:val="AralkYok"/>
              <w:ind w:firstLine="596"/>
              <w:jc w:val="both"/>
              <w:rPr>
                <w:rFonts w:ascii="Times New Roman" w:hAnsi="Times New Roman" w:cs="Times New Roman"/>
              </w:rPr>
            </w:pPr>
          </w:p>
          <w:p w:rsidR="00B44555" w:rsidRPr="00EC0B91" w:rsidRDefault="00B44555" w:rsidP="00873643">
            <w:pPr>
              <w:pStyle w:val="AralkYok"/>
              <w:ind w:firstLine="596"/>
              <w:jc w:val="both"/>
              <w:rPr>
                <w:rFonts w:ascii="Times New Roman" w:hAnsi="Times New Roman" w:cs="Times New Roman"/>
              </w:rPr>
            </w:pPr>
            <w:r w:rsidRPr="00EC0B91">
              <w:rPr>
                <w:rFonts w:ascii="Times New Roman" w:hAnsi="Times New Roman" w:cs="Times New Roman"/>
              </w:rPr>
              <w:lastRenderedPageBreak/>
              <w:t xml:space="preserve"> Milli Eğitim Bakanlığımızın gönderdikleri ile beraber Sosyal Yardımlaşma ve Dayanışma Vakıflarımız, çeşitli sivil toplum örgütlerimiz ve hayırseverlerimizin katkıları ile bu güne kadar toplam 2603 adet tablet başta ekonomik durumu iyi olmayan öğrencilerimize, okul başarıları, aile gelir durumu, okuyan kardeş sayıları gibi </w:t>
            </w:r>
            <w:proofErr w:type="gramStart"/>
            <w:r w:rsidRPr="00EC0B91">
              <w:rPr>
                <w:rFonts w:ascii="Times New Roman" w:hAnsi="Times New Roman" w:cs="Times New Roman"/>
              </w:rPr>
              <w:t>kriterler</w:t>
            </w:r>
            <w:proofErr w:type="gramEnd"/>
            <w:r w:rsidRPr="00EC0B91">
              <w:rPr>
                <w:rFonts w:ascii="Times New Roman" w:hAnsi="Times New Roman" w:cs="Times New Roman"/>
              </w:rPr>
              <w:t xml:space="preserve"> göz önünde bulundurularak ulaştırılmıştır.</w:t>
            </w:r>
          </w:p>
          <w:p w:rsidR="00B44555" w:rsidRPr="00EC0B91" w:rsidRDefault="00B44555" w:rsidP="00873643">
            <w:pPr>
              <w:jc w:val="both"/>
              <w:rPr>
                <w:b/>
              </w:rPr>
            </w:pPr>
          </w:p>
          <w:p w:rsidR="00B44555" w:rsidRPr="00EC0B91" w:rsidRDefault="00B44555" w:rsidP="00873643">
            <w:pPr>
              <w:jc w:val="both"/>
            </w:pPr>
            <w:r w:rsidRPr="00EC0B91">
              <w:rPr>
                <w:b/>
              </w:rPr>
              <w:t>TRT EBA TV:</w:t>
            </w:r>
            <w:r w:rsidRPr="00EC0B91">
              <w:t xml:space="preserve"> "</w:t>
            </w:r>
            <w:proofErr w:type="spellStart"/>
            <w:r w:rsidRPr="00EC0B91">
              <w:t>Koronavirüs</w:t>
            </w:r>
            <w:proofErr w:type="spellEnd"/>
            <w:r w:rsidRPr="00EC0B91">
              <w:t xml:space="preserve"> </w:t>
            </w:r>
            <w:proofErr w:type="spellStart"/>
            <w:r w:rsidRPr="00EC0B91">
              <w:t>pandemisinin</w:t>
            </w:r>
            <w:proofErr w:type="spellEnd"/>
            <w:r w:rsidRPr="00EC0B91">
              <w:t xml:space="preserve"> ülkemizde görülmeye başlamasıyla birlikte Milli Eğitim Bakanlığı ve TRT </w:t>
            </w:r>
            <w:proofErr w:type="spellStart"/>
            <w:r w:rsidRPr="00EC0B91">
              <w:t>işbilriği</w:t>
            </w:r>
            <w:proofErr w:type="spellEnd"/>
            <w:r w:rsidRPr="00EC0B91">
              <w:t xml:space="preserve"> içerisinde TRT EBA TV İLKOKUL, TRT EBA TV ORTAOKUL ve TRT EBA TV LİSE kanalları SD ve HD olarak 23 Mart 2020 tarihinde yayın hayatına başlamıştır. Uzaktan eğitime büyük katkılar sunan eğitim kanalların da 23 Mart - 27 Kasım 2020 tarihleri arasında alanında uzman 112 farklı </w:t>
            </w:r>
            <w:proofErr w:type="gramStart"/>
            <w:r w:rsidRPr="00EC0B91">
              <w:t>branşta</w:t>
            </w:r>
            <w:proofErr w:type="gramEnd"/>
            <w:r w:rsidRPr="00EC0B91">
              <w:t xml:space="preserve"> toplam 1000 gönüllü öğretmen görev almıştır. Büyük bir özveri ve titizlikle uzaktan eğitim dersleri hazırlanırken TRT EBA TV İLKOKUL, TRT EBA TV ORTAOKUL ve TRT EBA TV LİSE kanallarında toplam 8914 saat yayın ders videosu olarak hazırlanmıştır. Dersler Ankara ve </w:t>
            </w:r>
            <w:proofErr w:type="spellStart"/>
            <w:r w:rsidRPr="00EC0B91">
              <w:t>İstabul</w:t>
            </w:r>
            <w:proofErr w:type="spellEnd"/>
            <w:r w:rsidRPr="00EC0B91">
              <w:t xml:space="preserve"> illerinde kurulan toplam 13 stüdyoda Milli Eğitim Bakanlığı öğretmenleri ve TRT işbirliği içerisinde büyük bir gayret ile </w:t>
            </w:r>
            <w:proofErr w:type="spellStart"/>
            <w:proofErr w:type="gramStart"/>
            <w:r w:rsidRPr="00EC0B91">
              <w:t>çekilmiştir.Kurulan</w:t>
            </w:r>
            <w:proofErr w:type="spellEnd"/>
            <w:proofErr w:type="gramEnd"/>
            <w:r w:rsidRPr="00EC0B91">
              <w:t xml:space="preserve"> bu stüdyolarda kanalların kurulduğu günden günümüze kadar 6656 ders videosu yayına hazırlanırken 722 ders dışı etkinlik videosu da öğrencilerimizin kullanımına sunulmuştur.</w:t>
            </w:r>
          </w:p>
          <w:p w:rsidR="00B44555" w:rsidRPr="00EC0B91" w:rsidRDefault="00B44555" w:rsidP="00873643">
            <w:pPr>
              <w:jc w:val="both"/>
            </w:pPr>
            <w:r w:rsidRPr="00EC0B91">
              <w:rPr>
                <w:b/>
              </w:rPr>
              <w:t>EBA.GOV.TR:</w:t>
            </w:r>
            <w:r w:rsidRPr="00EC0B91">
              <w:t xml:space="preserve"> Dünyanın En Çok Ziyaret Edilen 1. Eğitim Web Sitesi</w:t>
            </w:r>
          </w:p>
          <w:p w:rsidR="00B44555" w:rsidRPr="00EC0B91" w:rsidRDefault="00B44555" w:rsidP="00873643">
            <w:pPr>
              <w:jc w:val="both"/>
            </w:pPr>
            <w:r w:rsidRPr="00EC0B91">
              <w:t xml:space="preserve">Milli Eğitim Bakanlığının "FATİH Projesi"" kapsamında 2012 yılında yayın hayatına başlayan, ancak değişen ihtiyaçlar üzerine yeniden düzenlenen Eğitim Bilişim Ağı (EBA) son halini Sayın Bakanımız Ziya </w:t>
            </w:r>
            <w:proofErr w:type="spellStart"/>
            <w:r w:rsidRPr="00EC0B91">
              <w:t>SELÇUK'un</w:t>
            </w:r>
            <w:proofErr w:type="spellEnd"/>
            <w:r w:rsidRPr="00EC0B91">
              <w:t xml:space="preserve"> da </w:t>
            </w:r>
            <w:proofErr w:type="spellStart"/>
            <w:r w:rsidRPr="00EC0B91">
              <w:t>lansmanını</w:t>
            </w:r>
            <w:proofErr w:type="spellEnd"/>
            <w:r w:rsidRPr="00EC0B91">
              <w:t xml:space="preserve"> yaptığı 2020 yılında alıyor. Kısa bir süre içerisinde yapılan iyileştirme ve geliştirmeler sonucunda zengin bir içeriğe kavuşan EBA platformu Türkiye'nin dijital eğitim platformu haline gelmiştir.</w:t>
            </w:r>
          </w:p>
          <w:p w:rsidR="00B44555" w:rsidRPr="00EC0B91" w:rsidRDefault="00B44555" w:rsidP="00873643">
            <w:pPr>
              <w:jc w:val="both"/>
            </w:pPr>
            <w:proofErr w:type="spellStart"/>
            <w:r w:rsidRPr="00EC0B91">
              <w:t>Pandemi</w:t>
            </w:r>
            <w:proofErr w:type="spellEnd"/>
            <w:r w:rsidRPr="00EC0B91">
              <w:t xml:space="preserve"> sürecinde sahip olduğu alt yapı sayesinde uzaktan eğitim için büyük bir kolaylık sağlayan EBA platformu üzerinden anlık </w:t>
            </w:r>
            <w:proofErr w:type="gramStart"/>
            <w:r w:rsidRPr="00EC0B91">
              <w:t>senkron</w:t>
            </w:r>
            <w:proofErr w:type="gramEnd"/>
            <w:r w:rsidRPr="00EC0B91">
              <w:t xml:space="preserve"> canlı dersler işlenerek öğretmen ve öğrencilerin derslerde online olarak buluşmalarını sağlamaktadır. Her öğrenci ve öğretmen için kişisel sayfaların sunulduğu EBA üzerinde veliler öğrencilerin kişisel gelişim düzeylerini takip edebilmekte ve eğitsel süreçlerin içerisinde aktif olarak yer alabilmektedir. Aynı şekilde öğretmenlerimiz içinde kişisel alanlar sunan platform öğrenci takibi, çalışma gönderme, içerik oluşturma ev bunları derslerinde aktif olarak kullanma olanakları da tanımaktadır.</w:t>
            </w:r>
          </w:p>
          <w:p w:rsidR="00B44555" w:rsidRPr="00EC0B91" w:rsidRDefault="00B44555" w:rsidP="00873643">
            <w:pPr>
              <w:jc w:val="both"/>
            </w:pPr>
          </w:p>
          <w:p w:rsidR="00B44555" w:rsidRPr="00EC0B91" w:rsidRDefault="00B44555" w:rsidP="00873643">
            <w:pPr>
              <w:jc w:val="both"/>
            </w:pPr>
            <w:proofErr w:type="spellStart"/>
            <w:r w:rsidRPr="00EC0B91">
              <w:rPr>
                <w:b/>
                <w:color w:val="212529"/>
                <w:shd w:val="clear" w:color="auto" w:fill="FFFFFF"/>
              </w:rPr>
              <w:t>Eba</w:t>
            </w:r>
            <w:proofErr w:type="spellEnd"/>
            <w:r w:rsidRPr="00EC0B91">
              <w:rPr>
                <w:b/>
                <w:color w:val="212529"/>
                <w:shd w:val="clear" w:color="auto" w:fill="FFFFFF"/>
              </w:rPr>
              <w:t xml:space="preserve"> Destek Noktaları</w:t>
            </w:r>
            <w:r w:rsidRPr="00EC0B91">
              <w:rPr>
                <w:color w:val="212529"/>
                <w:shd w:val="clear" w:color="auto" w:fill="FFFFFF"/>
              </w:rPr>
              <w:t xml:space="preserve">: </w:t>
            </w:r>
            <w:r w:rsidRPr="00EC0B91">
              <w:t xml:space="preserve">Çeşitli nedenlerden dolayı EBA platformuna erişim </w:t>
            </w:r>
            <w:proofErr w:type="gramStart"/>
            <w:r w:rsidRPr="00EC0B91">
              <w:t>imkanı</w:t>
            </w:r>
            <w:proofErr w:type="gramEnd"/>
            <w:r w:rsidRPr="00EC0B91">
              <w:t xml:space="preserve"> olmayan öğrencilerimiz için okullarımız ve kurumlarımızda ""EBA Destek Noktaları"" kurulmuştur. EBA destek noktalarıyla öğrencilerimizin canlı derslerine katılarak eğitim öğretim faaliyetlerinden geri kalmalarının önüne geçilmiştir.</w:t>
            </w:r>
          </w:p>
          <w:p w:rsidR="00B44555" w:rsidRPr="00EC0B91" w:rsidRDefault="00B44555" w:rsidP="00873643">
            <w:pPr>
              <w:jc w:val="both"/>
            </w:pPr>
          </w:p>
          <w:p w:rsidR="00B44555" w:rsidRDefault="00B44555" w:rsidP="00873643">
            <w:pPr>
              <w:tabs>
                <w:tab w:val="left" w:pos="3285"/>
              </w:tabs>
              <w:jc w:val="both"/>
              <w:rPr>
                <w:bCs/>
                <w:color w:val="000000"/>
                <w:lang w:eastAsia="en-US"/>
              </w:rPr>
            </w:pPr>
            <w:r>
              <w:rPr>
                <w:bCs/>
                <w:color w:val="000000"/>
                <w:lang w:eastAsia="en-US"/>
              </w:rPr>
              <w:t xml:space="preserve">    5302 Sayılı yasanın 18.Maddesi kapsamında yapılan bilgi ve denetim amaçlı çalışma İl Genel Meclisinin takdirlerine arz olunur.</w:t>
            </w:r>
          </w:p>
          <w:p w:rsidR="00B44555" w:rsidRDefault="00B44555" w:rsidP="00873643">
            <w:pPr>
              <w:tabs>
                <w:tab w:val="left" w:pos="3285"/>
              </w:tabs>
              <w:jc w:val="both"/>
              <w:rPr>
                <w:bCs/>
                <w:color w:val="000000"/>
                <w:lang w:eastAsia="en-US"/>
              </w:rPr>
            </w:pPr>
          </w:p>
          <w:p w:rsidR="00B44555" w:rsidRDefault="00B44555" w:rsidP="00873643">
            <w:pPr>
              <w:tabs>
                <w:tab w:val="left" w:pos="3285"/>
              </w:tabs>
              <w:jc w:val="both"/>
              <w:rPr>
                <w:bCs/>
                <w:color w:val="000000"/>
                <w:lang w:eastAsia="en-US"/>
              </w:rPr>
            </w:pPr>
            <w:r>
              <w:rPr>
                <w:bCs/>
                <w:color w:val="000000"/>
                <w:lang w:eastAsia="en-US"/>
              </w:rPr>
              <w:t>Alper ÖZGÜ                                          Muhsin YAKUT                                       Nuri KÖKSOY</w:t>
            </w:r>
          </w:p>
          <w:p w:rsidR="00B44555" w:rsidRDefault="00B44555" w:rsidP="00873643">
            <w:pPr>
              <w:tabs>
                <w:tab w:val="left" w:pos="3285"/>
              </w:tabs>
              <w:jc w:val="both"/>
              <w:rPr>
                <w:bCs/>
                <w:color w:val="000000"/>
                <w:lang w:eastAsia="en-US"/>
              </w:rPr>
            </w:pPr>
            <w:r>
              <w:rPr>
                <w:bCs/>
                <w:color w:val="000000"/>
                <w:lang w:eastAsia="en-US"/>
              </w:rPr>
              <w:t>Komisyon Başkanı                                  Başkan Vekili                                                Sözcü</w:t>
            </w:r>
          </w:p>
          <w:p w:rsidR="00B44555" w:rsidRDefault="00B44555" w:rsidP="00873643">
            <w:pPr>
              <w:tabs>
                <w:tab w:val="left" w:pos="3285"/>
              </w:tabs>
              <w:jc w:val="both"/>
              <w:rPr>
                <w:bCs/>
                <w:color w:val="000000"/>
                <w:lang w:eastAsia="en-US"/>
              </w:rPr>
            </w:pPr>
          </w:p>
          <w:p w:rsidR="00B44555" w:rsidRDefault="00B44555" w:rsidP="00873643">
            <w:pPr>
              <w:tabs>
                <w:tab w:val="left" w:pos="3285"/>
              </w:tabs>
              <w:jc w:val="both"/>
              <w:rPr>
                <w:bCs/>
                <w:color w:val="000000"/>
                <w:lang w:eastAsia="en-US"/>
              </w:rPr>
            </w:pPr>
          </w:p>
          <w:p w:rsidR="00B44555" w:rsidRDefault="00B44555" w:rsidP="00873643">
            <w:pPr>
              <w:tabs>
                <w:tab w:val="left" w:pos="3285"/>
              </w:tabs>
              <w:jc w:val="both"/>
              <w:rPr>
                <w:bCs/>
                <w:color w:val="000000"/>
                <w:lang w:eastAsia="en-US"/>
              </w:rPr>
            </w:pPr>
          </w:p>
          <w:p w:rsidR="00B44555" w:rsidRDefault="00B44555" w:rsidP="00873643">
            <w:pPr>
              <w:tabs>
                <w:tab w:val="left" w:pos="3285"/>
              </w:tabs>
              <w:jc w:val="both"/>
              <w:rPr>
                <w:bCs/>
                <w:color w:val="000000"/>
                <w:lang w:eastAsia="en-US"/>
              </w:rPr>
            </w:pPr>
          </w:p>
          <w:p w:rsidR="00B44555" w:rsidRDefault="00B44555" w:rsidP="00873643">
            <w:pPr>
              <w:tabs>
                <w:tab w:val="left" w:pos="3285"/>
              </w:tabs>
              <w:jc w:val="both"/>
              <w:rPr>
                <w:bCs/>
                <w:color w:val="000000"/>
                <w:lang w:eastAsia="en-US"/>
              </w:rPr>
            </w:pPr>
            <w:r>
              <w:rPr>
                <w:bCs/>
                <w:color w:val="000000"/>
                <w:lang w:eastAsia="en-US"/>
              </w:rPr>
              <w:t xml:space="preserve">Azmi ÖZKAN                                                                                                                </w:t>
            </w:r>
            <w:proofErr w:type="spellStart"/>
            <w:r>
              <w:rPr>
                <w:bCs/>
                <w:color w:val="000000"/>
                <w:lang w:eastAsia="en-US"/>
              </w:rPr>
              <w:t>M.Kürşat</w:t>
            </w:r>
            <w:proofErr w:type="spellEnd"/>
            <w:r>
              <w:rPr>
                <w:bCs/>
                <w:color w:val="000000"/>
                <w:lang w:eastAsia="en-US"/>
              </w:rPr>
              <w:t xml:space="preserve"> AVAN</w:t>
            </w:r>
          </w:p>
          <w:p w:rsidR="00B44555" w:rsidRDefault="00B44555" w:rsidP="00873643">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B44555" w:rsidRDefault="00B44555" w:rsidP="00873643">
            <w:pPr>
              <w:tabs>
                <w:tab w:val="left" w:pos="3285"/>
              </w:tabs>
              <w:jc w:val="both"/>
              <w:rPr>
                <w:bCs/>
                <w:color w:val="000000"/>
                <w:lang w:eastAsia="en-US"/>
              </w:rPr>
            </w:pPr>
          </w:p>
          <w:p w:rsidR="00B44555" w:rsidRDefault="00B44555" w:rsidP="00873643">
            <w:pPr>
              <w:tabs>
                <w:tab w:val="left" w:pos="3285"/>
              </w:tabs>
              <w:jc w:val="both"/>
              <w:rPr>
                <w:bCs/>
                <w:color w:val="000000"/>
                <w:lang w:eastAsia="en-US"/>
              </w:rPr>
            </w:pPr>
            <w:r>
              <w:rPr>
                <w:bCs/>
                <w:color w:val="000000"/>
                <w:lang w:eastAsia="en-US"/>
              </w:rPr>
              <w:t xml:space="preserve">    </w:t>
            </w:r>
          </w:p>
          <w:p w:rsidR="00B44555" w:rsidRDefault="00B44555" w:rsidP="00873643">
            <w:pPr>
              <w:tabs>
                <w:tab w:val="left" w:pos="3285"/>
              </w:tabs>
              <w:jc w:val="both"/>
              <w:rPr>
                <w:bCs/>
                <w:color w:val="000000"/>
                <w:lang w:eastAsia="en-US"/>
              </w:rPr>
            </w:pPr>
          </w:p>
          <w:p w:rsidR="00B44555" w:rsidRDefault="00B44555" w:rsidP="00873643">
            <w:pPr>
              <w:tabs>
                <w:tab w:val="left" w:pos="3285"/>
              </w:tabs>
              <w:jc w:val="both"/>
              <w:rPr>
                <w:bCs/>
                <w:color w:val="000000"/>
                <w:lang w:eastAsia="en-US"/>
              </w:rPr>
            </w:pPr>
          </w:p>
          <w:p w:rsidR="00B44555" w:rsidRDefault="00B44555" w:rsidP="00873643">
            <w:pPr>
              <w:tabs>
                <w:tab w:val="left" w:pos="3285"/>
              </w:tabs>
              <w:jc w:val="both"/>
              <w:rPr>
                <w:bCs/>
                <w:color w:val="000000"/>
                <w:lang w:eastAsia="en-US"/>
              </w:rPr>
            </w:pPr>
            <w:r>
              <w:rPr>
                <w:bCs/>
                <w:color w:val="000000"/>
                <w:lang w:eastAsia="en-US"/>
              </w:rPr>
              <w:t xml:space="preserve">                               </w:t>
            </w:r>
          </w:p>
          <w:p w:rsidR="00B44555" w:rsidRDefault="00B44555" w:rsidP="00873643">
            <w:pPr>
              <w:tabs>
                <w:tab w:val="left" w:pos="3285"/>
              </w:tabs>
              <w:jc w:val="both"/>
              <w:rPr>
                <w:b/>
                <w:bCs/>
                <w:color w:val="000000"/>
                <w:lang w:eastAsia="en-US"/>
              </w:rPr>
            </w:pPr>
          </w:p>
        </w:tc>
      </w:tr>
    </w:tbl>
    <w:p w:rsidR="003F6A30" w:rsidRDefault="003F6A30"/>
    <w:sectPr w:rsidR="003F6A30" w:rsidSect="00B44555">
      <w:pgSz w:w="11906" w:h="16838"/>
      <w:pgMar w:top="709"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57"/>
    <w:rsid w:val="003F6A30"/>
    <w:rsid w:val="00B44555"/>
    <w:rsid w:val="00D640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45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445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45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44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2021-04-21T08:22:00Z</dcterms:created>
  <dcterms:modified xsi:type="dcterms:W3CDTF">2021-04-21T08:28:00Z</dcterms:modified>
</cp:coreProperties>
</file>