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7A" w:rsidRDefault="00C7417A" w:rsidP="00C7417A">
      <w:pPr>
        <w:tabs>
          <w:tab w:val="left" w:pos="3285"/>
        </w:tabs>
        <w:jc w:val="center"/>
        <w:rPr>
          <w:b/>
        </w:rPr>
      </w:pPr>
      <w:r>
        <w:rPr>
          <w:b/>
        </w:rPr>
        <w:t>T.C.</w:t>
      </w:r>
    </w:p>
    <w:p w:rsidR="00C7417A" w:rsidRDefault="00C7417A" w:rsidP="00C7417A">
      <w:pPr>
        <w:tabs>
          <w:tab w:val="left" w:pos="3285"/>
        </w:tabs>
        <w:jc w:val="center"/>
        <w:rPr>
          <w:b/>
        </w:rPr>
      </w:pPr>
      <w:r>
        <w:rPr>
          <w:b/>
        </w:rPr>
        <w:t>KIRIKKALE İL ÖZEL İDARESİ</w:t>
      </w:r>
    </w:p>
    <w:p w:rsidR="00C7417A" w:rsidRDefault="00C7417A" w:rsidP="00C7417A">
      <w:pPr>
        <w:tabs>
          <w:tab w:val="left" w:pos="3285"/>
        </w:tabs>
        <w:jc w:val="center"/>
        <w:rPr>
          <w:b/>
        </w:rPr>
      </w:pPr>
      <w:r>
        <w:rPr>
          <w:b/>
        </w:rPr>
        <w:t xml:space="preserve">İL GENEL MECLİSİ </w:t>
      </w:r>
    </w:p>
    <w:p w:rsidR="00C7417A" w:rsidRDefault="00C7417A" w:rsidP="00C7417A">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7417A" w:rsidTr="00C741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7417A" w:rsidRPr="00C7417A" w:rsidRDefault="00C7417A" w:rsidP="00BC4A9B">
            <w:pPr>
              <w:pStyle w:val="stbilgi"/>
              <w:rPr>
                <w:b/>
              </w:rPr>
            </w:pPr>
            <w:r w:rsidRPr="00C7417A">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7417A" w:rsidRPr="00C7417A" w:rsidRDefault="00C7417A" w:rsidP="00BC4A9B">
            <w:pPr>
              <w:pStyle w:val="stbilgi"/>
            </w:pPr>
            <w:r w:rsidRPr="00C7417A">
              <w:t>Rıza USLU</w:t>
            </w:r>
          </w:p>
        </w:tc>
      </w:tr>
      <w:tr w:rsidR="00C7417A" w:rsidRPr="000462E6" w:rsidTr="00C7417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7417A" w:rsidRPr="00C7417A" w:rsidRDefault="00C7417A" w:rsidP="00BC4A9B">
            <w:pPr>
              <w:pStyle w:val="stbilgi"/>
              <w:rPr>
                <w:b/>
              </w:rPr>
            </w:pPr>
            <w:r w:rsidRPr="00C7417A">
              <w:rPr>
                <w:b/>
              </w:rPr>
              <w:t>BAŞKAN VEKİLİ</w:t>
            </w:r>
          </w:p>
        </w:tc>
        <w:tc>
          <w:tcPr>
            <w:tcW w:w="7371" w:type="dxa"/>
            <w:tcBorders>
              <w:top w:val="single" w:sz="4" w:space="0" w:color="auto"/>
              <w:left w:val="single" w:sz="4" w:space="0" w:color="auto"/>
              <w:bottom w:val="single" w:sz="4" w:space="0" w:color="auto"/>
              <w:right w:val="single" w:sz="4" w:space="0" w:color="auto"/>
            </w:tcBorders>
          </w:tcPr>
          <w:p w:rsidR="00C7417A" w:rsidRPr="00C7417A" w:rsidRDefault="00C7417A" w:rsidP="00BC4A9B">
            <w:pPr>
              <w:pStyle w:val="stbilgi"/>
            </w:pPr>
            <w:r w:rsidRPr="00C7417A">
              <w:t>Alper ÖZGÜ</w:t>
            </w:r>
          </w:p>
        </w:tc>
      </w:tr>
      <w:tr w:rsidR="00C7417A" w:rsidTr="00C7417A">
        <w:tc>
          <w:tcPr>
            <w:tcW w:w="2802" w:type="dxa"/>
            <w:tcBorders>
              <w:top w:val="single" w:sz="4" w:space="0" w:color="auto"/>
              <w:left w:val="single" w:sz="4" w:space="0" w:color="auto"/>
              <w:bottom w:val="single" w:sz="4" w:space="0" w:color="auto"/>
              <w:right w:val="single" w:sz="4" w:space="0" w:color="auto"/>
            </w:tcBorders>
          </w:tcPr>
          <w:p w:rsidR="00C7417A" w:rsidRPr="00C7417A" w:rsidRDefault="00C7417A" w:rsidP="00BC4A9B">
            <w:pPr>
              <w:tabs>
                <w:tab w:val="left" w:pos="3285"/>
              </w:tabs>
              <w:ind w:right="310"/>
              <w:jc w:val="both"/>
              <w:rPr>
                <w:b/>
              </w:rPr>
            </w:pPr>
          </w:p>
          <w:p w:rsidR="00C7417A" w:rsidRPr="00C7417A" w:rsidRDefault="00C7417A" w:rsidP="00BC4A9B">
            <w:pPr>
              <w:tabs>
                <w:tab w:val="left" w:pos="3285"/>
              </w:tabs>
              <w:ind w:right="310"/>
              <w:jc w:val="both"/>
              <w:rPr>
                <w:b/>
              </w:rPr>
            </w:pPr>
            <w:r w:rsidRPr="00C7417A">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7417A" w:rsidRPr="00C7417A" w:rsidRDefault="00C7417A" w:rsidP="00BC4A9B">
            <w:pPr>
              <w:tabs>
                <w:tab w:val="left" w:pos="3285"/>
              </w:tabs>
            </w:pPr>
          </w:p>
          <w:p w:rsidR="00C7417A" w:rsidRPr="00C7417A" w:rsidRDefault="00C7417A" w:rsidP="00BC4A9B">
            <w:pPr>
              <w:tabs>
                <w:tab w:val="left" w:pos="3285"/>
              </w:tabs>
            </w:pPr>
            <w:r w:rsidRPr="00C7417A">
              <w:t>Murat ÇAYKARA, Hamza KUTLUCA, Hasan GÜLÇİMEN, Azmi ÖZKAN, Faruk KAYALAK</w:t>
            </w:r>
          </w:p>
        </w:tc>
      </w:tr>
      <w:tr w:rsidR="00C7417A" w:rsidTr="00C741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7417A" w:rsidRPr="00C7417A" w:rsidRDefault="00C7417A" w:rsidP="00BC4A9B">
            <w:pPr>
              <w:tabs>
                <w:tab w:val="left" w:pos="3285"/>
              </w:tabs>
              <w:rPr>
                <w:b/>
              </w:rPr>
            </w:pPr>
            <w:r w:rsidRPr="00C7417A">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C7417A" w:rsidRPr="00C7417A" w:rsidRDefault="00C7417A" w:rsidP="00BC4A9B">
            <w:pPr>
              <w:tabs>
                <w:tab w:val="left" w:pos="3285"/>
              </w:tabs>
            </w:pPr>
            <w:r w:rsidRPr="00C7417A">
              <w:t>İmar planı değişikliği</w:t>
            </w:r>
          </w:p>
        </w:tc>
      </w:tr>
      <w:tr w:rsidR="00C7417A" w:rsidTr="00C7417A">
        <w:tc>
          <w:tcPr>
            <w:tcW w:w="2802" w:type="dxa"/>
            <w:tcBorders>
              <w:top w:val="single" w:sz="4" w:space="0" w:color="auto"/>
              <w:left w:val="single" w:sz="4" w:space="0" w:color="auto"/>
              <w:bottom w:val="single" w:sz="4" w:space="0" w:color="auto"/>
              <w:right w:val="single" w:sz="4" w:space="0" w:color="auto"/>
            </w:tcBorders>
            <w:hideMark/>
          </w:tcPr>
          <w:p w:rsidR="00C7417A" w:rsidRPr="00C7417A" w:rsidRDefault="00C7417A" w:rsidP="00BC4A9B">
            <w:pPr>
              <w:tabs>
                <w:tab w:val="left" w:pos="3285"/>
              </w:tabs>
              <w:rPr>
                <w:b/>
              </w:rPr>
            </w:pPr>
            <w:r w:rsidRPr="00C7417A">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7417A" w:rsidRPr="00C7417A" w:rsidRDefault="00C7417A" w:rsidP="00BC4A9B">
            <w:pPr>
              <w:tabs>
                <w:tab w:val="left" w:pos="3285"/>
              </w:tabs>
            </w:pPr>
            <w:r w:rsidRPr="00C7417A">
              <w:t>16.112021</w:t>
            </w:r>
            <w:bookmarkStart w:id="0" w:name="_GoBack"/>
            <w:bookmarkEnd w:id="0"/>
          </w:p>
        </w:tc>
      </w:tr>
    </w:tbl>
    <w:p w:rsidR="00C7417A" w:rsidRDefault="00C7417A" w:rsidP="00C7417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7417A" w:rsidTr="00BC4A9B">
        <w:trPr>
          <w:trHeight w:val="6210"/>
        </w:trPr>
        <w:tc>
          <w:tcPr>
            <w:tcW w:w="10456" w:type="dxa"/>
            <w:tcBorders>
              <w:top w:val="single" w:sz="4" w:space="0" w:color="auto"/>
              <w:left w:val="single" w:sz="4" w:space="0" w:color="auto"/>
              <w:bottom w:val="single" w:sz="4" w:space="0" w:color="auto"/>
              <w:right w:val="single" w:sz="4" w:space="0" w:color="auto"/>
            </w:tcBorders>
          </w:tcPr>
          <w:p w:rsidR="00C7417A" w:rsidRDefault="00C7417A" w:rsidP="00BC4A9B">
            <w:pPr>
              <w:pStyle w:val="ListeParagraf"/>
              <w:ind w:left="0"/>
              <w:jc w:val="both"/>
            </w:pPr>
          </w:p>
          <w:p w:rsidR="00C7417A" w:rsidRDefault="00C7417A" w:rsidP="00BC4A9B">
            <w:pPr>
              <w:pStyle w:val="ListeParagraf"/>
              <w:ind w:left="0"/>
              <w:jc w:val="both"/>
              <w:rPr>
                <w:sz w:val="28"/>
                <w:szCs w:val="28"/>
              </w:rPr>
            </w:pPr>
            <w:r>
              <w:rPr>
                <w:sz w:val="28"/>
                <w:szCs w:val="28"/>
              </w:rPr>
              <w:t xml:space="preserve">   İl Özel İdaresi İmar ve Kentsel İyileştirme Müdürlüğü 11.11.2021 tarih ve 9332 sayılı yazılarında; Yahşihan İlçesi Kılıçlar Köyü 304 ada 5 ve 6 parselde kayıtlı taşınmazın kara yoluna bağlantısı için imar plan değişikliği yapılması için hazırlanan teklifin değerlendirilmesini istemiş, talep gündeme alındıktan sonra Komisyonumuza havale edilmiştir. Komisyonumuz 22-23-24-25 Kasım 2021 tarihinde toplanarak çalışmasını tamamlamıştır.</w:t>
            </w:r>
          </w:p>
          <w:p w:rsidR="00C7417A" w:rsidRDefault="00C7417A" w:rsidP="00BC4A9B">
            <w:pPr>
              <w:pStyle w:val="ListeParagraf"/>
              <w:ind w:left="0"/>
              <w:jc w:val="both"/>
              <w:rPr>
                <w:sz w:val="28"/>
                <w:szCs w:val="28"/>
              </w:rPr>
            </w:pPr>
            <w:r>
              <w:rPr>
                <w:sz w:val="28"/>
                <w:szCs w:val="28"/>
              </w:rPr>
              <w:t xml:space="preserve">     </w:t>
            </w:r>
          </w:p>
          <w:p w:rsidR="00C7417A" w:rsidRDefault="00C7417A" w:rsidP="00BC4A9B">
            <w:pPr>
              <w:pStyle w:val="ListeParagraf"/>
              <w:ind w:left="0"/>
              <w:jc w:val="both"/>
              <w:rPr>
                <w:sz w:val="28"/>
                <w:szCs w:val="28"/>
              </w:rPr>
            </w:pPr>
            <w:r>
              <w:rPr>
                <w:sz w:val="28"/>
                <w:szCs w:val="28"/>
              </w:rPr>
              <w:t xml:space="preserve">      5302 Sayılı yasanın 10.Maddesi c bendi ile Belediye sınırları dışındaki yerlerin imar planlarının görüşülerek karara bağlanması, İl Özel İdaresi İl Genel Meclisi Yetkisine verilmiştir. </w:t>
            </w:r>
            <w:proofErr w:type="gramStart"/>
            <w:r>
              <w:rPr>
                <w:sz w:val="28"/>
                <w:szCs w:val="28"/>
              </w:rPr>
              <w:t xml:space="preserve">Bu </w:t>
            </w:r>
            <w:r>
              <w:rPr>
                <w:sz w:val="28"/>
                <w:szCs w:val="28"/>
              </w:rPr>
              <w:t>kapsamda İl</w:t>
            </w:r>
            <w:r>
              <w:rPr>
                <w:sz w:val="28"/>
                <w:szCs w:val="28"/>
              </w:rPr>
              <w:t xml:space="preserve"> Genel Meclisi gündemine getirilen Yahşihan İlçesi Kılıçlar Köyü 304 ada 5 ve 6 parselde kayıtlı taşınmazların Karayollarına bağlantısı için hazırlanan 1/500 Nazım ve 1/1000 ölçekli uygulama imar plan değişikliği, İl Özel İdaresi Teknik Elemanlarınca incelenmiş, yukarıda Köyü ada ve parseli yazılı yerin, imar planının, Kılıçlar Köyünün Belediye olduğu zamanda yapıldığı, ancak imar planında Karayoluna bağlantısının bulunmadığı, bu çalışmanın mevzuatlar kapsamında yapıldığı, birim yetkilileri tarafından ifade edilmiştir. </w:t>
            </w:r>
            <w:proofErr w:type="gramEnd"/>
            <w:r>
              <w:rPr>
                <w:sz w:val="28"/>
                <w:szCs w:val="28"/>
              </w:rPr>
              <w:t>Komisyon olarak yapılan değerlendirmede İhtiyaçtan kaynaklı mevzuatlar kapsamında yapılan çalışmanın onaylanması hususunda görüş birliğine varılmıştır.</w:t>
            </w:r>
          </w:p>
          <w:p w:rsidR="00C7417A" w:rsidRDefault="00C7417A" w:rsidP="00BC4A9B">
            <w:pPr>
              <w:pStyle w:val="ListeParagraf"/>
              <w:ind w:left="0"/>
              <w:jc w:val="both"/>
              <w:rPr>
                <w:sz w:val="28"/>
                <w:szCs w:val="28"/>
              </w:rPr>
            </w:pPr>
          </w:p>
          <w:p w:rsidR="00C7417A" w:rsidRDefault="00C7417A" w:rsidP="00BC4A9B">
            <w:pPr>
              <w:pStyle w:val="ListeParagraf"/>
              <w:ind w:left="0"/>
              <w:jc w:val="both"/>
              <w:rPr>
                <w:sz w:val="28"/>
                <w:szCs w:val="28"/>
              </w:rPr>
            </w:pPr>
            <w:r>
              <w:rPr>
                <w:sz w:val="28"/>
                <w:szCs w:val="28"/>
              </w:rPr>
              <w:t xml:space="preserve">     İlimiz Yahşihan İlçesi Kılıçlar Köyü 304 ada 5 ve 6 parselde kayıtlı taşınmazın kara yoluna bağlantısı için </w:t>
            </w:r>
            <w:r>
              <w:rPr>
                <w:sz w:val="28"/>
                <w:szCs w:val="28"/>
              </w:rPr>
              <w:t>hazırlanan 1</w:t>
            </w:r>
            <w:r>
              <w:rPr>
                <w:sz w:val="28"/>
                <w:szCs w:val="28"/>
              </w:rPr>
              <w:t>/1500 Nazım ve 1/1000 Ölçekli Uygulama imar plan değişikliği onaylanması hususunda oy birliğiyle görüş birliği oluşmuştur.</w:t>
            </w:r>
          </w:p>
          <w:p w:rsidR="00C7417A" w:rsidRDefault="00C7417A" w:rsidP="00BC4A9B">
            <w:pPr>
              <w:pStyle w:val="ListeParagraf"/>
              <w:ind w:left="0"/>
              <w:jc w:val="both"/>
              <w:rPr>
                <w:sz w:val="28"/>
                <w:szCs w:val="28"/>
              </w:rPr>
            </w:pPr>
            <w:r>
              <w:rPr>
                <w:sz w:val="28"/>
                <w:szCs w:val="28"/>
              </w:rPr>
              <w:t xml:space="preserve">    </w:t>
            </w:r>
          </w:p>
          <w:p w:rsidR="00C7417A" w:rsidRPr="00570BB4" w:rsidRDefault="00C7417A" w:rsidP="00BC4A9B">
            <w:pPr>
              <w:pStyle w:val="ListeParagraf"/>
              <w:ind w:left="0"/>
              <w:jc w:val="both"/>
              <w:rPr>
                <w:sz w:val="28"/>
                <w:szCs w:val="28"/>
              </w:rPr>
            </w:pPr>
            <w:r>
              <w:rPr>
                <w:sz w:val="28"/>
                <w:szCs w:val="28"/>
              </w:rPr>
              <w:t xml:space="preserve">     </w:t>
            </w:r>
            <w:r w:rsidRPr="00570BB4">
              <w:rPr>
                <w:sz w:val="28"/>
                <w:szCs w:val="28"/>
              </w:rPr>
              <w:t xml:space="preserve">   5302 Sayılı yasanın16.Maddesi ve İl Genel Meclisi Çalışma Yönetmeliğinin 20.Maddesi kapsamında yapılan çalışma İl Genel Meclisinin takdirlerine arz olunur.</w:t>
            </w:r>
          </w:p>
          <w:p w:rsidR="00C7417A" w:rsidRPr="00570BB4" w:rsidRDefault="00C7417A" w:rsidP="00BC4A9B">
            <w:pPr>
              <w:pStyle w:val="ListeParagraf"/>
              <w:ind w:left="0"/>
              <w:jc w:val="both"/>
              <w:rPr>
                <w:sz w:val="28"/>
                <w:szCs w:val="28"/>
              </w:rPr>
            </w:pPr>
            <w:r w:rsidRPr="00570BB4">
              <w:rPr>
                <w:sz w:val="28"/>
                <w:szCs w:val="28"/>
              </w:rPr>
              <w:t xml:space="preserve"> </w:t>
            </w:r>
          </w:p>
          <w:p w:rsidR="00C7417A" w:rsidRPr="00570BB4" w:rsidRDefault="00C7417A" w:rsidP="00BC4A9B">
            <w:pPr>
              <w:pStyle w:val="ListeParagraf"/>
              <w:ind w:left="0"/>
              <w:jc w:val="both"/>
              <w:rPr>
                <w:sz w:val="28"/>
                <w:szCs w:val="28"/>
              </w:rPr>
            </w:pPr>
            <w:r w:rsidRPr="00570BB4">
              <w:rPr>
                <w:sz w:val="28"/>
                <w:szCs w:val="28"/>
              </w:rPr>
              <w:t>Rıza USLU                          Alper ÖZGÜ                                       Azmi ÖZKAN</w:t>
            </w:r>
          </w:p>
          <w:p w:rsidR="00C7417A" w:rsidRPr="00570BB4" w:rsidRDefault="00C7417A" w:rsidP="00BC4A9B">
            <w:pPr>
              <w:pStyle w:val="ListeParagraf"/>
              <w:ind w:left="0"/>
              <w:jc w:val="both"/>
              <w:rPr>
                <w:sz w:val="28"/>
                <w:szCs w:val="28"/>
              </w:rPr>
            </w:pPr>
            <w:r w:rsidRPr="00570BB4">
              <w:rPr>
                <w:sz w:val="28"/>
                <w:szCs w:val="28"/>
              </w:rPr>
              <w:t xml:space="preserve">Komisyon Başkanı         </w:t>
            </w:r>
            <w:r>
              <w:rPr>
                <w:sz w:val="28"/>
                <w:szCs w:val="28"/>
              </w:rPr>
              <w:t xml:space="preserve"> </w:t>
            </w:r>
            <w:r w:rsidRPr="00570BB4">
              <w:rPr>
                <w:sz w:val="28"/>
                <w:szCs w:val="28"/>
              </w:rPr>
              <w:t xml:space="preserve">    Başkan Vekili                                          Sözcü                            </w:t>
            </w:r>
          </w:p>
          <w:p w:rsidR="00C7417A" w:rsidRPr="00570BB4" w:rsidRDefault="00C7417A" w:rsidP="00BC4A9B">
            <w:pPr>
              <w:pStyle w:val="ListeParagraf"/>
              <w:ind w:left="0"/>
              <w:jc w:val="both"/>
              <w:rPr>
                <w:sz w:val="28"/>
                <w:szCs w:val="28"/>
              </w:rPr>
            </w:pPr>
          </w:p>
          <w:p w:rsidR="00C7417A" w:rsidRDefault="00C7417A" w:rsidP="00BC4A9B">
            <w:pPr>
              <w:pStyle w:val="ListeParagraf"/>
              <w:ind w:left="0"/>
              <w:jc w:val="both"/>
              <w:rPr>
                <w:sz w:val="28"/>
                <w:szCs w:val="28"/>
              </w:rPr>
            </w:pPr>
          </w:p>
          <w:p w:rsidR="00C7417A" w:rsidRPr="00570BB4" w:rsidRDefault="00C7417A" w:rsidP="00BC4A9B">
            <w:pPr>
              <w:pStyle w:val="ListeParagraf"/>
              <w:ind w:left="0"/>
              <w:jc w:val="both"/>
              <w:rPr>
                <w:sz w:val="28"/>
                <w:szCs w:val="28"/>
              </w:rPr>
            </w:pPr>
          </w:p>
          <w:p w:rsidR="00C7417A" w:rsidRPr="00570BB4" w:rsidRDefault="00C7417A" w:rsidP="00BC4A9B">
            <w:pPr>
              <w:pStyle w:val="ListeParagraf"/>
              <w:ind w:left="0"/>
              <w:jc w:val="both"/>
              <w:rPr>
                <w:sz w:val="28"/>
                <w:szCs w:val="28"/>
              </w:rPr>
            </w:pPr>
          </w:p>
          <w:p w:rsidR="00C7417A" w:rsidRPr="00570BB4" w:rsidRDefault="00C7417A" w:rsidP="00BC4A9B">
            <w:pPr>
              <w:pStyle w:val="ListeParagraf"/>
              <w:ind w:left="0"/>
              <w:rPr>
                <w:sz w:val="28"/>
                <w:szCs w:val="28"/>
              </w:rPr>
            </w:pPr>
            <w:r w:rsidRPr="00570BB4">
              <w:rPr>
                <w:sz w:val="28"/>
                <w:szCs w:val="28"/>
              </w:rPr>
              <w:t xml:space="preserve">Murat </w:t>
            </w:r>
            <w:proofErr w:type="gramStart"/>
            <w:r w:rsidRPr="00570BB4">
              <w:rPr>
                <w:sz w:val="28"/>
                <w:szCs w:val="28"/>
              </w:rPr>
              <w:t>ÇAYKARA    Hamza</w:t>
            </w:r>
            <w:proofErr w:type="gramEnd"/>
            <w:r w:rsidRPr="00570BB4">
              <w:rPr>
                <w:sz w:val="28"/>
                <w:szCs w:val="28"/>
              </w:rPr>
              <w:t xml:space="preserve"> KUTLUCA       Hasan GÜLÇİMEN      Faruk KAYALAK                                  </w:t>
            </w:r>
          </w:p>
          <w:p w:rsidR="00C7417A" w:rsidRDefault="00C7417A" w:rsidP="00C7417A">
            <w:pPr>
              <w:pStyle w:val="ListeParagraf"/>
              <w:ind w:left="0"/>
            </w:pPr>
            <w:r w:rsidRPr="00570BB4">
              <w:rPr>
                <w:sz w:val="28"/>
                <w:szCs w:val="28"/>
              </w:rPr>
              <w:t xml:space="preserve">     Üye                                    </w:t>
            </w:r>
            <w:proofErr w:type="spellStart"/>
            <w:r w:rsidRPr="00570BB4">
              <w:rPr>
                <w:sz w:val="28"/>
                <w:szCs w:val="28"/>
              </w:rPr>
              <w:t>Üye</w:t>
            </w:r>
            <w:proofErr w:type="spellEnd"/>
            <w:r w:rsidRPr="00570BB4">
              <w:rPr>
                <w:sz w:val="28"/>
                <w:szCs w:val="28"/>
              </w:rPr>
              <w:t xml:space="preserve">                </w:t>
            </w:r>
            <w:r>
              <w:rPr>
                <w:sz w:val="28"/>
                <w:szCs w:val="28"/>
              </w:rPr>
              <w:t xml:space="preserve">    </w:t>
            </w:r>
            <w:r w:rsidRPr="00570BB4">
              <w:rPr>
                <w:sz w:val="28"/>
                <w:szCs w:val="28"/>
              </w:rPr>
              <w:t xml:space="preserve">     </w:t>
            </w:r>
            <w:proofErr w:type="spellStart"/>
            <w:r w:rsidRPr="00570BB4">
              <w:rPr>
                <w:sz w:val="28"/>
                <w:szCs w:val="28"/>
              </w:rPr>
              <w:t>Üye</w:t>
            </w:r>
            <w:proofErr w:type="spellEnd"/>
            <w:r w:rsidRPr="00570BB4">
              <w:rPr>
                <w:sz w:val="28"/>
                <w:szCs w:val="28"/>
              </w:rPr>
              <w:t xml:space="preserve">                                       </w:t>
            </w:r>
            <w:proofErr w:type="spellStart"/>
            <w:r w:rsidRPr="00570BB4">
              <w:rPr>
                <w:sz w:val="28"/>
                <w:szCs w:val="28"/>
              </w:rPr>
              <w:t>Üye</w:t>
            </w:r>
            <w:proofErr w:type="spellEnd"/>
          </w:p>
        </w:tc>
      </w:tr>
    </w:tbl>
    <w:p w:rsidR="003F6A30" w:rsidRDefault="003F6A30"/>
    <w:sectPr w:rsidR="003F6A30" w:rsidSect="00C7417A">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BB"/>
    <w:rsid w:val="003F6A30"/>
    <w:rsid w:val="005F74BB"/>
    <w:rsid w:val="00C74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417A"/>
    <w:pPr>
      <w:ind w:left="720"/>
      <w:contextualSpacing/>
    </w:pPr>
  </w:style>
  <w:style w:type="paragraph" w:styleId="stbilgi">
    <w:name w:val="header"/>
    <w:basedOn w:val="Normal"/>
    <w:link w:val="stbilgiChar"/>
    <w:unhideWhenUsed/>
    <w:rsid w:val="00C7417A"/>
    <w:pPr>
      <w:tabs>
        <w:tab w:val="center" w:pos="4536"/>
        <w:tab w:val="right" w:pos="9072"/>
      </w:tabs>
    </w:pPr>
  </w:style>
  <w:style w:type="character" w:customStyle="1" w:styleId="stbilgiChar">
    <w:name w:val="Üstbilgi Char"/>
    <w:basedOn w:val="VarsaylanParagrafYazTipi"/>
    <w:link w:val="stbilgi"/>
    <w:rsid w:val="00C7417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417A"/>
    <w:pPr>
      <w:ind w:left="720"/>
      <w:contextualSpacing/>
    </w:pPr>
  </w:style>
  <w:style w:type="paragraph" w:styleId="stbilgi">
    <w:name w:val="header"/>
    <w:basedOn w:val="Normal"/>
    <w:link w:val="stbilgiChar"/>
    <w:unhideWhenUsed/>
    <w:rsid w:val="00C7417A"/>
    <w:pPr>
      <w:tabs>
        <w:tab w:val="center" w:pos="4536"/>
        <w:tab w:val="right" w:pos="9072"/>
      </w:tabs>
    </w:pPr>
  </w:style>
  <w:style w:type="character" w:customStyle="1" w:styleId="stbilgiChar">
    <w:name w:val="Üstbilgi Char"/>
    <w:basedOn w:val="VarsaylanParagrafYazTipi"/>
    <w:link w:val="stbilgi"/>
    <w:rsid w:val="00C7417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2021-12-13T06:23:00Z</dcterms:created>
  <dcterms:modified xsi:type="dcterms:W3CDTF">2021-12-13T06:25:00Z</dcterms:modified>
</cp:coreProperties>
</file>