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9D" w:rsidRPr="0037535B" w:rsidRDefault="0029349D" w:rsidP="0029349D">
      <w:pPr>
        <w:tabs>
          <w:tab w:val="left" w:pos="3285"/>
        </w:tabs>
        <w:jc w:val="center"/>
        <w:rPr>
          <w:b/>
        </w:rPr>
      </w:pPr>
      <w:r w:rsidRPr="0037535B">
        <w:rPr>
          <w:b/>
        </w:rPr>
        <w:t>T.C.</w:t>
      </w:r>
    </w:p>
    <w:p w:rsidR="0029349D" w:rsidRPr="0037535B" w:rsidRDefault="0029349D" w:rsidP="0029349D">
      <w:pPr>
        <w:tabs>
          <w:tab w:val="left" w:pos="3285"/>
        </w:tabs>
        <w:jc w:val="center"/>
        <w:rPr>
          <w:b/>
        </w:rPr>
      </w:pPr>
      <w:r w:rsidRPr="0037535B">
        <w:rPr>
          <w:b/>
        </w:rPr>
        <w:t>KIRIKKALE İL ÖZEL İDARESİ</w:t>
      </w:r>
    </w:p>
    <w:p w:rsidR="0029349D" w:rsidRPr="0037535B" w:rsidRDefault="0029349D" w:rsidP="0029349D">
      <w:pPr>
        <w:tabs>
          <w:tab w:val="left" w:pos="3285"/>
        </w:tabs>
        <w:jc w:val="center"/>
        <w:rPr>
          <w:b/>
        </w:rPr>
      </w:pPr>
      <w:r w:rsidRPr="0037535B">
        <w:rPr>
          <w:b/>
        </w:rPr>
        <w:t xml:space="preserve">İL GENEL MECLİSİ </w:t>
      </w:r>
    </w:p>
    <w:p w:rsidR="0029349D" w:rsidRPr="0037535B" w:rsidRDefault="0029349D" w:rsidP="0029349D">
      <w:pPr>
        <w:tabs>
          <w:tab w:val="left" w:pos="3285"/>
        </w:tabs>
        <w:jc w:val="center"/>
        <w:rPr>
          <w:b/>
        </w:rPr>
      </w:pPr>
      <w:r w:rsidRPr="0037535B">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29349D" w:rsidRPr="0037535B"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9349D" w:rsidRPr="0037535B" w:rsidRDefault="0029349D" w:rsidP="006C4602">
            <w:pPr>
              <w:tabs>
                <w:tab w:val="center" w:pos="4536"/>
                <w:tab w:val="right" w:pos="9072"/>
              </w:tabs>
              <w:rPr>
                <w:b/>
              </w:rPr>
            </w:pPr>
            <w:r w:rsidRPr="0037535B">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29349D" w:rsidRPr="0037535B" w:rsidRDefault="0029349D" w:rsidP="006C4602">
            <w:pPr>
              <w:tabs>
                <w:tab w:val="center" w:pos="4536"/>
                <w:tab w:val="right" w:pos="9072"/>
              </w:tabs>
              <w:rPr>
                <w:b/>
              </w:rPr>
            </w:pPr>
            <w:r w:rsidRPr="0037535B">
              <w:rPr>
                <w:b/>
              </w:rPr>
              <w:t>Şükrü EVCİ</w:t>
            </w:r>
          </w:p>
        </w:tc>
      </w:tr>
      <w:tr w:rsidR="0029349D" w:rsidRPr="0037535B"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9349D" w:rsidRPr="0037535B" w:rsidRDefault="0029349D" w:rsidP="006C4602">
            <w:pPr>
              <w:tabs>
                <w:tab w:val="center" w:pos="4536"/>
                <w:tab w:val="right" w:pos="9072"/>
              </w:tabs>
              <w:rPr>
                <w:b/>
              </w:rPr>
            </w:pPr>
            <w:r w:rsidRPr="0037535B">
              <w:rPr>
                <w:b/>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29349D" w:rsidRPr="0037535B" w:rsidRDefault="0029349D" w:rsidP="006C4602">
            <w:pPr>
              <w:tabs>
                <w:tab w:val="center" w:pos="4536"/>
                <w:tab w:val="right" w:pos="9072"/>
              </w:tabs>
              <w:rPr>
                <w:b/>
              </w:rPr>
            </w:pPr>
            <w:proofErr w:type="spellStart"/>
            <w:r w:rsidRPr="0037535B">
              <w:rPr>
                <w:b/>
              </w:rPr>
              <w:t>M.Kürşad</w:t>
            </w:r>
            <w:proofErr w:type="spellEnd"/>
            <w:r w:rsidRPr="0037535B">
              <w:rPr>
                <w:b/>
              </w:rPr>
              <w:t xml:space="preserve"> ÇİÇEK</w:t>
            </w:r>
          </w:p>
        </w:tc>
      </w:tr>
      <w:tr w:rsidR="0029349D" w:rsidRPr="0037535B"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9349D" w:rsidRPr="0037535B" w:rsidRDefault="0029349D" w:rsidP="006C4602">
            <w:pPr>
              <w:tabs>
                <w:tab w:val="center" w:pos="4536"/>
                <w:tab w:val="right" w:pos="9072"/>
              </w:tabs>
              <w:rPr>
                <w:b/>
              </w:rPr>
            </w:pPr>
            <w:r w:rsidRPr="0037535B">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29349D" w:rsidRPr="0037535B" w:rsidRDefault="0029349D" w:rsidP="006C4602">
            <w:pPr>
              <w:tabs>
                <w:tab w:val="center" w:pos="4536"/>
                <w:tab w:val="right" w:pos="9072"/>
              </w:tabs>
              <w:rPr>
                <w:b/>
              </w:rPr>
            </w:pPr>
            <w:proofErr w:type="spellStart"/>
            <w:r w:rsidRPr="0037535B">
              <w:rPr>
                <w:b/>
              </w:rPr>
              <w:t>M.Kürşat</w:t>
            </w:r>
            <w:proofErr w:type="spellEnd"/>
            <w:r w:rsidRPr="0037535B">
              <w:rPr>
                <w:b/>
              </w:rPr>
              <w:t xml:space="preserve"> AVAN, Hasan ÇOBAN, Sercan SITKI</w:t>
            </w:r>
          </w:p>
        </w:tc>
      </w:tr>
      <w:tr w:rsidR="0029349D" w:rsidRPr="0037535B" w:rsidTr="006C4602">
        <w:tc>
          <w:tcPr>
            <w:tcW w:w="3369" w:type="dxa"/>
            <w:tcBorders>
              <w:top w:val="single" w:sz="4" w:space="0" w:color="auto"/>
              <w:left w:val="single" w:sz="4" w:space="0" w:color="auto"/>
              <w:bottom w:val="single" w:sz="4" w:space="0" w:color="auto"/>
              <w:right w:val="single" w:sz="4" w:space="0" w:color="auto"/>
            </w:tcBorders>
            <w:hideMark/>
          </w:tcPr>
          <w:p w:rsidR="0029349D" w:rsidRPr="0037535B" w:rsidRDefault="0029349D" w:rsidP="006C4602">
            <w:pPr>
              <w:tabs>
                <w:tab w:val="left" w:pos="3285"/>
              </w:tabs>
              <w:rPr>
                <w:b/>
              </w:rPr>
            </w:pPr>
            <w:r w:rsidRPr="0037535B">
              <w:rPr>
                <w:b/>
              </w:rPr>
              <w:t>ÖNERGENİN TARİHİ</w:t>
            </w:r>
          </w:p>
        </w:tc>
        <w:tc>
          <w:tcPr>
            <w:tcW w:w="6945" w:type="dxa"/>
            <w:tcBorders>
              <w:top w:val="single" w:sz="4" w:space="0" w:color="auto"/>
              <w:left w:val="single" w:sz="4" w:space="0" w:color="auto"/>
              <w:bottom w:val="single" w:sz="4" w:space="0" w:color="auto"/>
              <w:right w:val="single" w:sz="4" w:space="0" w:color="auto"/>
            </w:tcBorders>
          </w:tcPr>
          <w:p w:rsidR="0029349D" w:rsidRPr="0037535B" w:rsidRDefault="0029349D" w:rsidP="006C4602">
            <w:pPr>
              <w:tabs>
                <w:tab w:val="left" w:pos="3285"/>
              </w:tabs>
              <w:rPr>
                <w:b/>
              </w:rPr>
            </w:pPr>
            <w:r w:rsidRPr="0037535B">
              <w:rPr>
                <w:b/>
              </w:rPr>
              <w:t>04.09.2021</w:t>
            </w:r>
          </w:p>
        </w:tc>
      </w:tr>
      <w:tr w:rsidR="0029349D" w:rsidRPr="0037535B" w:rsidTr="006C4602">
        <w:trPr>
          <w:trHeight w:val="293"/>
        </w:trPr>
        <w:tc>
          <w:tcPr>
            <w:tcW w:w="3369" w:type="dxa"/>
            <w:tcBorders>
              <w:top w:val="single" w:sz="4" w:space="0" w:color="auto"/>
              <w:left w:val="single" w:sz="4" w:space="0" w:color="auto"/>
              <w:bottom w:val="single" w:sz="4" w:space="0" w:color="auto"/>
              <w:right w:val="single" w:sz="4" w:space="0" w:color="auto"/>
            </w:tcBorders>
            <w:vAlign w:val="center"/>
            <w:hideMark/>
          </w:tcPr>
          <w:p w:rsidR="0029349D" w:rsidRPr="0037535B" w:rsidRDefault="0029349D" w:rsidP="006C4602">
            <w:pPr>
              <w:tabs>
                <w:tab w:val="left" w:pos="3285"/>
              </w:tabs>
              <w:rPr>
                <w:b/>
              </w:rPr>
            </w:pPr>
            <w:r w:rsidRPr="0037535B">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29349D" w:rsidRPr="0037535B" w:rsidRDefault="0029349D" w:rsidP="006C4602">
            <w:pPr>
              <w:tabs>
                <w:tab w:val="left" w:pos="3285"/>
              </w:tabs>
              <w:contextualSpacing/>
              <w:jc w:val="both"/>
              <w:rPr>
                <w:b/>
              </w:rPr>
            </w:pPr>
            <w:r w:rsidRPr="0037535B">
              <w:rPr>
                <w:b/>
              </w:rPr>
              <w:t>Yatırımcılar</w:t>
            </w:r>
          </w:p>
        </w:tc>
      </w:tr>
      <w:tr w:rsidR="0029349D" w:rsidRPr="0037535B" w:rsidTr="006C4602">
        <w:tc>
          <w:tcPr>
            <w:tcW w:w="3369" w:type="dxa"/>
            <w:tcBorders>
              <w:top w:val="single" w:sz="4" w:space="0" w:color="auto"/>
              <w:left w:val="single" w:sz="4" w:space="0" w:color="auto"/>
              <w:bottom w:val="single" w:sz="4" w:space="0" w:color="auto"/>
              <w:right w:val="single" w:sz="4" w:space="0" w:color="auto"/>
            </w:tcBorders>
            <w:hideMark/>
          </w:tcPr>
          <w:p w:rsidR="0029349D" w:rsidRPr="0037535B" w:rsidRDefault="0029349D" w:rsidP="006C4602">
            <w:pPr>
              <w:tabs>
                <w:tab w:val="left" w:pos="3285"/>
              </w:tabs>
              <w:rPr>
                <w:b/>
              </w:rPr>
            </w:pPr>
            <w:r w:rsidRPr="0037535B">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29349D" w:rsidRPr="0037535B" w:rsidRDefault="0029349D" w:rsidP="006C4602">
            <w:pPr>
              <w:tabs>
                <w:tab w:val="left" w:pos="3285"/>
              </w:tabs>
              <w:contextualSpacing/>
              <w:rPr>
                <w:b/>
              </w:rPr>
            </w:pPr>
            <w:r w:rsidRPr="0037535B">
              <w:rPr>
                <w:b/>
              </w:rPr>
              <w:t>04.09.2021</w:t>
            </w:r>
          </w:p>
        </w:tc>
      </w:tr>
    </w:tbl>
    <w:p w:rsidR="0029349D" w:rsidRPr="0037535B" w:rsidRDefault="0029349D" w:rsidP="0029349D">
      <w:pPr>
        <w:tabs>
          <w:tab w:val="left" w:pos="3285"/>
        </w:tabs>
        <w:jc w:val="center"/>
        <w:rPr>
          <w:b/>
        </w:rPr>
      </w:pPr>
      <w:r w:rsidRPr="0037535B">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29349D" w:rsidRPr="0037535B" w:rsidTr="006C4602">
        <w:trPr>
          <w:trHeight w:val="11840"/>
        </w:trPr>
        <w:tc>
          <w:tcPr>
            <w:tcW w:w="10314" w:type="dxa"/>
            <w:tcBorders>
              <w:top w:val="single" w:sz="4" w:space="0" w:color="auto"/>
              <w:left w:val="single" w:sz="4" w:space="0" w:color="auto"/>
              <w:bottom w:val="single" w:sz="4" w:space="0" w:color="auto"/>
              <w:right w:val="single" w:sz="4" w:space="0" w:color="auto"/>
            </w:tcBorders>
          </w:tcPr>
          <w:p w:rsidR="0029349D" w:rsidRPr="0037535B" w:rsidRDefault="0029349D" w:rsidP="006C4602">
            <w:pPr>
              <w:jc w:val="both"/>
            </w:pPr>
            <w:bookmarkStart w:id="0" w:name="_GoBack"/>
          </w:p>
          <w:p w:rsidR="0029349D" w:rsidRPr="0037535B" w:rsidRDefault="0029349D" w:rsidP="006C4602">
            <w:pPr>
              <w:jc w:val="both"/>
            </w:pPr>
            <w:r w:rsidRPr="0037535B">
              <w:t xml:space="preserve">   İl Genel Meclisi Üyeleri tarafından verilen önerge doğrultusunda; İlimizde üretime dayalı yatırım yapmak isteyen yatırımcıların karşılaştığı zorluklar ile yatırımcıya kolaylık sağlayacak hususların neler olduğu hususlarında komisyon çalışması yapılarak İl Genel Meclisinin bilgilendirilmesi talep edilmiştir. Komisyonumuz 13-14-15-16-17 Eylül 2021 tarihleri arasında önerge konusu üzerinde çalışmış ve aşağıdaki bilgilendirme raporunu hazırlamıştır. </w:t>
            </w:r>
          </w:p>
          <w:p w:rsidR="0029349D" w:rsidRPr="0037535B" w:rsidRDefault="0029349D" w:rsidP="006C4602">
            <w:pPr>
              <w:jc w:val="both"/>
            </w:pPr>
          </w:p>
          <w:p w:rsidR="0029349D" w:rsidRPr="0037535B" w:rsidRDefault="0029349D" w:rsidP="006C4602">
            <w:pPr>
              <w:jc w:val="both"/>
            </w:pPr>
            <w:r w:rsidRPr="0037535B">
              <w:t xml:space="preserve">     Buna göre yatırım yapmak isteyen yatırımcılar bu projelerini Kırıkkale’de gerçekleştirdikleri takdirde: 43 ilin geçiş noktası olması dolayısıyla Lojistik avantaja, Ürün çeşitliliğini arttırabilme kapasitesine, İlde büyük ölçekli firmaların tecrübelerinden faydalanabilme </w:t>
            </w:r>
            <w:proofErr w:type="gramStart"/>
            <w:r w:rsidRPr="0037535B">
              <w:t>imkanına</w:t>
            </w:r>
            <w:proofErr w:type="gramEnd"/>
            <w:r w:rsidRPr="0037535B">
              <w:t xml:space="preserve">, Kalifiye işgücü ve makul işçilik maliyetine, İç pazara yakınlık ve yan sanayiye yakınlık avantajlarının yanı sıra; Yükseköğrenim görmüş personel istihdamı imkânına, Teşvik sisteminin sağladığı avantajlar ile Ahiler Kalkınma Ajansı desteklerine sahip olma imkanına sahip olabileceği tespit edilmiştir. </w:t>
            </w:r>
            <w:proofErr w:type="gramStart"/>
            <w:r w:rsidRPr="0037535B">
              <w:t xml:space="preserve">Yatırımcıların ilde karşılaşabileceği zorlukların ise: Yatırımcıların proje kültürünün zayıf olması, Dış ticaret konusunun aracı firmalar üzerinden yapılması, Kurumsallaşmada zayıflık, elektronik ticaret, markalaşma ve patent konularında yeterli çalışmaların yapılamaması, Firmaların İhale işlemleri konularında yeterli deneyime sahip olmaması, Firmalar tarafından ARGE ve </w:t>
            </w:r>
            <w:proofErr w:type="spellStart"/>
            <w:r w:rsidRPr="0037535B">
              <w:t>İnovasyon</w:t>
            </w:r>
            <w:proofErr w:type="spellEnd"/>
            <w:r w:rsidRPr="0037535B">
              <w:t xml:space="preserve"> için yeterli bütçe ve personelin ayırılmaması, Yurtiçi ve Yurtdışı fuarlara katılım oranının düşük olması, İşbirliği, ortak hareket etme ve kümelenme gibi konularda çalışma yapılmaması, Üniversite-Sanayi işbirliğinin istenen düzeyde gelişmemiş olmasının yanı sıra Sanayide Ar-Ge ve </w:t>
            </w:r>
            <w:proofErr w:type="spellStart"/>
            <w:r w:rsidRPr="0037535B">
              <w:t>inovasyon</w:t>
            </w:r>
            <w:proofErr w:type="spellEnd"/>
            <w:r w:rsidRPr="0037535B">
              <w:t xml:space="preserve"> altyapısının yetersiz olmasından kaynaklı dezavantajlarla karşılaşabileceği belirlenmiştir. Bununla birlikte İlimizde yatırım yapmak isteyecek yatırımcılara: Yatırım Teşvik Sistemi kapsamında uygun şartları sağlayan yatırımlar için Yatırım Teşvik Belgesi düzenlenebilmekte ve yatırımın konusuna göre bu kapsamda KDV İstisnası, Gümrük Vergisi Muafiyeti, Gelir ve Kurumlar Vergisi İndirimi, SGK İşveren Primi Desteği, Faiz Desteği ve Yatırım Yeri Tahsisi gibi birtakım destekler verilmektedir. </w:t>
            </w:r>
            <w:proofErr w:type="gramEnd"/>
            <w:r w:rsidRPr="0037535B">
              <w:t xml:space="preserve">Hâlihazırdaki Yatırım Teşvik Sisteminde Kırıkkale ili 3. Bölge desteklerinden yararlanmaktadır. Ancak 2021 yılı başında yürürlüğe giren İlçe Bazlı Teşvik Sistemine göre yatırımın yapılacağı ilçelere göre destek bölgeleri değişmekte ve daha az gelişmiş ilçelere daha fazla destek verilmektedir. Yeni sisteme göre Kırıkkale ilinin Merkez, Yahşihan ve </w:t>
            </w:r>
            <w:proofErr w:type="spellStart"/>
            <w:r w:rsidRPr="0037535B">
              <w:t>Bahşılı</w:t>
            </w:r>
            <w:proofErr w:type="spellEnd"/>
            <w:r w:rsidRPr="0037535B">
              <w:t xml:space="preserve"> ilçelerinde 3. Bölge destekleri sağlanırken, Balışeyh, Çelebi, Delice, Karakeçili, Keskin ve Sulakyurt ilçelerinde ise 4. Bölge destekleri sağlanmakta, yani bu ilçelerde yapılacak yatırımlar için destek oranları ve miktarları yükselmektedir. Yatırım Teşvik Sisteminde OSB alanlarında bir alt bölge destekleri sağlanmaktadır. Bu bağlamda Kırıkkale OSB ve Silah OSB’de yapılacak yatırımlar 3. Bölge yerine 4. Bölge, Keskin OSB’de yapılacak yatırımlar ise 4. Bölge yerine 5. Bölge desteklerinden yararlanmaktadır. Dolayısıyla yeni teşvik sisteminin Kırıkkale iline yatırım yapmak isteyen yeni yatırımcılar için gerek ilçe olarak gerekse OSB olarak önemli avantajlar sağlayacağı yapılan çalışmalarda belirlenmiştir.</w:t>
            </w:r>
          </w:p>
          <w:p w:rsidR="0029349D" w:rsidRPr="0037535B" w:rsidRDefault="0029349D" w:rsidP="006C4602">
            <w:pPr>
              <w:jc w:val="both"/>
            </w:pPr>
            <w:r w:rsidRPr="0037535B">
              <w:t xml:space="preserve">       5302 Sayılı yasanın 18. Maddesi kapsamında yapılan bilgi ve denetim amaçlı çalışmaya ait rapor İl Genel Meclisinin bilgilerine arz olunur.  </w:t>
            </w:r>
          </w:p>
          <w:p w:rsidR="0029349D" w:rsidRPr="0037535B" w:rsidRDefault="0029349D" w:rsidP="006C4602">
            <w:pPr>
              <w:contextualSpacing/>
              <w:jc w:val="both"/>
            </w:pPr>
            <w:r>
              <w:t xml:space="preserve">      </w:t>
            </w:r>
            <w:r w:rsidRPr="0037535B">
              <w:t xml:space="preserve">Şükrü EVCİ                                  </w:t>
            </w:r>
            <w:proofErr w:type="spellStart"/>
            <w:r w:rsidRPr="0037535B">
              <w:t>M.Kürşad</w:t>
            </w:r>
            <w:proofErr w:type="spellEnd"/>
            <w:r w:rsidRPr="0037535B">
              <w:t xml:space="preserve"> ÇİÇEK                      </w:t>
            </w:r>
            <w:proofErr w:type="spellStart"/>
            <w:r w:rsidRPr="0037535B">
              <w:t>M.Kürşat</w:t>
            </w:r>
            <w:proofErr w:type="spellEnd"/>
            <w:r w:rsidRPr="0037535B">
              <w:t xml:space="preserve"> AVAN</w:t>
            </w:r>
          </w:p>
          <w:p w:rsidR="0029349D" w:rsidRPr="0037535B" w:rsidRDefault="0029349D" w:rsidP="006C4602">
            <w:pPr>
              <w:contextualSpacing/>
              <w:jc w:val="both"/>
            </w:pPr>
            <w:r w:rsidRPr="0037535B">
              <w:t xml:space="preserve"> Komisyon Başkanı                        </w:t>
            </w:r>
            <w:r>
              <w:t xml:space="preserve">       </w:t>
            </w:r>
            <w:r w:rsidRPr="0037535B">
              <w:t>Başkan Vekili                                   Sözcü</w:t>
            </w:r>
          </w:p>
          <w:p w:rsidR="0029349D" w:rsidRPr="0037535B" w:rsidRDefault="0029349D" w:rsidP="006C4602">
            <w:pPr>
              <w:contextualSpacing/>
              <w:jc w:val="both"/>
            </w:pPr>
          </w:p>
          <w:p w:rsidR="0029349D" w:rsidRPr="0037535B" w:rsidRDefault="0029349D" w:rsidP="006C4602">
            <w:pPr>
              <w:contextualSpacing/>
              <w:jc w:val="both"/>
            </w:pPr>
            <w:r w:rsidRPr="0037535B">
              <w:t xml:space="preserve">Hasan ÇOBAN                                                                                    </w:t>
            </w:r>
            <w:r>
              <w:t xml:space="preserve">   </w:t>
            </w:r>
            <w:r w:rsidRPr="0037535B">
              <w:t>Sercan SITKI</w:t>
            </w:r>
          </w:p>
          <w:p w:rsidR="0029349D" w:rsidRPr="0037535B" w:rsidRDefault="0029349D" w:rsidP="0029349D">
            <w:pPr>
              <w:contextualSpacing/>
              <w:jc w:val="both"/>
            </w:pPr>
            <w:r w:rsidRPr="0037535B">
              <w:t xml:space="preserve">     Üye                                                                                                              </w:t>
            </w:r>
            <w:proofErr w:type="spellStart"/>
            <w:r w:rsidRPr="0037535B">
              <w:t>Üye</w:t>
            </w:r>
            <w:proofErr w:type="spellEnd"/>
          </w:p>
        </w:tc>
      </w:tr>
      <w:bookmarkEnd w:id="0"/>
    </w:tbl>
    <w:p w:rsidR="003F6A30" w:rsidRDefault="003F6A30"/>
    <w:sectPr w:rsidR="003F6A30" w:rsidSect="0029349D">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09"/>
    <w:rsid w:val="0029349D"/>
    <w:rsid w:val="003F6A30"/>
    <w:rsid w:val="00C03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9349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934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2021-10-05T09:53:00Z</dcterms:created>
  <dcterms:modified xsi:type="dcterms:W3CDTF">2021-10-05T09:55:00Z</dcterms:modified>
</cp:coreProperties>
</file>