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AC2" w:rsidRDefault="005C7AC2" w:rsidP="005C7AC2">
      <w:pPr>
        <w:tabs>
          <w:tab w:val="left" w:pos="3285"/>
        </w:tabs>
        <w:jc w:val="center"/>
        <w:rPr>
          <w:b/>
        </w:rPr>
      </w:pPr>
      <w:r>
        <w:rPr>
          <w:b/>
        </w:rPr>
        <w:t>T.C.</w:t>
      </w:r>
    </w:p>
    <w:p w:rsidR="005C7AC2" w:rsidRPr="00817813" w:rsidRDefault="005C7AC2" w:rsidP="005C7AC2">
      <w:pPr>
        <w:tabs>
          <w:tab w:val="left" w:pos="3285"/>
        </w:tabs>
        <w:jc w:val="center"/>
        <w:rPr>
          <w:b/>
        </w:rPr>
      </w:pPr>
      <w:r>
        <w:rPr>
          <w:b/>
        </w:rPr>
        <w:t>KIRIKKALE İL</w:t>
      </w:r>
      <w:r w:rsidRPr="00817813">
        <w:rPr>
          <w:b/>
        </w:rPr>
        <w:t xml:space="preserve"> ÖZEL İDARESİ</w:t>
      </w:r>
    </w:p>
    <w:p w:rsidR="005C7AC2" w:rsidRDefault="005C7AC2" w:rsidP="005C7AC2">
      <w:pPr>
        <w:tabs>
          <w:tab w:val="left" w:pos="3285"/>
        </w:tabs>
        <w:jc w:val="center"/>
        <w:rPr>
          <w:b/>
        </w:rPr>
      </w:pPr>
      <w:r w:rsidRPr="00817813">
        <w:rPr>
          <w:b/>
        </w:rPr>
        <w:t xml:space="preserve">İL GENEL MECLİSİ </w:t>
      </w:r>
    </w:p>
    <w:p w:rsidR="005C7AC2" w:rsidRPr="00817813" w:rsidRDefault="005C7AC2" w:rsidP="005C7AC2">
      <w:pPr>
        <w:tabs>
          <w:tab w:val="left" w:pos="3285"/>
        </w:tabs>
        <w:jc w:val="center"/>
        <w:rPr>
          <w:b/>
        </w:rPr>
      </w:pPr>
      <w:r>
        <w:rPr>
          <w:b/>
        </w:rPr>
        <w:t>ALT YAPI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5C7AC2" w:rsidRPr="00817813" w:rsidTr="006C4602">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5C7AC2" w:rsidRPr="00817813" w:rsidRDefault="005C7AC2" w:rsidP="006C4602">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5C7AC2" w:rsidRPr="00817813" w:rsidRDefault="005C7AC2" w:rsidP="006C4602">
            <w:pPr>
              <w:tabs>
                <w:tab w:val="center" w:pos="4536"/>
                <w:tab w:val="right" w:pos="9072"/>
              </w:tabs>
              <w:rPr>
                <w:b/>
              </w:rPr>
            </w:pPr>
            <w:proofErr w:type="spellStart"/>
            <w:r>
              <w:rPr>
                <w:b/>
              </w:rPr>
              <w:t>M.Kürşad</w:t>
            </w:r>
            <w:proofErr w:type="spellEnd"/>
            <w:r>
              <w:rPr>
                <w:b/>
              </w:rPr>
              <w:t xml:space="preserve"> ÇİÇEK</w:t>
            </w:r>
          </w:p>
        </w:tc>
      </w:tr>
      <w:tr w:rsidR="005C7AC2" w:rsidRPr="00817813" w:rsidTr="006C4602">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5C7AC2" w:rsidRDefault="005C7AC2" w:rsidP="006C4602">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5C7AC2" w:rsidRDefault="005C7AC2" w:rsidP="006C4602">
            <w:pPr>
              <w:tabs>
                <w:tab w:val="center" w:pos="4536"/>
                <w:tab w:val="right" w:pos="9072"/>
              </w:tabs>
              <w:rPr>
                <w:b/>
              </w:rPr>
            </w:pPr>
            <w:r>
              <w:rPr>
                <w:b/>
              </w:rPr>
              <w:t>Hasan ÇOBAN</w:t>
            </w:r>
          </w:p>
        </w:tc>
      </w:tr>
      <w:tr w:rsidR="005C7AC2" w:rsidRPr="00817813" w:rsidTr="006C4602">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5C7AC2" w:rsidRDefault="005C7AC2" w:rsidP="006C4602">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5C7AC2" w:rsidRDefault="005C7AC2" w:rsidP="006C4602">
            <w:pPr>
              <w:tabs>
                <w:tab w:val="center" w:pos="4536"/>
                <w:tab w:val="right" w:pos="9072"/>
              </w:tabs>
              <w:rPr>
                <w:b/>
              </w:rPr>
            </w:pPr>
            <w:r>
              <w:rPr>
                <w:b/>
              </w:rPr>
              <w:t>Hamza KUTLUCA, Faruk KAYALAK, İlyas CANÖZ</w:t>
            </w:r>
          </w:p>
        </w:tc>
      </w:tr>
      <w:tr w:rsidR="005C7AC2" w:rsidRPr="00817813" w:rsidTr="006C4602">
        <w:tc>
          <w:tcPr>
            <w:tcW w:w="3369" w:type="dxa"/>
            <w:tcBorders>
              <w:top w:val="single" w:sz="4" w:space="0" w:color="auto"/>
              <w:left w:val="single" w:sz="4" w:space="0" w:color="auto"/>
              <w:bottom w:val="single" w:sz="4" w:space="0" w:color="auto"/>
              <w:right w:val="single" w:sz="4" w:space="0" w:color="auto"/>
            </w:tcBorders>
            <w:hideMark/>
          </w:tcPr>
          <w:p w:rsidR="005C7AC2" w:rsidRPr="00817813" w:rsidRDefault="005C7AC2" w:rsidP="006C4602">
            <w:pPr>
              <w:tabs>
                <w:tab w:val="left" w:pos="3285"/>
              </w:tabs>
              <w:rPr>
                <w:b/>
                <w:sz w:val="22"/>
              </w:rPr>
            </w:pPr>
            <w:r>
              <w:rPr>
                <w:b/>
                <w:sz w:val="22"/>
                <w:szCs w:val="22"/>
              </w:rPr>
              <w:t xml:space="preserve">ÖNERGENİN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5C7AC2" w:rsidRPr="00817813" w:rsidRDefault="005C7AC2" w:rsidP="006C4602">
            <w:pPr>
              <w:tabs>
                <w:tab w:val="left" w:pos="3285"/>
              </w:tabs>
              <w:rPr>
                <w:b/>
              </w:rPr>
            </w:pPr>
            <w:r>
              <w:rPr>
                <w:b/>
              </w:rPr>
              <w:t>04.09.2021</w:t>
            </w:r>
          </w:p>
        </w:tc>
      </w:tr>
      <w:tr w:rsidR="005C7AC2" w:rsidRPr="00817813" w:rsidTr="006C4602">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5C7AC2" w:rsidRPr="00817813" w:rsidRDefault="005C7AC2" w:rsidP="006C4602">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5C7AC2" w:rsidRPr="00817813" w:rsidRDefault="005C7AC2" w:rsidP="006C4602">
            <w:pPr>
              <w:tabs>
                <w:tab w:val="left" w:pos="3285"/>
              </w:tabs>
              <w:contextualSpacing/>
              <w:jc w:val="both"/>
              <w:rPr>
                <w:b/>
              </w:rPr>
            </w:pPr>
            <w:r>
              <w:rPr>
                <w:b/>
              </w:rPr>
              <w:t>Alt yapı çalışmaları</w:t>
            </w:r>
          </w:p>
        </w:tc>
      </w:tr>
      <w:tr w:rsidR="005C7AC2" w:rsidRPr="00817813" w:rsidTr="006C4602">
        <w:tc>
          <w:tcPr>
            <w:tcW w:w="3369" w:type="dxa"/>
            <w:tcBorders>
              <w:top w:val="single" w:sz="4" w:space="0" w:color="auto"/>
              <w:left w:val="single" w:sz="4" w:space="0" w:color="auto"/>
              <w:bottom w:val="single" w:sz="4" w:space="0" w:color="auto"/>
              <w:right w:val="single" w:sz="4" w:space="0" w:color="auto"/>
            </w:tcBorders>
            <w:hideMark/>
          </w:tcPr>
          <w:p w:rsidR="005C7AC2" w:rsidRPr="00817813" w:rsidRDefault="005C7AC2" w:rsidP="006C4602">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5C7AC2" w:rsidRPr="00817813" w:rsidRDefault="005C7AC2" w:rsidP="006C4602">
            <w:pPr>
              <w:tabs>
                <w:tab w:val="left" w:pos="3285"/>
              </w:tabs>
              <w:contextualSpacing/>
              <w:rPr>
                <w:b/>
              </w:rPr>
            </w:pPr>
            <w:r>
              <w:rPr>
                <w:b/>
              </w:rPr>
              <w:t>04.09.2021</w:t>
            </w:r>
          </w:p>
        </w:tc>
      </w:tr>
    </w:tbl>
    <w:p w:rsidR="005C7AC2" w:rsidRPr="00817813" w:rsidRDefault="005C7AC2" w:rsidP="005C7AC2">
      <w:pPr>
        <w:tabs>
          <w:tab w:val="left" w:pos="3285"/>
        </w:tabs>
        <w:jc w:val="center"/>
        <w:rPr>
          <w:b/>
        </w:rPr>
      </w:pPr>
      <w:r w:rsidRPr="00817813">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5C7AC2" w:rsidRPr="00817813" w:rsidTr="005C7AC2">
        <w:trPr>
          <w:trHeight w:val="11430"/>
        </w:trPr>
        <w:tc>
          <w:tcPr>
            <w:tcW w:w="9998" w:type="dxa"/>
            <w:tcBorders>
              <w:top w:val="single" w:sz="4" w:space="0" w:color="auto"/>
              <w:left w:val="single" w:sz="4" w:space="0" w:color="auto"/>
              <w:bottom w:val="single" w:sz="4" w:space="0" w:color="auto"/>
              <w:right w:val="single" w:sz="4" w:space="0" w:color="auto"/>
            </w:tcBorders>
          </w:tcPr>
          <w:p w:rsidR="005C7AC2" w:rsidRDefault="005C7AC2" w:rsidP="006C4602">
            <w:pPr>
              <w:pStyle w:val="paragraph"/>
              <w:jc w:val="both"/>
              <w:textAlignment w:val="baseline"/>
            </w:pPr>
            <w:r>
              <w:t xml:space="preserve">        İl Özel İdaresinin görevleri kapsamında verilen önerge, 5302 Sayılı yasanın 13.Maddesi gereğince gündeme alındıktan sonra Komisyonumuza havale edilmiştir. Komisyonumuz 20-21-22-23-24 Eylül 2021 tarihlerinde toplanarak çalışmasını tamamlamıştır.</w:t>
            </w:r>
          </w:p>
          <w:p w:rsidR="005C7AC2" w:rsidRDefault="005C7AC2" w:rsidP="006C4602">
            <w:pPr>
              <w:pStyle w:val="paragraph"/>
              <w:jc w:val="both"/>
              <w:textAlignment w:val="baseline"/>
            </w:pPr>
          </w:p>
          <w:p w:rsidR="005C7AC2" w:rsidRDefault="005C7AC2" w:rsidP="006C4602">
            <w:pPr>
              <w:pStyle w:val="paragraph"/>
              <w:jc w:val="both"/>
              <w:textAlignment w:val="baseline"/>
            </w:pPr>
            <w:r>
              <w:t xml:space="preserve">        İlimize bağlı Köylerin alt yapı hizmetleri bir yıl önceden planlanarak programlara </w:t>
            </w:r>
            <w:proofErr w:type="gramStart"/>
            <w:r>
              <w:t>dahil</w:t>
            </w:r>
            <w:proofErr w:type="gramEnd"/>
            <w:r>
              <w:t xml:space="preserve"> edilmektedir. Ancak lüzum görülmesi durumunda veya acil ihtiyaçlar kapsamında İdareden gelen teklifler veya İl Genel Meclisi Üyeleri tarafından verilen önerge ile programlara ilaveler yapılabilmektedir. </w:t>
            </w:r>
          </w:p>
          <w:p w:rsidR="005C7AC2" w:rsidRDefault="005C7AC2" w:rsidP="006C4602">
            <w:pPr>
              <w:pStyle w:val="paragraph"/>
              <w:jc w:val="both"/>
              <w:textAlignment w:val="baseline"/>
            </w:pPr>
          </w:p>
          <w:p w:rsidR="005C7AC2" w:rsidRDefault="005C7AC2" w:rsidP="006C4602">
            <w:pPr>
              <w:pStyle w:val="paragraph"/>
              <w:jc w:val="both"/>
              <w:textAlignment w:val="baseline"/>
            </w:pPr>
            <w:r>
              <w:t xml:space="preserve">       İl Genel Meclisinin Eylül ayındaki toplantısında gündeme gelen, İlimiz Keskin İlçesi Çalış Köyünde Kanalizasyon sisteminin olmadığı için 2021 yılı programlarına </w:t>
            </w:r>
            <w:proofErr w:type="gramStart"/>
            <w:r>
              <w:t>dahil</w:t>
            </w:r>
            <w:proofErr w:type="gramEnd"/>
            <w:r>
              <w:t xml:space="preserve"> edilmesi yönündeki teklif gereği, yerinde inceleme yapılmış, Muhtarlıktan bilgiler alınmıştır. Kanalizasyonun sağlık açısından önem arz ettiği, büyük sağılık sıkıntısı yaşanan şu günlerde, Kanalizasyon sistemine büyük ihtiyaç olduğu, bu nedenlerle adı geçen Köyümüze Kanalizasyon yapılmasında fayda görülmüştür.</w:t>
            </w:r>
          </w:p>
          <w:p w:rsidR="005C7AC2" w:rsidRDefault="005C7AC2" w:rsidP="006C4602">
            <w:pPr>
              <w:pStyle w:val="paragraph"/>
              <w:jc w:val="both"/>
              <w:textAlignment w:val="baseline"/>
            </w:pPr>
          </w:p>
          <w:p w:rsidR="005C7AC2" w:rsidRDefault="005C7AC2" w:rsidP="006C4602">
            <w:pPr>
              <w:pStyle w:val="paragraph"/>
              <w:jc w:val="both"/>
              <w:textAlignment w:val="baseline"/>
            </w:pPr>
            <w:r>
              <w:t xml:space="preserve">      </w:t>
            </w:r>
            <w:proofErr w:type="gramStart"/>
            <w:r>
              <w:t xml:space="preserve">Ayrıca İl Genel Meclisinin Eylül ayı toplantısında Komisyonumuza havale edilen Çelebi İlçesi </w:t>
            </w:r>
            <w:proofErr w:type="spellStart"/>
            <w:r>
              <w:t>Alıcıyeniyapan</w:t>
            </w:r>
            <w:proofErr w:type="spellEnd"/>
            <w:r>
              <w:t xml:space="preserve"> Köyünde çıkan suyun fazlasının, Karakeçili </w:t>
            </w:r>
            <w:proofErr w:type="spellStart"/>
            <w:r>
              <w:t>Akkoşan</w:t>
            </w:r>
            <w:proofErr w:type="spellEnd"/>
            <w:r>
              <w:t xml:space="preserve"> Köyüne verilmesi hakkında yapılan çalışmada; bu durumun İl Genel Meclisi görevi kapsamında olmadığı, bu hususta alınacak kararın, adı geçen köyler arasında yaşanacak sıkıntılarda sorumluluk getireceği, sorunun her iki muhtarlık tarafından çözülmesi halinde, daha sağlıklı sonuç alınacağı hususunda görüş birliğine varılmıştır.</w:t>
            </w:r>
            <w:proofErr w:type="gramEnd"/>
          </w:p>
          <w:p w:rsidR="005C7AC2" w:rsidRDefault="005C7AC2" w:rsidP="006C4602">
            <w:pPr>
              <w:pStyle w:val="paragraph"/>
              <w:jc w:val="both"/>
              <w:textAlignment w:val="baseline"/>
            </w:pPr>
          </w:p>
          <w:p w:rsidR="005C7AC2" w:rsidRDefault="005C7AC2" w:rsidP="006C4602">
            <w:pPr>
              <w:pStyle w:val="paragraph"/>
              <w:jc w:val="both"/>
              <w:textAlignment w:val="baseline"/>
            </w:pPr>
            <w:r>
              <w:t xml:space="preserve">      İlimiz Keskin İlçesi Çalış Köyünde İl Özel İdaresi Teknik Elemanlarınca Kanalizasyon yapımı için Etüt çalışması yapılmasına, olumlu sonuç alınması durumunda 2021 yılı çalışmalarına </w:t>
            </w:r>
            <w:proofErr w:type="gramStart"/>
            <w:r>
              <w:t>dahil</w:t>
            </w:r>
            <w:proofErr w:type="gramEnd"/>
            <w:r>
              <w:t xml:space="preserve"> edilmesine Komisyonumuzca oybirliğiyle karar verildi.</w:t>
            </w:r>
          </w:p>
          <w:p w:rsidR="005C7AC2" w:rsidRDefault="005C7AC2" w:rsidP="006C4602">
            <w:pPr>
              <w:pStyle w:val="paragraph"/>
              <w:jc w:val="both"/>
              <w:textAlignment w:val="baseline"/>
            </w:pPr>
          </w:p>
          <w:p w:rsidR="005C7AC2" w:rsidRDefault="005C7AC2" w:rsidP="006C4602">
            <w:pPr>
              <w:pStyle w:val="paragraph"/>
              <w:jc w:val="both"/>
              <w:textAlignment w:val="baseline"/>
            </w:pPr>
            <w:r>
              <w:t xml:space="preserve">     5302 Sayılı yasanın 16.maddesi kapsamında yapılan çalışma İl Genel Meclisinin takdirlerine arz olunur.</w:t>
            </w:r>
          </w:p>
          <w:p w:rsidR="005C7AC2" w:rsidRDefault="005C7AC2" w:rsidP="006C4602">
            <w:pPr>
              <w:contextualSpacing/>
              <w:jc w:val="both"/>
            </w:pPr>
            <w:r>
              <w:t xml:space="preserve">  </w:t>
            </w:r>
          </w:p>
          <w:p w:rsidR="005C7AC2" w:rsidRDefault="005C7AC2" w:rsidP="006C4602">
            <w:pPr>
              <w:contextualSpacing/>
              <w:jc w:val="both"/>
            </w:pPr>
          </w:p>
          <w:p w:rsidR="005C7AC2" w:rsidRDefault="005C7AC2" w:rsidP="006C4602">
            <w:pPr>
              <w:contextualSpacing/>
              <w:jc w:val="both"/>
            </w:pPr>
            <w:r>
              <w:t xml:space="preserve">   </w:t>
            </w:r>
            <w:proofErr w:type="spellStart"/>
            <w:r>
              <w:t>M.Kürşad</w:t>
            </w:r>
            <w:proofErr w:type="spellEnd"/>
            <w:r>
              <w:t xml:space="preserve"> ÇİÇEK                    Hasan ÇOBAN                                 Hamza KUTLUCA</w:t>
            </w:r>
          </w:p>
          <w:p w:rsidR="005C7AC2" w:rsidRDefault="005C7AC2" w:rsidP="006C4602">
            <w:pPr>
              <w:contextualSpacing/>
              <w:jc w:val="both"/>
            </w:pPr>
            <w:r>
              <w:t xml:space="preserve">   Komisyon Başkanı                    Başkan Vekili                                    Sözcü</w:t>
            </w:r>
          </w:p>
          <w:p w:rsidR="005C7AC2" w:rsidRDefault="005C7AC2" w:rsidP="006C4602">
            <w:pPr>
              <w:contextualSpacing/>
              <w:jc w:val="both"/>
            </w:pPr>
          </w:p>
          <w:p w:rsidR="005C7AC2" w:rsidRDefault="005C7AC2" w:rsidP="006C4602">
            <w:pPr>
              <w:contextualSpacing/>
              <w:jc w:val="both"/>
            </w:pPr>
          </w:p>
          <w:p w:rsidR="005C7AC2" w:rsidRDefault="005C7AC2" w:rsidP="006C4602">
            <w:pPr>
              <w:contextualSpacing/>
              <w:jc w:val="both"/>
            </w:pPr>
          </w:p>
          <w:p w:rsidR="005C7AC2" w:rsidRDefault="005C7AC2" w:rsidP="006C4602">
            <w:pPr>
              <w:contextualSpacing/>
              <w:jc w:val="both"/>
            </w:pPr>
          </w:p>
          <w:p w:rsidR="005C7AC2" w:rsidRDefault="005C7AC2" w:rsidP="006C4602">
            <w:pPr>
              <w:contextualSpacing/>
              <w:jc w:val="both"/>
            </w:pPr>
          </w:p>
          <w:p w:rsidR="005C7AC2" w:rsidRDefault="005C7AC2" w:rsidP="006C4602">
            <w:pPr>
              <w:contextualSpacing/>
              <w:jc w:val="both"/>
            </w:pPr>
            <w:r>
              <w:t xml:space="preserve">    Faruk KAYALAK                                                                          İlyas CANÖZ</w:t>
            </w:r>
          </w:p>
          <w:p w:rsidR="005C7AC2" w:rsidRPr="00817813" w:rsidRDefault="005C7AC2" w:rsidP="005C7AC2">
            <w:pPr>
              <w:contextualSpacing/>
              <w:jc w:val="both"/>
            </w:pPr>
            <w:r>
              <w:t xml:space="preserve">       Üye                                                                                                     </w:t>
            </w:r>
            <w:proofErr w:type="spellStart"/>
            <w:r>
              <w:t>Üye</w:t>
            </w:r>
            <w:bookmarkStart w:id="0" w:name="_GoBack"/>
            <w:bookmarkEnd w:id="0"/>
            <w:proofErr w:type="spellEnd"/>
          </w:p>
        </w:tc>
      </w:tr>
    </w:tbl>
    <w:p w:rsidR="003F6A30" w:rsidRDefault="003F6A30"/>
    <w:sectPr w:rsidR="003F6A30" w:rsidSect="005C7AC2">
      <w:pgSz w:w="11906" w:h="16838"/>
      <w:pgMar w:top="709" w:right="70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77A"/>
    <w:rsid w:val="003F6A30"/>
    <w:rsid w:val="005C7AC2"/>
    <w:rsid w:val="007477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AC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5C7A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AC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5C7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2195</Characters>
  <Application>Microsoft Office Word</Application>
  <DocSecurity>0</DocSecurity>
  <Lines>18</Lines>
  <Paragraphs>5</Paragraphs>
  <ScaleCrop>false</ScaleCrop>
  <Company/>
  <LinksUpToDate>false</LinksUpToDate>
  <CharactersWithSpaces>2574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2021-10-05T09:45:00Z</dcterms:created>
  <dcterms:modified xsi:type="dcterms:W3CDTF">2021-10-05T09:45:00Z</dcterms:modified>
</cp:coreProperties>
</file>