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2A17" w:rsidRDefault="00032A17" w:rsidP="00032A17">
      <w:pPr>
        <w:tabs>
          <w:tab w:val="left" w:pos="3285"/>
        </w:tabs>
        <w:jc w:val="center"/>
        <w:rPr>
          <w:b/>
        </w:rPr>
      </w:pPr>
      <w:r>
        <w:rPr>
          <w:b/>
        </w:rPr>
        <w:t>T.C.</w:t>
      </w:r>
    </w:p>
    <w:p w:rsidR="00032A17" w:rsidRPr="00817813" w:rsidRDefault="00032A17" w:rsidP="00032A17">
      <w:pPr>
        <w:tabs>
          <w:tab w:val="left" w:pos="3285"/>
        </w:tabs>
        <w:jc w:val="center"/>
        <w:rPr>
          <w:b/>
        </w:rPr>
      </w:pPr>
      <w:r>
        <w:rPr>
          <w:b/>
        </w:rPr>
        <w:t>KIRIKKALE İL</w:t>
      </w:r>
      <w:r w:rsidRPr="00817813">
        <w:rPr>
          <w:b/>
        </w:rPr>
        <w:t xml:space="preserve"> ÖZEL İDARESİ</w:t>
      </w:r>
    </w:p>
    <w:p w:rsidR="00032A17" w:rsidRPr="00817813" w:rsidRDefault="00032A17" w:rsidP="00032A17">
      <w:pPr>
        <w:tabs>
          <w:tab w:val="left" w:pos="3285"/>
        </w:tabs>
        <w:jc w:val="center"/>
        <w:rPr>
          <w:b/>
        </w:rPr>
      </w:pPr>
      <w:r w:rsidRPr="00817813">
        <w:rPr>
          <w:b/>
        </w:rPr>
        <w:t xml:space="preserve">İL GENEL MECLİSİ </w:t>
      </w:r>
    </w:p>
    <w:p w:rsidR="00032A17" w:rsidRPr="00817813" w:rsidRDefault="00032A17" w:rsidP="00032A17">
      <w:pPr>
        <w:tabs>
          <w:tab w:val="left" w:pos="3285"/>
        </w:tabs>
        <w:jc w:val="center"/>
        <w:rPr>
          <w:b/>
        </w:rPr>
      </w:pPr>
      <w:r>
        <w:rPr>
          <w:b/>
        </w:rPr>
        <w:t>SANAYİ VE TİCARET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945"/>
      </w:tblGrid>
      <w:tr w:rsidR="00032A17"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32A17" w:rsidRPr="00817813" w:rsidRDefault="00032A17" w:rsidP="002742D6">
            <w:pPr>
              <w:tabs>
                <w:tab w:val="center" w:pos="4536"/>
                <w:tab w:val="right" w:pos="9072"/>
              </w:tabs>
              <w:rPr>
                <w:b/>
                <w:sz w:val="22"/>
              </w:rPr>
            </w:pPr>
            <w:r>
              <w:rPr>
                <w:b/>
                <w:sz w:val="22"/>
              </w:rPr>
              <w:t>KOMİSYON BAŞKANI</w:t>
            </w:r>
          </w:p>
        </w:tc>
        <w:tc>
          <w:tcPr>
            <w:tcW w:w="6945" w:type="dxa"/>
            <w:tcBorders>
              <w:top w:val="single" w:sz="4" w:space="0" w:color="auto"/>
              <w:left w:val="single" w:sz="4" w:space="0" w:color="auto"/>
              <w:bottom w:val="single" w:sz="4" w:space="0" w:color="auto"/>
              <w:right w:val="single" w:sz="4" w:space="0" w:color="auto"/>
            </w:tcBorders>
            <w:vAlign w:val="center"/>
          </w:tcPr>
          <w:p w:rsidR="00032A17" w:rsidRPr="00817813" w:rsidRDefault="00032A17" w:rsidP="002742D6">
            <w:pPr>
              <w:tabs>
                <w:tab w:val="center" w:pos="4536"/>
                <w:tab w:val="right" w:pos="9072"/>
              </w:tabs>
              <w:rPr>
                <w:b/>
              </w:rPr>
            </w:pPr>
            <w:r>
              <w:rPr>
                <w:b/>
              </w:rPr>
              <w:t>Şükrü EVCİ</w:t>
            </w:r>
          </w:p>
        </w:tc>
      </w:tr>
      <w:tr w:rsidR="00032A17"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32A17" w:rsidRDefault="00032A17" w:rsidP="002742D6">
            <w:pPr>
              <w:tabs>
                <w:tab w:val="center" w:pos="4536"/>
                <w:tab w:val="right" w:pos="9072"/>
              </w:tabs>
              <w:rPr>
                <w:b/>
                <w:sz w:val="22"/>
              </w:rPr>
            </w:pPr>
            <w:r>
              <w:rPr>
                <w:b/>
                <w:sz w:val="22"/>
              </w:rPr>
              <w:t>BAŞKAN VEKİLİ</w:t>
            </w:r>
          </w:p>
        </w:tc>
        <w:tc>
          <w:tcPr>
            <w:tcW w:w="6945" w:type="dxa"/>
            <w:tcBorders>
              <w:top w:val="single" w:sz="4" w:space="0" w:color="auto"/>
              <w:left w:val="single" w:sz="4" w:space="0" w:color="auto"/>
              <w:bottom w:val="single" w:sz="4" w:space="0" w:color="auto"/>
              <w:right w:val="single" w:sz="4" w:space="0" w:color="auto"/>
            </w:tcBorders>
            <w:vAlign w:val="center"/>
          </w:tcPr>
          <w:p w:rsidR="00032A17" w:rsidRDefault="00032A17" w:rsidP="002742D6">
            <w:pPr>
              <w:tabs>
                <w:tab w:val="center" w:pos="4536"/>
                <w:tab w:val="right" w:pos="9072"/>
              </w:tabs>
              <w:rPr>
                <w:b/>
              </w:rPr>
            </w:pPr>
            <w:proofErr w:type="spellStart"/>
            <w:r>
              <w:rPr>
                <w:b/>
              </w:rPr>
              <w:t>M.Kürşad</w:t>
            </w:r>
            <w:proofErr w:type="spellEnd"/>
            <w:r>
              <w:rPr>
                <w:b/>
              </w:rPr>
              <w:t xml:space="preserve"> ÇİÇEK</w:t>
            </w:r>
          </w:p>
        </w:tc>
      </w:tr>
      <w:tr w:rsidR="00032A17"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032A17" w:rsidRDefault="00032A17" w:rsidP="002742D6">
            <w:pPr>
              <w:tabs>
                <w:tab w:val="center" w:pos="4536"/>
                <w:tab w:val="right" w:pos="9072"/>
              </w:tabs>
              <w:rPr>
                <w:b/>
                <w:sz w:val="22"/>
              </w:rPr>
            </w:pPr>
            <w:r>
              <w:rPr>
                <w:b/>
                <w:sz w:val="22"/>
              </w:rPr>
              <w:t>ÜYELER</w:t>
            </w:r>
          </w:p>
        </w:tc>
        <w:tc>
          <w:tcPr>
            <w:tcW w:w="6945" w:type="dxa"/>
            <w:tcBorders>
              <w:top w:val="single" w:sz="4" w:space="0" w:color="auto"/>
              <w:left w:val="single" w:sz="4" w:space="0" w:color="auto"/>
              <w:bottom w:val="single" w:sz="4" w:space="0" w:color="auto"/>
              <w:right w:val="single" w:sz="4" w:space="0" w:color="auto"/>
            </w:tcBorders>
            <w:vAlign w:val="center"/>
          </w:tcPr>
          <w:p w:rsidR="00032A17" w:rsidRDefault="00032A17" w:rsidP="002742D6">
            <w:pPr>
              <w:tabs>
                <w:tab w:val="center" w:pos="4536"/>
                <w:tab w:val="right" w:pos="9072"/>
              </w:tabs>
              <w:rPr>
                <w:b/>
              </w:rPr>
            </w:pPr>
            <w:proofErr w:type="spellStart"/>
            <w:r>
              <w:rPr>
                <w:b/>
              </w:rPr>
              <w:t>M.Kürşat</w:t>
            </w:r>
            <w:proofErr w:type="spellEnd"/>
            <w:r>
              <w:rPr>
                <w:b/>
              </w:rPr>
              <w:t xml:space="preserve"> AVAN, Hasan ÇOBAN, Sercan SITKI</w:t>
            </w:r>
          </w:p>
        </w:tc>
      </w:tr>
      <w:tr w:rsidR="00032A17" w:rsidRPr="00817813" w:rsidTr="002742D6">
        <w:tc>
          <w:tcPr>
            <w:tcW w:w="3369" w:type="dxa"/>
            <w:tcBorders>
              <w:top w:val="single" w:sz="4" w:space="0" w:color="auto"/>
              <w:left w:val="single" w:sz="4" w:space="0" w:color="auto"/>
              <w:bottom w:val="single" w:sz="4" w:space="0" w:color="auto"/>
              <w:right w:val="single" w:sz="4" w:space="0" w:color="auto"/>
            </w:tcBorders>
            <w:hideMark/>
          </w:tcPr>
          <w:p w:rsidR="00032A17" w:rsidRPr="00817813" w:rsidRDefault="00032A17" w:rsidP="002742D6">
            <w:pPr>
              <w:tabs>
                <w:tab w:val="left" w:pos="3285"/>
              </w:tabs>
              <w:rPr>
                <w:b/>
                <w:sz w:val="22"/>
              </w:rPr>
            </w:pPr>
            <w:r>
              <w:rPr>
                <w:b/>
                <w:sz w:val="22"/>
                <w:szCs w:val="22"/>
              </w:rPr>
              <w:t xml:space="preserve">ÖNERGENİN </w:t>
            </w:r>
            <w:r w:rsidRPr="00817813">
              <w:rPr>
                <w:b/>
                <w:sz w:val="22"/>
                <w:szCs w:val="22"/>
              </w:rPr>
              <w:t>TARİHİ</w:t>
            </w:r>
          </w:p>
        </w:tc>
        <w:tc>
          <w:tcPr>
            <w:tcW w:w="6945" w:type="dxa"/>
            <w:tcBorders>
              <w:top w:val="single" w:sz="4" w:space="0" w:color="auto"/>
              <w:left w:val="single" w:sz="4" w:space="0" w:color="auto"/>
              <w:bottom w:val="single" w:sz="4" w:space="0" w:color="auto"/>
              <w:right w:val="single" w:sz="4" w:space="0" w:color="auto"/>
            </w:tcBorders>
          </w:tcPr>
          <w:p w:rsidR="00032A17" w:rsidRPr="00817813" w:rsidRDefault="00032A17" w:rsidP="002742D6">
            <w:pPr>
              <w:tabs>
                <w:tab w:val="left" w:pos="3285"/>
              </w:tabs>
              <w:rPr>
                <w:b/>
              </w:rPr>
            </w:pPr>
            <w:r>
              <w:rPr>
                <w:b/>
              </w:rPr>
              <w:t>05.08.2021</w:t>
            </w:r>
          </w:p>
        </w:tc>
      </w:tr>
      <w:tr w:rsidR="00032A17" w:rsidRPr="00817813" w:rsidTr="002742D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032A17" w:rsidRPr="00817813" w:rsidRDefault="00032A17" w:rsidP="002742D6">
            <w:pPr>
              <w:tabs>
                <w:tab w:val="left" w:pos="3285"/>
              </w:tabs>
              <w:rPr>
                <w:b/>
                <w:sz w:val="22"/>
              </w:rPr>
            </w:pPr>
            <w:r w:rsidRPr="00817813">
              <w:rPr>
                <w:b/>
                <w:sz w:val="22"/>
                <w:szCs w:val="22"/>
              </w:rPr>
              <w:t>KONUSU</w:t>
            </w:r>
          </w:p>
        </w:tc>
        <w:tc>
          <w:tcPr>
            <w:tcW w:w="6945" w:type="dxa"/>
            <w:tcBorders>
              <w:top w:val="single" w:sz="4" w:space="0" w:color="auto"/>
              <w:left w:val="single" w:sz="4" w:space="0" w:color="auto"/>
              <w:bottom w:val="single" w:sz="4" w:space="0" w:color="auto"/>
              <w:right w:val="single" w:sz="4" w:space="0" w:color="auto"/>
            </w:tcBorders>
            <w:vAlign w:val="center"/>
          </w:tcPr>
          <w:p w:rsidR="00032A17" w:rsidRPr="00817813" w:rsidRDefault="00032A17" w:rsidP="002742D6">
            <w:pPr>
              <w:tabs>
                <w:tab w:val="left" w:pos="3285"/>
              </w:tabs>
              <w:contextualSpacing/>
              <w:jc w:val="both"/>
              <w:rPr>
                <w:b/>
              </w:rPr>
            </w:pPr>
            <w:r>
              <w:rPr>
                <w:b/>
              </w:rPr>
              <w:t>Ticaret Borsası</w:t>
            </w:r>
          </w:p>
        </w:tc>
      </w:tr>
      <w:tr w:rsidR="00032A17" w:rsidRPr="00817813" w:rsidTr="002742D6">
        <w:tc>
          <w:tcPr>
            <w:tcW w:w="3369" w:type="dxa"/>
            <w:tcBorders>
              <w:top w:val="single" w:sz="4" w:space="0" w:color="auto"/>
              <w:left w:val="single" w:sz="4" w:space="0" w:color="auto"/>
              <w:bottom w:val="single" w:sz="4" w:space="0" w:color="auto"/>
              <w:right w:val="single" w:sz="4" w:space="0" w:color="auto"/>
            </w:tcBorders>
            <w:hideMark/>
          </w:tcPr>
          <w:p w:rsidR="00032A17" w:rsidRPr="00817813" w:rsidRDefault="00032A17" w:rsidP="002742D6">
            <w:pPr>
              <w:tabs>
                <w:tab w:val="left" w:pos="3285"/>
              </w:tabs>
              <w:rPr>
                <w:b/>
                <w:sz w:val="22"/>
              </w:rPr>
            </w:pPr>
            <w:r w:rsidRPr="00817813">
              <w:rPr>
                <w:b/>
                <w:sz w:val="22"/>
                <w:szCs w:val="22"/>
              </w:rPr>
              <w:t xml:space="preserve"> HAVALE TARİHİ</w:t>
            </w:r>
          </w:p>
        </w:tc>
        <w:tc>
          <w:tcPr>
            <w:tcW w:w="6945" w:type="dxa"/>
            <w:tcBorders>
              <w:top w:val="single" w:sz="4" w:space="0" w:color="auto"/>
              <w:left w:val="single" w:sz="4" w:space="0" w:color="auto"/>
              <w:bottom w:val="single" w:sz="4" w:space="0" w:color="auto"/>
              <w:right w:val="single" w:sz="4" w:space="0" w:color="auto"/>
            </w:tcBorders>
          </w:tcPr>
          <w:p w:rsidR="00032A17" w:rsidRPr="00817813" w:rsidRDefault="00032A17" w:rsidP="002742D6">
            <w:pPr>
              <w:tabs>
                <w:tab w:val="left" w:pos="3285"/>
              </w:tabs>
              <w:contextualSpacing/>
              <w:rPr>
                <w:b/>
              </w:rPr>
            </w:pPr>
            <w:r>
              <w:rPr>
                <w:b/>
              </w:rPr>
              <w:t>05.08.2021</w:t>
            </w:r>
          </w:p>
        </w:tc>
      </w:tr>
    </w:tbl>
    <w:p w:rsidR="00032A17" w:rsidRPr="00817813" w:rsidRDefault="00032A17" w:rsidP="00032A17">
      <w:pPr>
        <w:tabs>
          <w:tab w:val="left" w:pos="3285"/>
        </w:tabs>
        <w:jc w:val="center"/>
        <w:rPr>
          <w:b/>
        </w:rPr>
      </w:pPr>
      <w:r w:rsidRPr="00817813">
        <w:rPr>
          <w:b/>
        </w:rPr>
        <w:t>RAPOR</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14"/>
      </w:tblGrid>
      <w:tr w:rsidR="00032A17" w:rsidRPr="00817813" w:rsidTr="00032A17">
        <w:trPr>
          <w:trHeight w:val="11560"/>
        </w:trPr>
        <w:tc>
          <w:tcPr>
            <w:tcW w:w="10314" w:type="dxa"/>
            <w:tcBorders>
              <w:top w:val="single" w:sz="4" w:space="0" w:color="auto"/>
              <w:left w:val="single" w:sz="4" w:space="0" w:color="auto"/>
              <w:bottom w:val="single" w:sz="4" w:space="0" w:color="auto"/>
              <w:right w:val="single" w:sz="4" w:space="0" w:color="auto"/>
            </w:tcBorders>
          </w:tcPr>
          <w:p w:rsidR="00032A17" w:rsidRDefault="00032A17" w:rsidP="002742D6">
            <w:pPr>
              <w:jc w:val="both"/>
              <w:rPr>
                <w:sz w:val="28"/>
                <w:szCs w:val="28"/>
              </w:rPr>
            </w:pPr>
          </w:p>
          <w:p w:rsidR="00032A17" w:rsidRPr="00032A17" w:rsidRDefault="00032A17" w:rsidP="002742D6">
            <w:pPr>
              <w:jc w:val="both"/>
            </w:pPr>
            <w:r>
              <w:rPr>
                <w:sz w:val="28"/>
                <w:szCs w:val="28"/>
              </w:rPr>
              <w:t xml:space="preserve">   </w:t>
            </w:r>
            <w:r w:rsidRPr="00032A17">
              <w:t>İl Özel İdare Yasasının 13.Maddesi kapsamında verilen önerge gündemine alındıktan sonra Komisyonumuza havale edilmiştir. Komisyonumuz 16-17-18-19-20 Ağustos 2021 tarihlerinde toplanarak İl Özel İdare Yasası ve İl Genel Meclisi Çalışma Yönetmeliğinin ilgili maddeleri kapsamında çalışmasını tamamlamıştır.</w:t>
            </w:r>
          </w:p>
          <w:p w:rsidR="00032A17" w:rsidRPr="00032A17" w:rsidRDefault="00032A17" w:rsidP="002742D6">
            <w:pPr>
              <w:jc w:val="both"/>
            </w:pPr>
          </w:p>
          <w:p w:rsidR="00032A17" w:rsidRPr="00032A17" w:rsidRDefault="00032A17" w:rsidP="002742D6">
            <w:pPr>
              <w:spacing w:after="200" w:line="276" w:lineRule="auto"/>
              <w:jc w:val="both"/>
              <w:rPr>
                <w:rFonts w:eastAsiaTheme="minorHAnsi"/>
                <w:lang w:eastAsia="en-US"/>
              </w:rPr>
            </w:pPr>
            <w:r w:rsidRPr="00032A17">
              <w:rPr>
                <w:rFonts w:eastAsiaTheme="minorHAnsi"/>
                <w:lang w:eastAsia="en-US"/>
              </w:rPr>
              <w:t xml:space="preserve">     İl Özel İdaresinin Ticaret ve Sanayi görevi kapsamında verilen önerge gereği Ticaret Borsası Hakkında yapılan çalışmada; İlimiz sınırları içerisindeki kotasyona </w:t>
            </w:r>
            <w:proofErr w:type="gramStart"/>
            <w:r w:rsidRPr="00032A17">
              <w:rPr>
                <w:rFonts w:eastAsiaTheme="minorHAnsi"/>
                <w:lang w:eastAsia="en-US"/>
              </w:rPr>
              <w:t>dahil</w:t>
            </w:r>
            <w:proofErr w:type="gramEnd"/>
            <w:r w:rsidRPr="00032A17">
              <w:rPr>
                <w:rFonts w:eastAsiaTheme="minorHAnsi"/>
                <w:lang w:eastAsia="en-US"/>
              </w:rPr>
              <w:t xml:space="preserve"> maddelerin alım ve satımı üzerinden iştigal eden tüccarların işlemlerinin gerçekleştirildiği,</w:t>
            </w:r>
          </w:p>
          <w:p w:rsidR="00032A17" w:rsidRPr="00032A17" w:rsidRDefault="00032A17" w:rsidP="002742D6">
            <w:pPr>
              <w:spacing w:after="200" w:line="276" w:lineRule="auto"/>
              <w:jc w:val="both"/>
              <w:rPr>
                <w:rFonts w:eastAsiaTheme="minorHAnsi"/>
                <w:lang w:eastAsia="en-US"/>
              </w:rPr>
            </w:pPr>
            <w:r w:rsidRPr="00032A17">
              <w:rPr>
                <w:rFonts w:eastAsiaTheme="minorHAnsi"/>
                <w:lang w:eastAsia="en-US"/>
              </w:rPr>
              <w:t xml:space="preserve">    İlimiz sınırları içerisinde Hububat -Hububat Ürünleri – Hayvan ve Hayvansal Ürünler tescil edilerek  Tüccarın Stopaj </w:t>
            </w:r>
            <w:proofErr w:type="gramStart"/>
            <w:r w:rsidRPr="00032A17">
              <w:rPr>
                <w:rFonts w:eastAsiaTheme="minorHAnsi"/>
                <w:lang w:eastAsia="en-US"/>
              </w:rPr>
              <w:t>dan</w:t>
            </w:r>
            <w:proofErr w:type="gramEnd"/>
            <w:r w:rsidRPr="00032A17">
              <w:rPr>
                <w:rFonts w:eastAsiaTheme="minorHAnsi"/>
                <w:lang w:eastAsia="en-US"/>
              </w:rPr>
              <w:t xml:space="preserve"> faydalanmasını Hububat devlete ödenecek stopaj :  % 4 olan stopaj vergisi %</w:t>
            </w:r>
            <w:r w:rsidRPr="00032A17">
              <w:rPr>
                <w:rFonts w:eastAsiaTheme="minorHAnsi"/>
                <w:lang w:eastAsia="en-US"/>
              </w:rPr>
              <w:t xml:space="preserve"> </w:t>
            </w:r>
            <w:r w:rsidRPr="00032A17">
              <w:rPr>
                <w:rFonts w:eastAsiaTheme="minorHAnsi"/>
                <w:lang w:eastAsia="en-US"/>
              </w:rPr>
              <w:t xml:space="preserve">2 , Hayvansal ürünlerden alınan %2 </w:t>
            </w:r>
            <w:proofErr w:type="spellStart"/>
            <w:r w:rsidRPr="00032A17">
              <w:rPr>
                <w:rFonts w:eastAsiaTheme="minorHAnsi"/>
                <w:lang w:eastAsia="en-US"/>
              </w:rPr>
              <w:t>lik</w:t>
            </w:r>
            <w:proofErr w:type="spellEnd"/>
            <w:r w:rsidRPr="00032A17">
              <w:rPr>
                <w:rFonts w:eastAsiaTheme="minorHAnsi"/>
                <w:lang w:eastAsia="en-US"/>
              </w:rPr>
              <w:t xml:space="preserve"> stopaj borsaya tescilletildikten sonra %</w:t>
            </w:r>
            <w:r w:rsidRPr="00032A17">
              <w:rPr>
                <w:rFonts w:eastAsiaTheme="minorHAnsi"/>
                <w:lang w:eastAsia="en-US"/>
              </w:rPr>
              <w:t xml:space="preserve"> </w:t>
            </w:r>
            <w:r w:rsidRPr="00032A17">
              <w:rPr>
                <w:rFonts w:eastAsiaTheme="minorHAnsi"/>
                <w:lang w:eastAsia="en-US"/>
              </w:rPr>
              <w:t xml:space="preserve">1 stopaj ödemesi yaparak vergi ödemelerinde fayda sağladığı, ve Tüccarımız – esnafımız Ürünlerin vergi kaydına alının yapıldığı, </w:t>
            </w:r>
          </w:p>
          <w:p w:rsidR="00032A17" w:rsidRPr="00032A17" w:rsidRDefault="00032A17" w:rsidP="002742D6">
            <w:pPr>
              <w:spacing w:after="200" w:line="276" w:lineRule="auto"/>
              <w:jc w:val="both"/>
              <w:rPr>
                <w:rFonts w:eastAsiaTheme="minorHAnsi"/>
                <w:lang w:eastAsia="en-US"/>
              </w:rPr>
            </w:pPr>
            <w:r w:rsidRPr="00032A17">
              <w:rPr>
                <w:rFonts w:eastAsiaTheme="minorHAnsi"/>
                <w:lang w:eastAsia="en-US"/>
              </w:rPr>
              <w:t xml:space="preserve">    </w:t>
            </w:r>
            <w:proofErr w:type="gramStart"/>
            <w:r w:rsidRPr="00032A17">
              <w:rPr>
                <w:rFonts w:eastAsiaTheme="minorHAnsi"/>
                <w:lang w:eastAsia="en-US"/>
              </w:rPr>
              <w:t>Devlet tarafından çiftçilerimize verilen müstahsil desteklemelerini çiftçilerimiz Borsamıza gelmeden bağlı bulundukları İl ve ilçe tarımlarda yaptırmış olduğumuz web tabanlı programla müstahsilleri borsamızda tescil edildikten sonra sisteme yüklenerek çiftçilerimizin zaman ve para kaybı olmadan evraklarını vermeleri konusunda yardımcı olunduğu,  Bu hizmetin Türkiye genelinde Ticaret Borsası tarafından gerçekleştirildiği, borsanın bu kapsamdaki ürünleri Türkiye geneliyle kıyaslama yaparak çiftçilere katkı sağladığı alınan bilgiler arasındadır.</w:t>
            </w:r>
            <w:proofErr w:type="gramEnd"/>
          </w:p>
          <w:p w:rsidR="00032A17" w:rsidRPr="00F25FE4" w:rsidRDefault="00032A17" w:rsidP="002742D6">
            <w:pPr>
              <w:jc w:val="both"/>
              <w:rPr>
                <w:sz w:val="28"/>
                <w:szCs w:val="28"/>
              </w:rPr>
            </w:pPr>
            <w:r w:rsidRPr="00032A17">
              <w:t xml:space="preserve">       5302 Sayılı yasanın 18. Maddesi kapsamında yapılan bilgi </w:t>
            </w:r>
            <w:r w:rsidRPr="00032A17">
              <w:t>ve denetim</w:t>
            </w:r>
            <w:r w:rsidRPr="00032A17">
              <w:t xml:space="preserve"> amaçlı çalışmaya ait rapor İl Genel Meclisinin bilgilerine arz olunur.</w:t>
            </w:r>
          </w:p>
          <w:p w:rsidR="00032A17" w:rsidRDefault="00032A17" w:rsidP="002742D6">
            <w:pPr>
              <w:jc w:val="both"/>
              <w:rPr>
                <w:sz w:val="28"/>
                <w:szCs w:val="28"/>
              </w:rPr>
            </w:pPr>
            <w:r>
              <w:rPr>
                <w:sz w:val="28"/>
                <w:szCs w:val="28"/>
              </w:rPr>
              <w:t xml:space="preserve">  </w:t>
            </w:r>
          </w:p>
          <w:p w:rsidR="00032A17" w:rsidRDefault="00032A17" w:rsidP="002742D6">
            <w:pPr>
              <w:jc w:val="both"/>
              <w:rPr>
                <w:sz w:val="28"/>
                <w:szCs w:val="28"/>
              </w:rPr>
            </w:pPr>
          </w:p>
          <w:p w:rsidR="00032A17" w:rsidRDefault="00032A17" w:rsidP="002742D6">
            <w:pPr>
              <w:jc w:val="both"/>
              <w:rPr>
                <w:sz w:val="28"/>
                <w:szCs w:val="28"/>
              </w:rPr>
            </w:pPr>
          </w:p>
          <w:p w:rsidR="00032A17" w:rsidRPr="00032A17" w:rsidRDefault="00032A17" w:rsidP="002742D6">
            <w:pPr>
              <w:contextualSpacing/>
              <w:jc w:val="both"/>
            </w:pPr>
            <w:r w:rsidRPr="00032A17">
              <w:t xml:space="preserve">Şükrü EVCİ                                  </w:t>
            </w:r>
            <w:proofErr w:type="spellStart"/>
            <w:r w:rsidRPr="00032A17">
              <w:t>M.Kürşad</w:t>
            </w:r>
            <w:proofErr w:type="spellEnd"/>
            <w:r w:rsidRPr="00032A17">
              <w:t xml:space="preserve"> ÇİÇEK                      </w:t>
            </w:r>
            <w:proofErr w:type="spellStart"/>
            <w:r w:rsidRPr="00032A17">
              <w:t>M.Kürşat</w:t>
            </w:r>
            <w:proofErr w:type="spellEnd"/>
            <w:r w:rsidRPr="00032A17">
              <w:t xml:space="preserve"> AVAN</w:t>
            </w:r>
          </w:p>
          <w:p w:rsidR="00032A17" w:rsidRPr="00032A17" w:rsidRDefault="00032A17" w:rsidP="002742D6">
            <w:pPr>
              <w:contextualSpacing/>
              <w:jc w:val="both"/>
            </w:pPr>
            <w:r w:rsidRPr="00032A17">
              <w:t xml:space="preserve"> Komisyon Başkanı                        Başkan Vekili                                   Sözcü</w:t>
            </w:r>
          </w:p>
          <w:p w:rsidR="00032A17" w:rsidRPr="00032A17" w:rsidRDefault="00032A17" w:rsidP="002742D6">
            <w:pPr>
              <w:contextualSpacing/>
              <w:jc w:val="both"/>
            </w:pPr>
          </w:p>
          <w:p w:rsidR="00032A17" w:rsidRPr="00032A17" w:rsidRDefault="00032A17" w:rsidP="002742D6">
            <w:pPr>
              <w:contextualSpacing/>
              <w:jc w:val="both"/>
            </w:pPr>
          </w:p>
          <w:p w:rsidR="00032A17" w:rsidRDefault="00032A17" w:rsidP="002742D6">
            <w:pPr>
              <w:contextualSpacing/>
              <w:jc w:val="both"/>
            </w:pPr>
          </w:p>
          <w:p w:rsidR="00032A17" w:rsidRDefault="00032A17" w:rsidP="002742D6">
            <w:pPr>
              <w:contextualSpacing/>
              <w:jc w:val="both"/>
            </w:pPr>
          </w:p>
          <w:p w:rsidR="00032A17" w:rsidRDefault="00032A17" w:rsidP="002742D6">
            <w:pPr>
              <w:contextualSpacing/>
              <w:jc w:val="both"/>
            </w:pPr>
          </w:p>
          <w:p w:rsidR="00032A17" w:rsidRPr="00032A17" w:rsidRDefault="00032A17" w:rsidP="002742D6">
            <w:pPr>
              <w:contextualSpacing/>
              <w:jc w:val="both"/>
            </w:pPr>
            <w:bookmarkStart w:id="0" w:name="_GoBack"/>
            <w:bookmarkEnd w:id="0"/>
          </w:p>
          <w:p w:rsidR="00032A17" w:rsidRPr="00032A17" w:rsidRDefault="00032A17" w:rsidP="002742D6">
            <w:pPr>
              <w:contextualSpacing/>
              <w:jc w:val="both"/>
            </w:pPr>
            <w:r w:rsidRPr="00032A17">
              <w:t>Hasan ÇOBAN                                                                                    Sercan SITKI</w:t>
            </w:r>
          </w:p>
          <w:p w:rsidR="00032A17" w:rsidRPr="00817813" w:rsidRDefault="00032A17" w:rsidP="00032A17">
            <w:pPr>
              <w:contextualSpacing/>
              <w:jc w:val="both"/>
            </w:pPr>
            <w:r w:rsidRPr="00032A17">
              <w:t xml:space="preserve">     Üye                                                                                                              </w:t>
            </w:r>
            <w:proofErr w:type="spellStart"/>
            <w:r w:rsidRPr="00032A17">
              <w:t>Üye</w:t>
            </w:r>
            <w:proofErr w:type="spellEnd"/>
          </w:p>
        </w:tc>
      </w:tr>
    </w:tbl>
    <w:p w:rsidR="003F6A30" w:rsidRDefault="003F6A30"/>
    <w:sectPr w:rsidR="003F6A30" w:rsidSect="00032A17">
      <w:pgSz w:w="11906" w:h="16838"/>
      <w:pgMar w:top="567"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C7E"/>
    <w:rsid w:val="00032A17"/>
    <w:rsid w:val="003F6A30"/>
    <w:rsid w:val="00BB6C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2A1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A1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32A1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356</Words>
  <Characters>2033</Characters>
  <Application>Microsoft Office Word</Application>
  <DocSecurity>0</DocSecurity>
  <Lines>16</Lines>
  <Paragraphs>4</Paragraphs>
  <ScaleCrop>false</ScaleCrop>
  <Company/>
  <LinksUpToDate>false</LinksUpToDate>
  <CharactersWithSpaces>2385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2021-09-06T11:24:00Z</dcterms:created>
  <dcterms:modified xsi:type="dcterms:W3CDTF">2021-09-06T11:27:00Z</dcterms:modified>
</cp:coreProperties>
</file>