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23F5" w:rsidRDefault="00C823F5" w:rsidP="00C823F5">
      <w:pPr>
        <w:tabs>
          <w:tab w:val="left" w:pos="3285"/>
        </w:tabs>
        <w:jc w:val="center"/>
        <w:rPr>
          <w:b/>
        </w:rPr>
      </w:pPr>
      <w:r>
        <w:rPr>
          <w:b/>
        </w:rPr>
        <w:t>T.C.</w:t>
      </w:r>
    </w:p>
    <w:p w:rsidR="00C823F5" w:rsidRDefault="00C823F5" w:rsidP="00C823F5">
      <w:pPr>
        <w:tabs>
          <w:tab w:val="left" w:pos="3285"/>
        </w:tabs>
        <w:jc w:val="center"/>
        <w:rPr>
          <w:b/>
        </w:rPr>
      </w:pPr>
      <w:r>
        <w:rPr>
          <w:b/>
        </w:rPr>
        <w:t>KIRIKKALE İL ÖZEL İDARESİ</w:t>
      </w:r>
    </w:p>
    <w:p w:rsidR="00C823F5" w:rsidRDefault="00C823F5" w:rsidP="00C823F5">
      <w:pPr>
        <w:tabs>
          <w:tab w:val="left" w:pos="3285"/>
        </w:tabs>
        <w:jc w:val="center"/>
        <w:rPr>
          <w:b/>
        </w:rPr>
      </w:pPr>
      <w:r>
        <w:rPr>
          <w:b/>
        </w:rPr>
        <w:t xml:space="preserve">İL GENEL MECLİSİ </w:t>
      </w:r>
    </w:p>
    <w:p w:rsidR="00C823F5" w:rsidRDefault="00C823F5" w:rsidP="00C823F5">
      <w:pPr>
        <w:tabs>
          <w:tab w:val="left" w:pos="3285"/>
        </w:tabs>
        <w:jc w:val="center"/>
        <w:rPr>
          <w:b/>
        </w:rPr>
      </w:pPr>
      <w:r>
        <w:rPr>
          <w:b/>
        </w:rPr>
        <w:t>PLAN VE BÜTÇE KOMİSYONU</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938"/>
      </w:tblGrid>
      <w:tr w:rsidR="00C823F5" w:rsidTr="00C823F5">
        <w:trPr>
          <w:trHeight w:val="415"/>
        </w:trPr>
        <w:tc>
          <w:tcPr>
            <w:tcW w:w="2802" w:type="dxa"/>
            <w:tcBorders>
              <w:top w:val="single" w:sz="4" w:space="0" w:color="auto"/>
              <w:left w:val="single" w:sz="4" w:space="0" w:color="auto"/>
              <w:bottom w:val="single" w:sz="4" w:space="0" w:color="auto"/>
              <w:right w:val="single" w:sz="4" w:space="0" w:color="auto"/>
            </w:tcBorders>
            <w:vAlign w:val="center"/>
            <w:hideMark/>
          </w:tcPr>
          <w:p w:rsidR="00C823F5" w:rsidRDefault="00C823F5" w:rsidP="00C55919">
            <w:pPr>
              <w:pStyle w:val="stbilgi"/>
              <w:rPr>
                <w:b/>
                <w:sz w:val="22"/>
              </w:rPr>
            </w:pPr>
            <w:r>
              <w:rPr>
                <w:b/>
                <w:sz w:val="22"/>
                <w:szCs w:val="22"/>
              </w:rPr>
              <w:t>KOMİSYON BAŞKANI</w:t>
            </w:r>
          </w:p>
        </w:tc>
        <w:tc>
          <w:tcPr>
            <w:tcW w:w="7938" w:type="dxa"/>
            <w:tcBorders>
              <w:top w:val="single" w:sz="4" w:space="0" w:color="auto"/>
              <w:left w:val="single" w:sz="4" w:space="0" w:color="auto"/>
              <w:bottom w:val="single" w:sz="4" w:space="0" w:color="auto"/>
              <w:right w:val="single" w:sz="4" w:space="0" w:color="auto"/>
            </w:tcBorders>
            <w:vAlign w:val="center"/>
          </w:tcPr>
          <w:p w:rsidR="00C823F5" w:rsidRDefault="00C823F5" w:rsidP="00C55919">
            <w:pPr>
              <w:pStyle w:val="stbilgi"/>
              <w:rPr>
                <w:b/>
              </w:rPr>
            </w:pPr>
            <w:r>
              <w:rPr>
                <w:b/>
              </w:rPr>
              <w:t>Harun OĞUZ</w:t>
            </w:r>
          </w:p>
        </w:tc>
      </w:tr>
      <w:tr w:rsidR="00C823F5" w:rsidTr="00C823F5">
        <w:trPr>
          <w:trHeight w:val="364"/>
        </w:trPr>
        <w:tc>
          <w:tcPr>
            <w:tcW w:w="2802" w:type="dxa"/>
            <w:tcBorders>
              <w:top w:val="single" w:sz="4" w:space="0" w:color="auto"/>
              <w:left w:val="single" w:sz="4" w:space="0" w:color="auto"/>
              <w:bottom w:val="single" w:sz="4" w:space="0" w:color="auto"/>
              <w:right w:val="single" w:sz="4" w:space="0" w:color="auto"/>
            </w:tcBorders>
            <w:vAlign w:val="bottom"/>
          </w:tcPr>
          <w:p w:rsidR="00C823F5" w:rsidRDefault="00C823F5" w:rsidP="00C55919">
            <w:pPr>
              <w:pStyle w:val="stbilgi"/>
              <w:rPr>
                <w:b/>
                <w:sz w:val="22"/>
              </w:rPr>
            </w:pPr>
            <w:proofErr w:type="gramStart"/>
            <w:r>
              <w:rPr>
                <w:b/>
                <w:sz w:val="22"/>
                <w:szCs w:val="22"/>
              </w:rPr>
              <w:t>BAŞK.VEKİLİ</w:t>
            </w:r>
            <w:proofErr w:type="gramEnd"/>
          </w:p>
        </w:tc>
        <w:tc>
          <w:tcPr>
            <w:tcW w:w="7938" w:type="dxa"/>
            <w:tcBorders>
              <w:top w:val="single" w:sz="4" w:space="0" w:color="auto"/>
              <w:left w:val="single" w:sz="4" w:space="0" w:color="auto"/>
              <w:bottom w:val="single" w:sz="4" w:space="0" w:color="auto"/>
              <w:right w:val="single" w:sz="4" w:space="0" w:color="auto"/>
            </w:tcBorders>
          </w:tcPr>
          <w:p w:rsidR="00C823F5" w:rsidRDefault="00C823F5" w:rsidP="00C55919">
            <w:pPr>
              <w:pStyle w:val="stbilgi"/>
              <w:rPr>
                <w:b/>
              </w:rPr>
            </w:pPr>
            <w:proofErr w:type="spellStart"/>
            <w:r>
              <w:rPr>
                <w:b/>
              </w:rPr>
              <w:t>M.Kürşad</w:t>
            </w:r>
            <w:proofErr w:type="spellEnd"/>
            <w:r>
              <w:rPr>
                <w:b/>
              </w:rPr>
              <w:t xml:space="preserve"> ÇİÇEK</w:t>
            </w:r>
          </w:p>
        </w:tc>
      </w:tr>
      <w:tr w:rsidR="00C823F5" w:rsidTr="00C823F5">
        <w:tc>
          <w:tcPr>
            <w:tcW w:w="2802" w:type="dxa"/>
            <w:tcBorders>
              <w:top w:val="single" w:sz="4" w:space="0" w:color="auto"/>
              <w:left w:val="single" w:sz="4" w:space="0" w:color="auto"/>
              <w:bottom w:val="single" w:sz="4" w:space="0" w:color="auto"/>
              <w:right w:val="single" w:sz="4" w:space="0" w:color="auto"/>
            </w:tcBorders>
          </w:tcPr>
          <w:p w:rsidR="00C823F5" w:rsidRDefault="00C823F5" w:rsidP="00C55919">
            <w:pPr>
              <w:tabs>
                <w:tab w:val="left" w:pos="3285"/>
              </w:tabs>
              <w:ind w:right="310"/>
              <w:jc w:val="both"/>
              <w:rPr>
                <w:b/>
                <w:sz w:val="22"/>
              </w:rPr>
            </w:pPr>
            <w:r>
              <w:rPr>
                <w:b/>
                <w:sz w:val="22"/>
                <w:szCs w:val="22"/>
              </w:rPr>
              <w:t xml:space="preserve"> ÜYELER</w:t>
            </w:r>
          </w:p>
        </w:tc>
        <w:tc>
          <w:tcPr>
            <w:tcW w:w="7938" w:type="dxa"/>
            <w:tcBorders>
              <w:top w:val="single" w:sz="4" w:space="0" w:color="auto"/>
              <w:left w:val="single" w:sz="4" w:space="0" w:color="auto"/>
              <w:bottom w:val="single" w:sz="4" w:space="0" w:color="auto"/>
              <w:right w:val="single" w:sz="4" w:space="0" w:color="auto"/>
            </w:tcBorders>
          </w:tcPr>
          <w:p w:rsidR="00C823F5" w:rsidRPr="008F10CF" w:rsidRDefault="00C823F5" w:rsidP="00C55919">
            <w:pPr>
              <w:tabs>
                <w:tab w:val="left" w:pos="3285"/>
              </w:tabs>
              <w:rPr>
                <w:b/>
                <w:sz w:val="22"/>
              </w:rPr>
            </w:pPr>
            <w:r>
              <w:rPr>
                <w:b/>
                <w:sz w:val="22"/>
              </w:rPr>
              <w:t>Rıza USLU, Şükrü EVCİ, Azmi İlyas CANÖZ, Hasan ÇOBAN, Hüseyin ULUYÜREK</w:t>
            </w:r>
          </w:p>
        </w:tc>
      </w:tr>
      <w:tr w:rsidR="00C823F5" w:rsidTr="00C823F5">
        <w:trPr>
          <w:trHeight w:val="485"/>
        </w:trPr>
        <w:tc>
          <w:tcPr>
            <w:tcW w:w="2802" w:type="dxa"/>
            <w:tcBorders>
              <w:top w:val="single" w:sz="4" w:space="0" w:color="auto"/>
              <w:left w:val="single" w:sz="4" w:space="0" w:color="auto"/>
              <w:bottom w:val="single" w:sz="4" w:space="0" w:color="auto"/>
              <w:right w:val="single" w:sz="4" w:space="0" w:color="auto"/>
            </w:tcBorders>
            <w:vAlign w:val="center"/>
            <w:hideMark/>
          </w:tcPr>
          <w:p w:rsidR="00C823F5" w:rsidRDefault="00C823F5" w:rsidP="00C55919">
            <w:pPr>
              <w:tabs>
                <w:tab w:val="left" w:pos="3285"/>
              </w:tabs>
              <w:rPr>
                <w:b/>
                <w:sz w:val="22"/>
              </w:rPr>
            </w:pPr>
            <w:r>
              <w:rPr>
                <w:b/>
                <w:sz w:val="22"/>
                <w:szCs w:val="22"/>
              </w:rPr>
              <w:t>KONUSU</w:t>
            </w:r>
          </w:p>
        </w:tc>
        <w:tc>
          <w:tcPr>
            <w:tcW w:w="7938" w:type="dxa"/>
            <w:tcBorders>
              <w:top w:val="single" w:sz="4" w:space="0" w:color="auto"/>
              <w:left w:val="single" w:sz="4" w:space="0" w:color="auto"/>
              <w:bottom w:val="single" w:sz="4" w:space="0" w:color="auto"/>
              <w:right w:val="single" w:sz="4" w:space="0" w:color="auto"/>
            </w:tcBorders>
            <w:vAlign w:val="center"/>
          </w:tcPr>
          <w:p w:rsidR="00C823F5" w:rsidRPr="002F10E8" w:rsidRDefault="00C823F5" w:rsidP="00C55919">
            <w:pPr>
              <w:tabs>
                <w:tab w:val="left" w:pos="3285"/>
              </w:tabs>
              <w:rPr>
                <w:b/>
              </w:rPr>
            </w:pPr>
            <w:r>
              <w:rPr>
                <w:b/>
              </w:rPr>
              <w:t>Su ve ödenek talebi</w:t>
            </w:r>
          </w:p>
        </w:tc>
      </w:tr>
      <w:tr w:rsidR="00C823F5" w:rsidTr="00C823F5">
        <w:tc>
          <w:tcPr>
            <w:tcW w:w="2802" w:type="dxa"/>
            <w:tcBorders>
              <w:top w:val="single" w:sz="4" w:space="0" w:color="auto"/>
              <w:left w:val="single" w:sz="4" w:space="0" w:color="auto"/>
              <w:bottom w:val="single" w:sz="4" w:space="0" w:color="auto"/>
              <w:right w:val="single" w:sz="4" w:space="0" w:color="auto"/>
            </w:tcBorders>
            <w:hideMark/>
          </w:tcPr>
          <w:p w:rsidR="00C823F5" w:rsidRDefault="00C823F5" w:rsidP="00C55919">
            <w:pPr>
              <w:tabs>
                <w:tab w:val="left" w:pos="3285"/>
              </w:tabs>
              <w:rPr>
                <w:b/>
                <w:sz w:val="22"/>
              </w:rPr>
            </w:pPr>
            <w:r>
              <w:rPr>
                <w:b/>
                <w:sz w:val="22"/>
                <w:szCs w:val="22"/>
              </w:rPr>
              <w:t xml:space="preserve"> HAVALE TARİHİ </w:t>
            </w:r>
          </w:p>
        </w:tc>
        <w:tc>
          <w:tcPr>
            <w:tcW w:w="7938" w:type="dxa"/>
            <w:tcBorders>
              <w:top w:val="single" w:sz="4" w:space="0" w:color="auto"/>
              <w:left w:val="single" w:sz="4" w:space="0" w:color="auto"/>
              <w:bottom w:val="single" w:sz="4" w:space="0" w:color="auto"/>
              <w:right w:val="single" w:sz="4" w:space="0" w:color="auto"/>
            </w:tcBorders>
          </w:tcPr>
          <w:p w:rsidR="00C823F5" w:rsidRPr="002F10E8" w:rsidRDefault="00C823F5" w:rsidP="00C55919">
            <w:pPr>
              <w:tabs>
                <w:tab w:val="left" w:pos="3285"/>
              </w:tabs>
              <w:rPr>
                <w:b/>
              </w:rPr>
            </w:pPr>
            <w:r>
              <w:rPr>
                <w:b/>
              </w:rPr>
              <w:t>2020 Yılı Eylül Ayı</w:t>
            </w:r>
          </w:p>
        </w:tc>
      </w:tr>
    </w:tbl>
    <w:p w:rsidR="00C823F5" w:rsidRDefault="00C823F5" w:rsidP="00C823F5">
      <w:pPr>
        <w:tabs>
          <w:tab w:val="left" w:pos="3285"/>
        </w:tabs>
        <w:jc w:val="center"/>
        <w:rPr>
          <w:b/>
        </w:rPr>
      </w:pPr>
      <w:r>
        <w:rPr>
          <w:b/>
        </w:rPr>
        <w:t>RAPOR</w:t>
      </w:r>
    </w:p>
    <w:tbl>
      <w:tblPr>
        <w:tblW w:w="0" w:type="auto"/>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5"/>
      </w:tblGrid>
      <w:tr w:rsidR="00C823F5" w:rsidTr="00C55919">
        <w:trPr>
          <w:trHeight w:val="6288"/>
        </w:trPr>
        <w:tc>
          <w:tcPr>
            <w:tcW w:w="10760" w:type="dxa"/>
            <w:tcBorders>
              <w:bottom w:val="single" w:sz="4" w:space="0" w:color="auto"/>
            </w:tcBorders>
          </w:tcPr>
          <w:p w:rsidR="00C823F5" w:rsidRDefault="00C823F5" w:rsidP="00C55919">
            <w:pPr>
              <w:jc w:val="both"/>
            </w:pPr>
            <w:r>
              <w:t xml:space="preserve">        İl Genel Meclisinin Eylül Toplantısında verilen önergelerle gündeme getirilen Ödenek ve Boru talebine ilişkin teklifler gerekli çalışmanın yapılması amacıyla Komisyonumuza havale edilmiş, Komisyonumuz 7-8-9-10-11 Eylül 2020 tarihlerinde toplanarak çalışmasını tamamlamıştır.</w:t>
            </w:r>
          </w:p>
          <w:p w:rsidR="00C823F5" w:rsidRDefault="00C823F5" w:rsidP="00C55919">
            <w:pPr>
              <w:jc w:val="both"/>
            </w:pPr>
            <w:r>
              <w:t xml:space="preserve">     İlimize bağlı Köylerde bulunan Köy Konağı, Cami, Muhtarlık Binası, Köy Yemekhanesi, su Deposu yapımı için ödenek talebi ve boru yardımı talepleri İl Genel Meclisince Komisyonumuza havale edilmiştir.</w:t>
            </w:r>
          </w:p>
          <w:p w:rsidR="00C823F5" w:rsidRDefault="00C823F5" w:rsidP="00C55919">
            <w:pPr>
              <w:jc w:val="both"/>
            </w:pPr>
            <w:r>
              <w:t xml:space="preserve">       Bu kapsamda havale edilen;</w:t>
            </w:r>
          </w:p>
          <w:p w:rsidR="00C823F5" w:rsidRDefault="00C823F5" w:rsidP="00C55919">
            <w:pPr>
              <w:jc w:val="both"/>
            </w:pPr>
            <w:r>
              <w:t xml:space="preserve">       a) Çelebi İlçesine bağlı Kepirli Köyünde Köy </w:t>
            </w:r>
            <w:proofErr w:type="gramStart"/>
            <w:r>
              <w:t>imkanlarıyla</w:t>
            </w:r>
            <w:proofErr w:type="gramEnd"/>
            <w:r>
              <w:t xml:space="preserve"> başlanan Köy Konağı inşaatında kullanılmak üzere 50.000.- ödenek talebi, </w:t>
            </w:r>
          </w:p>
          <w:p w:rsidR="00C823F5" w:rsidRDefault="00C823F5" w:rsidP="00C55919">
            <w:pPr>
              <w:jc w:val="both"/>
            </w:pPr>
            <w:r>
              <w:t xml:space="preserve">       b) Keskin İlçesi </w:t>
            </w:r>
            <w:proofErr w:type="spellStart"/>
            <w:r>
              <w:t>Kavurgalı</w:t>
            </w:r>
            <w:proofErr w:type="spellEnd"/>
            <w:r>
              <w:t xml:space="preserve"> Köyü Cami minare inşaatında kullanılmak üzere 20.000.-</w:t>
            </w:r>
            <w:proofErr w:type="gramStart"/>
            <w:r>
              <w:t>TL.ödenek</w:t>
            </w:r>
            <w:proofErr w:type="gramEnd"/>
            <w:r>
              <w:t xml:space="preserve"> talebi,</w:t>
            </w:r>
          </w:p>
          <w:p w:rsidR="00C823F5" w:rsidRDefault="00C823F5" w:rsidP="00C55919">
            <w:pPr>
              <w:jc w:val="both"/>
            </w:pPr>
            <w:r>
              <w:t xml:space="preserve">       c) Yahşihan İlçesi Irmak Köyü Muhtarlık Binası ve Cami tamir bakımında kullanılmak üzere 20.000.-TL ödenek talebi,</w:t>
            </w:r>
          </w:p>
          <w:p w:rsidR="00C823F5" w:rsidRDefault="00C823F5" w:rsidP="00C55919">
            <w:pPr>
              <w:jc w:val="both"/>
            </w:pPr>
            <w:r>
              <w:t xml:space="preserve">        d) Sulakyurt İlçesine bağlı Güzelyurt Köyü Cami ve Minaresi ile Yemekhane tamir bakımı için 50.000.-TL ödenek talebi ve ayrıca içme suyu </w:t>
            </w:r>
            <w:bookmarkStart w:id="0" w:name="_GoBack"/>
            <w:bookmarkEnd w:id="0"/>
            <w:r>
              <w:t>deposunun yetersiz</w:t>
            </w:r>
            <w:r>
              <w:t xml:space="preserve"> olması nedeniyle ilave su deposu yapımı</w:t>
            </w:r>
          </w:p>
          <w:p w:rsidR="00C823F5" w:rsidRDefault="00C823F5" w:rsidP="00C55919">
            <w:pPr>
              <w:jc w:val="both"/>
            </w:pPr>
            <w:r>
              <w:t xml:space="preserve">         e) Yahşihan İlçesine bağlı Hisar Köyü 5000 Metre, Keskin İlçesine bağlı </w:t>
            </w:r>
            <w:proofErr w:type="spellStart"/>
            <w:r>
              <w:t>Hacıömersolaklısı</w:t>
            </w:r>
            <w:proofErr w:type="spellEnd"/>
            <w:r>
              <w:t xml:space="preserve"> Köyüne 3000 metre, Balışeyh İlçesine bağlı Akçakavak Köyüne 3000 Metre boru yardımı yapılmasına ait teklifler değerlendirilmiş, taleplerin Köylerin ortak kullanımında olan hizmetlerde kullanılmak üzere istendiği belirlenmiş ve ödenek ve boru yardımının yapılmasında fayda görülmüştür.</w:t>
            </w:r>
          </w:p>
          <w:p w:rsidR="00C823F5" w:rsidRDefault="00C823F5" w:rsidP="00C55919">
            <w:pPr>
              <w:jc w:val="both"/>
            </w:pPr>
          </w:p>
          <w:p w:rsidR="00C823F5" w:rsidRDefault="00C823F5" w:rsidP="00C55919">
            <w:pPr>
              <w:jc w:val="both"/>
            </w:pPr>
            <w:r>
              <w:t xml:space="preserve">      İlimiz Çelebi İlçesi Kepirli Köyü Köy Konağında kullanılmak üzere 50.000.-</w:t>
            </w:r>
            <w:proofErr w:type="gramStart"/>
            <w:r>
              <w:t>TL.Keskin</w:t>
            </w:r>
            <w:proofErr w:type="gramEnd"/>
            <w:r>
              <w:t xml:space="preserve"> İlçesi </w:t>
            </w:r>
            <w:proofErr w:type="spellStart"/>
            <w:r>
              <w:t>Kavurgalı</w:t>
            </w:r>
            <w:proofErr w:type="spellEnd"/>
            <w:r>
              <w:t xml:space="preserve"> Köyü Cami minaresinde kullanılmak üzere 20.000.-, Yahşihan İlçesi Irmak Köyü Muhtarlık Binası, Cami Tamir Bakımında kullanılmak üzere 20.000.-TL, Sulakyurt İlçesi Güzelyurt Köyü Cami ve Köy Yemekhanesinde kullanılmak üzere 50.000 ödeneğin, İl Özel İdare Bütçesinden İlçe Köylere Hizmet Götürme Birliklerine aktarılmasına, ayrıca Sulakyurt İlçesi Güzelyurt Köyü içme suyu deposunun yetersiz gelmesi nedeniyle ilave su deposu yapılmasına, Yahşihan İlçesi Hisar Köye 5000 metre, Balışeyh İlçesi Akçakavak Köyüne 3000 metre, Keskin İlçesi </w:t>
            </w:r>
            <w:proofErr w:type="spellStart"/>
            <w:r>
              <w:t>Hacıömersolaklısı</w:t>
            </w:r>
            <w:proofErr w:type="spellEnd"/>
            <w:r>
              <w:t xml:space="preserve"> Köyüne 3000 metre boru yardımı yapılmasına “İl Özel İdare  Teknik Elemanlarında ölçüm ve raporlama yapıldıktan sonra”  Komisyonumuzca oybirliğiyle karar verildi.</w:t>
            </w:r>
          </w:p>
          <w:p w:rsidR="00C823F5" w:rsidRDefault="00C823F5" w:rsidP="00C55919">
            <w:pPr>
              <w:jc w:val="both"/>
            </w:pPr>
            <w:r>
              <w:t xml:space="preserve">  </w:t>
            </w:r>
          </w:p>
          <w:p w:rsidR="00C823F5" w:rsidRDefault="00C823F5" w:rsidP="00C55919">
            <w:pPr>
              <w:jc w:val="both"/>
            </w:pPr>
            <w:r>
              <w:t xml:space="preserve">    5302 Sayılı yasanın 16.Maddesi ve İl Genel Meclisi Çalışma Yönetmeliğinin 20.Maddesi kapsamında yapılan çalışma İl Genel Meclisinin takdirlerine arz olunur. </w:t>
            </w:r>
          </w:p>
          <w:p w:rsidR="00C823F5" w:rsidRDefault="00C823F5" w:rsidP="00C55919">
            <w:pPr>
              <w:jc w:val="both"/>
            </w:pPr>
            <w:r>
              <w:t xml:space="preserve">    </w:t>
            </w:r>
          </w:p>
          <w:p w:rsidR="00C823F5" w:rsidRDefault="00C823F5" w:rsidP="00C55919">
            <w:pPr>
              <w:pStyle w:val="ListeParagraf"/>
              <w:ind w:left="0"/>
              <w:jc w:val="both"/>
            </w:pPr>
            <w:r>
              <w:t xml:space="preserve">Harun OĞUZ                              </w:t>
            </w:r>
            <w:proofErr w:type="spellStart"/>
            <w:r>
              <w:t>M.Kürşad</w:t>
            </w:r>
            <w:proofErr w:type="spellEnd"/>
            <w:r>
              <w:t xml:space="preserve"> ÇİÇEK             Rıza </w:t>
            </w:r>
            <w:proofErr w:type="gramStart"/>
            <w:r>
              <w:t>USLU          Hasan</w:t>
            </w:r>
            <w:proofErr w:type="gramEnd"/>
            <w:r>
              <w:t xml:space="preserve"> ÇOBAN</w:t>
            </w:r>
          </w:p>
          <w:p w:rsidR="00C823F5" w:rsidRDefault="00C823F5" w:rsidP="00C55919">
            <w:pPr>
              <w:pStyle w:val="ListeParagraf"/>
              <w:ind w:left="0"/>
              <w:jc w:val="both"/>
            </w:pPr>
            <w:r>
              <w:t xml:space="preserve">Komisyon Başkanı                        Başkan Vekili                    Sözcü                          Üye       </w:t>
            </w:r>
          </w:p>
          <w:p w:rsidR="00C823F5" w:rsidRDefault="00C823F5" w:rsidP="00C55919">
            <w:pPr>
              <w:pStyle w:val="ListeParagraf"/>
              <w:ind w:left="0"/>
              <w:jc w:val="both"/>
            </w:pPr>
          </w:p>
          <w:p w:rsidR="00C823F5" w:rsidRDefault="00C823F5" w:rsidP="00C55919">
            <w:pPr>
              <w:pStyle w:val="ListeParagraf"/>
              <w:ind w:left="0"/>
              <w:jc w:val="both"/>
            </w:pPr>
          </w:p>
          <w:p w:rsidR="00C823F5" w:rsidRDefault="00C823F5" w:rsidP="00C55919">
            <w:pPr>
              <w:pStyle w:val="ListeParagraf"/>
              <w:ind w:left="0"/>
              <w:jc w:val="both"/>
            </w:pPr>
          </w:p>
          <w:p w:rsidR="00C823F5" w:rsidRDefault="00C823F5" w:rsidP="00C55919">
            <w:pPr>
              <w:pStyle w:val="ListeParagraf"/>
              <w:ind w:left="0"/>
              <w:jc w:val="both"/>
            </w:pPr>
          </w:p>
          <w:p w:rsidR="00C823F5" w:rsidRDefault="00C823F5" w:rsidP="00C55919">
            <w:pPr>
              <w:pStyle w:val="ListeParagraf"/>
              <w:ind w:left="0"/>
              <w:jc w:val="both"/>
            </w:pPr>
          </w:p>
          <w:p w:rsidR="00C823F5" w:rsidRDefault="00C823F5" w:rsidP="00C55919">
            <w:pPr>
              <w:pStyle w:val="ListeParagraf"/>
              <w:ind w:left="0"/>
            </w:pPr>
            <w:r>
              <w:t xml:space="preserve">Hüseyin ULUYÜREK                                   Şükrü EVCİ                           İlyas CANÖZ                                                </w:t>
            </w:r>
          </w:p>
          <w:p w:rsidR="00C823F5" w:rsidRDefault="00C823F5" w:rsidP="00C55919">
            <w:pPr>
              <w:jc w:val="both"/>
            </w:pPr>
            <w:r>
              <w:t xml:space="preserve">           Üye                                                           </w:t>
            </w:r>
            <w:proofErr w:type="spellStart"/>
            <w:r>
              <w:t>Üye</w:t>
            </w:r>
            <w:proofErr w:type="spellEnd"/>
            <w:r>
              <w:t xml:space="preserve">                                            </w:t>
            </w:r>
            <w:proofErr w:type="spellStart"/>
            <w:r>
              <w:t>Üye</w:t>
            </w:r>
            <w:proofErr w:type="spellEnd"/>
            <w:r>
              <w:t xml:space="preserve">    </w:t>
            </w:r>
          </w:p>
          <w:p w:rsidR="00C823F5" w:rsidRDefault="00C823F5" w:rsidP="00C55919">
            <w:pPr>
              <w:jc w:val="both"/>
            </w:pPr>
          </w:p>
          <w:p w:rsidR="00C823F5" w:rsidRDefault="00C823F5" w:rsidP="00C55919">
            <w:pPr>
              <w:jc w:val="both"/>
            </w:pPr>
          </w:p>
        </w:tc>
      </w:tr>
    </w:tbl>
    <w:p w:rsidR="003F6A30" w:rsidRDefault="003F6A30"/>
    <w:sectPr w:rsidR="003F6A30" w:rsidSect="00C823F5">
      <w:pgSz w:w="11906" w:h="16838"/>
      <w:pgMar w:top="568"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D3"/>
    <w:rsid w:val="00022ED3"/>
    <w:rsid w:val="003F6A30"/>
    <w:rsid w:val="00C823F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F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23F5"/>
    <w:pPr>
      <w:ind w:left="720"/>
      <w:contextualSpacing/>
    </w:pPr>
  </w:style>
  <w:style w:type="paragraph" w:styleId="stbilgi">
    <w:name w:val="header"/>
    <w:basedOn w:val="Normal"/>
    <w:link w:val="stbilgiChar"/>
    <w:unhideWhenUsed/>
    <w:rsid w:val="00C823F5"/>
    <w:pPr>
      <w:tabs>
        <w:tab w:val="center" w:pos="4536"/>
        <w:tab w:val="right" w:pos="9072"/>
      </w:tabs>
    </w:pPr>
  </w:style>
  <w:style w:type="character" w:customStyle="1" w:styleId="stbilgiChar">
    <w:name w:val="Üstbilgi Char"/>
    <w:basedOn w:val="VarsaylanParagrafYazTipi"/>
    <w:link w:val="stbilgi"/>
    <w:rsid w:val="00C823F5"/>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23F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823F5"/>
    <w:pPr>
      <w:ind w:left="720"/>
      <w:contextualSpacing/>
    </w:pPr>
  </w:style>
  <w:style w:type="paragraph" w:styleId="stbilgi">
    <w:name w:val="header"/>
    <w:basedOn w:val="Normal"/>
    <w:link w:val="stbilgiChar"/>
    <w:unhideWhenUsed/>
    <w:rsid w:val="00C823F5"/>
    <w:pPr>
      <w:tabs>
        <w:tab w:val="center" w:pos="4536"/>
        <w:tab w:val="right" w:pos="9072"/>
      </w:tabs>
    </w:pPr>
  </w:style>
  <w:style w:type="character" w:customStyle="1" w:styleId="stbilgiChar">
    <w:name w:val="Üstbilgi Char"/>
    <w:basedOn w:val="VarsaylanParagrafYazTipi"/>
    <w:link w:val="stbilgi"/>
    <w:rsid w:val="00C823F5"/>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2020-10-21T09:53:00Z</dcterms:created>
  <dcterms:modified xsi:type="dcterms:W3CDTF">2020-10-21T09:53:00Z</dcterms:modified>
</cp:coreProperties>
</file>