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AE" w:rsidRDefault="00497CAE" w:rsidP="00497CAE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497CAE" w:rsidRDefault="00497CAE" w:rsidP="00497CAE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497CAE" w:rsidRDefault="00497CAE" w:rsidP="00497CAE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497CAE" w:rsidRDefault="00497CAE" w:rsidP="00497CAE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p w:rsidR="00497CAE" w:rsidRDefault="00497CAE" w:rsidP="00497CAE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497CAE" w:rsidTr="00182DB0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E" w:rsidRDefault="00497CAE" w:rsidP="00182DB0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E" w:rsidRDefault="00497CAE" w:rsidP="00182DB0">
            <w:pPr>
              <w:pStyle w:val="stbilgi"/>
              <w:rPr>
                <w:b/>
              </w:rPr>
            </w:pPr>
            <w:r>
              <w:rPr>
                <w:b/>
              </w:rPr>
              <w:t>Harun OĞUZ</w:t>
            </w:r>
          </w:p>
        </w:tc>
      </w:tr>
      <w:tr w:rsidR="00497CAE" w:rsidTr="00182DB0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7CAE" w:rsidRDefault="00497CAE" w:rsidP="00182DB0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E" w:rsidRDefault="00497CAE" w:rsidP="00182DB0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497CAE" w:rsidTr="00182D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E" w:rsidRDefault="00497CAE" w:rsidP="00182DB0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E" w:rsidRPr="008F10CF" w:rsidRDefault="00497CAE" w:rsidP="00182DB0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Rıza USLU, Şükrü EVCİ, Azmi İlyas CANÖZ, Hasan ÇOBAN, Hüseyin ULUYÜREK</w:t>
            </w:r>
          </w:p>
        </w:tc>
      </w:tr>
      <w:tr w:rsidR="00497CAE" w:rsidTr="00182DB0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CAE" w:rsidRDefault="00497CAE" w:rsidP="00182DB0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CAE" w:rsidRPr="002F10E8" w:rsidRDefault="00497CAE" w:rsidP="00182DB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Ek Ödenek</w:t>
            </w:r>
          </w:p>
        </w:tc>
      </w:tr>
      <w:tr w:rsidR="00497CAE" w:rsidTr="00182D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CAE" w:rsidRDefault="00497CAE" w:rsidP="00182DB0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AE" w:rsidRPr="002F10E8" w:rsidRDefault="00497CAE" w:rsidP="00182DB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01.07.2020</w:t>
            </w:r>
          </w:p>
        </w:tc>
      </w:tr>
    </w:tbl>
    <w:p w:rsidR="00497CAE" w:rsidRDefault="00497CAE" w:rsidP="00497CAE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497CAE" w:rsidTr="00182DB0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497CAE" w:rsidRDefault="00497CAE" w:rsidP="00182DB0">
            <w:pPr>
              <w:jc w:val="both"/>
            </w:pPr>
            <w:r>
              <w:t xml:space="preserve">       </w:t>
            </w:r>
          </w:p>
          <w:p w:rsidR="00497CAE" w:rsidRDefault="00497CAE" w:rsidP="00182DB0">
            <w:pPr>
              <w:jc w:val="both"/>
            </w:pPr>
            <w:r>
              <w:t xml:space="preserve">      İl Özel İdaresi Mali Hizmetler Müdürlüğü 18.06.2020 tarih ve 3354 sayılı yazılarında; Nakit artığından kaynaklı 4.100.000,00.-TL. </w:t>
            </w:r>
            <w:proofErr w:type="gramStart"/>
            <w:r>
              <w:t>ödeneğin</w:t>
            </w:r>
            <w:proofErr w:type="gramEnd"/>
            <w:r>
              <w:t xml:space="preserve"> 2020 yılı Bütçesine Ek Ödenek olarak verilmesini talep etmiş, teklif İl Genel Meclisi gündemine alındıktan sonra Komisyonumuza havale edilmiştir. Komisyonumuz 01-02 Temmuz 2020 tarihlerinde toplanarak teklif üzerindeki çalışmasını tamamlamıştır.</w:t>
            </w:r>
          </w:p>
          <w:p w:rsidR="00497CAE" w:rsidRDefault="00497CAE" w:rsidP="00182DB0">
            <w:pPr>
              <w:jc w:val="both"/>
            </w:pPr>
          </w:p>
          <w:p w:rsidR="00497CAE" w:rsidRDefault="00497CAE" w:rsidP="00182DB0">
            <w:pPr>
              <w:jc w:val="both"/>
            </w:pPr>
            <w:r>
              <w:t xml:space="preserve">       İl Özel İdaresi 2019 Yılı bütçe uygulamasından kaynaklı olarak, giderlerden, gelirlerin fazla olması nedeniyle, 4.100.000,00.-TL. </w:t>
            </w:r>
            <w:proofErr w:type="gramStart"/>
            <w:r>
              <w:t>nakit</w:t>
            </w:r>
            <w:proofErr w:type="gramEnd"/>
            <w:r>
              <w:t xml:space="preserve"> artığı oluşmuş, nakit artığın ek ödenek olarak değerlendirilmesi ve 2020 Yılı içinde planlamalara dahil edilen ancak bu kapsamda bütçeye daha önceden ödenek konmayan Kilit Parke </w:t>
            </w:r>
            <w:r>
              <w:t>ve Beton</w:t>
            </w:r>
            <w:r>
              <w:t xml:space="preserve"> Fabrikası Yapımında bu kullanılması planlanmıştır. </w:t>
            </w:r>
          </w:p>
          <w:p w:rsidR="00497CAE" w:rsidRDefault="00497CAE" w:rsidP="00182DB0">
            <w:pPr>
              <w:jc w:val="both"/>
            </w:pPr>
            <w:r>
              <w:t xml:space="preserve">          İl Özel İdaresince yapılan alt yapı çalışmalarında kullanılan kilit </w:t>
            </w:r>
            <w:r>
              <w:t>parke ve</w:t>
            </w:r>
            <w:r>
              <w:t xml:space="preserve"> betona büyük kaynak ayrıldığı, bu hizmetin İl Özel İdaresince gerçekleştirilmesi halinde daha fazla hizmet verilebileceğini yapılan çalışmalar göstermektedir.</w:t>
            </w:r>
          </w:p>
          <w:p w:rsidR="00497CAE" w:rsidRDefault="00497CAE" w:rsidP="00182DB0">
            <w:pPr>
              <w:jc w:val="both"/>
            </w:pPr>
            <w:r>
              <w:t xml:space="preserve">          Mahalli İdareler Bütçe ve Muhasebe Yönetmeliğinin 37.Maddesi kapsamında hazırlanan 4.100.000,00.- TL. Ek Ödeneğin, daha ekonomik ve daha fazla hizmet verilmesi </w:t>
            </w:r>
            <w:bookmarkStart w:id="0" w:name="_GoBack"/>
            <w:bookmarkEnd w:id="0"/>
            <w:r>
              <w:t>için Kilit</w:t>
            </w:r>
            <w:r>
              <w:t xml:space="preserve"> Parke ve Beton Üretim Fabrika giderlerinde kullanılmak üzere Yol ve Ulaşım Hizmetleri Müdürlüğünün 44.71.01.04.01.3.9.15 (5) 06.1.5.01 Bölümüne </w:t>
            </w:r>
            <w:proofErr w:type="spellStart"/>
            <w:r>
              <w:t>bütçeleştirilmesinin</w:t>
            </w:r>
            <w:proofErr w:type="spellEnd"/>
            <w:r>
              <w:t xml:space="preserve"> uygunluğuna Komisyonumuzca oybirliğiyle karar verildi.</w:t>
            </w:r>
          </w:p>
          <w:p w:rsidR="00497CAE" w:rsidRDefault="00497CAE" w:rsidP="00182DB0">
            <w:pPr>
              <w:jc w:val="both"/>
            </w:pPr>
            <w:r>
              <w:t xml:space="preserve">    5302 Sayılı yasanın 16.Maddesi ve İl Genel Meclisi Çalışma Yönetmeliğinin 20.Maddesi kapsamında yapılan çalışma İl genel Meclisinin takdirlerine arz olunur. </w:t>
            </w:r>
          </w:p>
          <w:p w:rsidR="00497CAE" w:rsidRDefault="00497CAE" w:rsidP="00182DB0">
            <w:pPr>
              <w:jc w:val="both"/>
            </w:pPr>
            <w:r>
              <w:t xml:space="preserve">    </w:t>
            </w:r>
          </w:p>
          <w:p w:rsidR="00497CAE" w:rsidRDefault="00497CAE" w:rsidP="00182DB0">
            <w:pPr>
              <w:jc w:val="both"/>
            </w:pPr>
          </w:p>
          <w:p w:rsidR="00497CAE" w:rsidRDefault="00497CAE" w:rsidP="00182DB0">
            <w:pPr>
              <w:pStyle w:val="ListeParagraf"/>
              <w:ind w:left="0"/>
              <w:jc w:val="both"/>
            </w:pPr>
            <w:r>
              <w:t xml:space="preserve">Harun OĞUZ                              </w:t>
            </w:r>
            <w:proofErr w:type="spellStart"/>
            <w:r>
              <w:t>M.Kürşad</w:t>
            </w:r>
            <w:proofErr w:type="spellEnd"/>
            <w:r>
              <w:t xml:space="preserve"> ÇİÇEK             Rıza </w:t>
            </w:r>
            <w:proofErr w:type="gramStart"/>
            <w:r>
              <w:t>USLU          Hasan</w:t>
            </w:r>
            <w:proofErr w:type="gramEnd"/>
            <w:r>
              <w:t xml:space="preserve"> ÇOBAN</w:t>
            </w:r>
          </w:p>
          <w:p w:rsidR="00497CAE" w:rsidRDefault="00497CAE" w:rsidP="00182DB0">
            <w:pPr>
              <w:pStyle w:val="ListeParagraf"/>
              <w:ind w:left="0"/>
              <w:jc w:val="both"/>
            </w:pPr>
            <w:r>
              <w:t xml:space="preserve">Komisyon Başkanı                        Başkan Vekili                    Sözcü                          Üye       </w:t>
            </w:r>
          </w:p>
          <w:p w:rsidR="00497CAE" w:rsidRDefault="00497CAE" w:rsidP="00182DB0">
            <w:pPr>
              <w:pStyle w:val="ListeParagraf"/>
              <w:ind w:left="0"/>
              <w:jc w:val="both"/>
            </w:pPr>
          </w:p>
          <w:p w:rsidR="00497CAE" w:rsidRDefault="00497CAE" w:rsidP="00182DB0">
            <w:pPr>
              <w:pStyle w:val="ListeParagraf"/>
              <w:ind w:left="0"/>
              <w:jc w:val="both"/>
            </w:pPr>
          </w:p>
          <w:p w:rsidR="00497CAE" w:rsidRDefault="00497CAE" w:rsidP="00182DB0">
            <w:pPr>
              <w:pStyle w:val="ListeParagraf"/>
              <w:ind w:left="0"/>
              <w:jc w:val="both"/>
            </w:pPr>
          </w:p>
          <w:p w:rsidR="00497CAE" w:rsidRDefault="00497CAE" w:rsidP="00182DB0">
            <w:pPr>
              <w:pStyle w:val="ListeParagraf"/>
              <w:ind w:left="0"/>
              <w:jc w:val="both"/>
            </w:pPr>
          </w:p>
          <w:p w:rsidR="00497CAE" w:rsidRDefault="00497CAE" w:rsidP="00182DB0">
            <w:pPr>
              <w:pStyle w:val="ListeParagraf"/>
              <w:ind w:left="0"/>
              <w:jc w:val="both"/>
            </w:pPr>
          </w:p>
          <w:p w:rsidR="00497CAE" w:rsidRDefault="00497CAE" w:rsidP="00182DB0">
            <w:pPr>
              <w:pStyle w:val="ListeParagraf"/>
              <w:ind w:left="0"/>
              <w:jc w:val="both"/>
            </w:pPr>
          </w:p>
          <w:p w:rsidR="00497CAE" w:rsidRDefault="00497CAE" w:rsidP="00182DB0">
            <w:pPr>
              <w:pStyle w:val="ListeParagraf"/>
              <w:ind w:left="0"/>
              <w:jc w:val="both"/>
            </w:pPr>
          </w:p>
          <w:p w:rsidR="00497CAE" w:rsidRDefault="00497CAE" w:rsidP="00182DB0">
            <w:pPr>
              <w:pStyle w:val="ListeParagraf"/>
              <w:ind w:left="0"/>
              <w:jc w:val="both"/>
            </w:pPr>
          </w:p>
          <w:p w:rsidR="00497CAE" w:rsidRDefault="00497CAE" w:rsidP="00182DB0">
            <w:pPr>
              <w:pStyle w:val="ListeParagraf"/>
              <w:ind w:left="0"/>
              <w:jc w:val="both"/>
            </w:pPr>
          </w:p>
          <w:p w:rsidR="00497CAE" w:rsidRDefault="00497CAE" w:rsidP="00182DB0">
            <w:pPr>
              <w:pStyle w:val="ListeParagraf"/>
              <w:ind w:left="0"/>
            </w:pPr>
            <w:r>
              <w:t xml:space="preserve">Hüseyin ULUYÜREK                                   Şükrü EVCİ                           İlyas CANÖZ                                                </w:t>
            </w:r>
          </w:p>
          <w:p w:rsidR="00497CAE" w:rsidRDefault="00497CAE" w:rsidP="00182DB0">
            <w:pPr>
              <w:jc w:val="both"/>
            </w:pPr>
            <w:r>
              <w:t xml:space="preserve">           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497CAE" w:rsidRDefault="00497CAE" w:rsidP="00182DB0">
            <w:pPr>
              <w:jc w:val="both"/>
            </w:pPr>
          </w:p>
          <w:p w:rsidR="00497CAE" w:rsidRDefault="00497CAE" w:rsidP="00182DB0">
            <w:pPr>
              <w:jc w:val="both"/>
            </w:pPr>
          </w:p>
          <w:p w:rsidR="00497CAE" w:rsidRDefault="00497CAE" w:rsidP="00182DB0">
            <w:pPr>
              <w:jc w:val="both"/>
            </w:pPr>
          </w:p>
          <w:p w:rsidR="00497CAE" w:rsidRDefault="00497CAE" w:rsidP="00182DB0">
            <w:pPr>
              <w:jc w:val="both"/>
            </w:pPr>
          </w:p>
        </w:tc>
      </w:tr>
    </w:tbl>
    <w:p w:rsidR="0050630E" w:rsidRDefault="0050630E"/>
    <w:sectPr w:rsidR="0050630E" w:rsidSect="00497CAE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B7"/>
    <w:rsid w:val="00470BB7"/>
    <w:rsid w:val="00497CAE"/>
    <w:rsid w:val="0050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7CA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97C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97CA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7CA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97C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97CA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2020-07-22T06:50:00Z</dcterms:created>
  <dcterms:modified xsi:type="dcterms:W3CDTF">2020-07-22T06:51:00Z</dcterms:modified>
</cp:coreProperties>
</file>