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A35" w:rsidRDefault="006A5A35" w:rsidP="006A5A35">
      <w:pPr>
        <w:tabs>
          <w:tab w:val="left" w:pos="3285"/>
        </w:tabs>
        <w:jc w:val="center"/>
        <w:rPr>
          <w:b/>
        </w:rPr>
      </w:pPr>
      <w:r>
        <w:rPr>
          <w:b/>
        </w:rPr>
        <w:t>T.C.</w:t>
      </w:r>
    </w:p>
    <w:p w:rsidR="006A5A35" w:rsidRDefault="006A5A35" w:rsidP="006A5A35">
      <w:pPr>
        <w:tabs>
          <w:tab w:val="left" w:pos="3285"/>
        </w:tabs>
        <w:jc w:val="center"/>
        <w:rPr>
          <w:b/>
        </w:rPr>
      </w:pPr>
      <w:r>
        <w:rPr>
          <w:b/>
        </w:rPr>
        <w:t>KIRIKKALE İL ÖZEL İDARESİ</w:t>
      </w:r>
    </w:p>
    <w:p w:rsidR="006A5A35" w:rsidRDefault="006A5A35" w:rsidP="006A5A35">
      <w:pPr>
        <w:tabs>
          <w:tab w:val="left" w:pos="3285"/>
        </w:tabs>
        <w:jc w:val="center"/>
        <w:rPr>
          <w:b/>
        </w:rPr>
      </w:pPr>
      <w:r>
        <w:rPr>
          <w:b/>
        </w:rPr>
        <w:t xml:space="preserve">İL GENEL MECLİSİ </w:t>
      </w:r>
    </w:p>
    <w:p w:rsidR="006A5A35" w:rsidRDefault="006A5A35" w:rsidP="006A5A35">
      <w:pPr>
        <w:tabs>
          <w:tab w:val="left" w:pos="3285"/>
        </w:tabs>
        <w:jc w:val="center"/>
        <w:rPr>
          <w:b/>
        </w:rPr>
      </w:pPr>
      <w:r>
        <w:rPr>
          <w:b/>
        </w:rPr>
        <w:t>MECLİS, ENCÜMEN KARARLARI VE PROGRAMLARI İZLEMEKOMİSYONU</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371"/>
      </w:tblGrid>
      <w:tr w:rsidR="006A5A35" w:rsidTr="006A5A35">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6A5A35" w:rsidRDefault="006A5A35" w:rsidP="00FE79CB">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6A5A35" w:rsidRDefault="006A5A35" w:rsidP="00FE79CB">
            <w:pPr>
              <w:pStyle w:val="stbilgi"/>
              <w:spacing w:line="276" w:lineRule="auto"/>
              <w:rPr>
                <w:b/>
                <w:lang w:eastAsia="en-US"/>
              </w:rPr>
            </w:pPr>
            <w:r>
              <w:rPr>
                <w:b/>
                <w:lang w:eastAsia="en-US"/>
              </w:rPr>
              <w:t>Muhsin YAKUT</w:t>
            </w:r>
          </w:p>
        </w:tc>
      </w:tr>
      <w:tr w:rsidR="006A5A35" w:rsidTr="006A5A35">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6A5A35" w:rsidRDefault="006A5A35" w:rsidP="00FE79CB">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6A5A35" w:rsidRDefault="006A5A35" w:rsidP="00FE79CB">
            <w:pPr>
              <w:pStyle w:val="stbilgi"/>
              <w:spacing w:line="276" w:lineRule="auto"/>
              <w:rPr>
                <w:b/>
                <w:lang w:eastAsia="en-US"/>
              </w:rPr>
            </w:pPr>
            <w:r>
              <w:rPr>
                <w:b/>
                <w:lang w:eastAsia="en-US"/>
              </w:rPr>
              <w:t>Nuri KÖKSOY</w:t>
            </w:r>
          </w:p>
        </w:tc>
      </w:tr>
      <w:tr w:rsidR="006A5A35" w:rsidTr="006A5A35">
        <w:tc>
          <w:tcPr>
            <w:tcW w:w="3227" w:type="dxa"/>
            <w:tcBorders>
              <w:top w:val="single" w:sz="4" w:space="0" w:color="auto"/>
              <w:left w:val="single" w:sz="4" w:space="0" w:color="auto"/>
              <w:bottom w:val="single" w:sz="4" w:space="0" w:color="auto"/>
              <w:right w:val="single" w:sz="4" w:space="0" w:color="auto"/>
            </w:tcBorders>
            <w:hideMark/>
          </w:tcPr>
          <w:p w:rsidR="006A5A35" w:rsidRDefault="006A5A35" w:rsidP="00FE79CB">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hideMark/>
          </w:tcPr>
          <w:p w:rsidR="006A5A35" w:rsidRDefault="006A5A35" w:rsidP="00FE79CB">
            <w:pPr>
              <w:tabs>
                <w:tab w:val="left" w:pos="3285"/>
              </w:tabs>
              <w:spacing w:line="276" w:lineRule="auto"/>
              <w:rPr>
                <w:b/>
                <w:sz w:val="22"/>
                <w:lang w:eastAsia="en-US"/>
              </w:rPr>
            </w:pPr>
            <w:r>
              <w:rPr>
                <w:b/>
                <w:sz w:val="22"/>
                <w:lang w:eastAsia="en-US"/>
              </w:rPr>
              <w:t>Harun OĞUZ, Azmi ÖZKAN, Faruk KAYALAK</w:t>
            </w:r>
          </w:p>
        </w:tc>
      </w:tr>
      <w:tr w:rsidR="006A5A35" w:rsidTr="006A5A35">
        <w:tc>
          <w:tcPr>
            <w:tcW w:w="3227" w:type="dxa"/>
            <w:tcBorders>
              <w:top w:val="single" w:sz="4" w:space="0" w:color="auto"/>
              <w:left w:val="single" w:sz="4" w:space="0" w:color="auto"/>
              <w:bottom w:val="single" w:sz="4" w:space="0" w:color="auto"/>
              <w:right w:val="single" w:sz="4" w:space="0" w:color="auto"/>
            </w:tcBorders>
            <w:hideMark/>
          </w:tcPr>
          <w:p w:rsidR="006A5A35" w:rsidRDefault="006A5A35" w:rsidP="00FE79CB">
            <w:pPr>
              <w:tabs>
                <w:tab w:val="left" w:pos="3285"/>
              </w:tabs>
              <w:spacing w:line="276" w:lineRule="auto"/>
              <w:rPr>
                <w:b/>
                <w:sz w:val="22"/>
                <w:lang w:eastAsia="en-US"/>
              </w:rPr>
            </w:pPr>
            <w:r>
              <w:rPr>
                <w:b/>
                <w:sz w:val="22"/>
                <w:lang w:eastAsia="en-US"/>
              </w:rPr>
              <w:t>ÇALIŞMANIN DAYANAĞI</w:t>
            </w:r>
          </w:p>
        </w:tc>
        <w:tc>
          <w:tcPr>
            <w:tcW w:w="7371" w:type="dxa"/>
            <w:tcBorders>
              <w:top w:val="single" w:sz="4" w:space="0" w:color="auto"/>
              <w:left w:val="single" w:sz="4" w:space="0" w:color="auto"/>
              <w:bottom w:val="single" w:sz="4" w:space="0" w:color="auto"/>
              <w:right w:val="single" w:sz="4" w:space="0" w:color="auto"/>
            </w:tcBorders>
            <w:hideMark/>
          </w:tcPr>
          <w:p w:rsidR="006A5A35" w:rsidRDefault="006A5A35" w:rsidP="00FE79CB">
            <w:pPr>
              <w:tabs>
                <w:tab w:val="left" w:pos="3285"/>
              </w:tabs>
              <w:spacing w:line="276" w:lineRule="auto"/>
              <w:rPr>
                <w:b/>
                <w:lang w:eastAsia="en-US"/>
              </w:rPr>
            </w:pPr>
            <w:r>
              <w:rPr>
                <w:b/>
                <w:lang w:eastAsia="en-US"/>
              </w:rPr>
              <w:t xml:space="preserve">12.04.2019-79 SAYILI KARAR </w:t>
            </w:r>
          </w:p>
        </w:tc>
      </w:tr>
      <w:tr w:rsidR="006A5A35" w:rsidTr="006A5A35">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6A5A35" w:rsidRDefault="006A5A35" w:rsidP="00FE79CB">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6A5A35" w:rsidRDefault="006A5A35" w:rsidP="00FE79CB">
            <w:pPr>
              <w:tabs>
                <w:tab w:val="left" w:pos="3285"/>
              </w:tabs>
              <w:spacing w:line="276" w:lineRule="auto"/>
              <w:rPr>
                <w:b/>
                <w:lang w:eastAsia="en-US"/>
              </w:rPr>
            </w:pPr>
            <w:r>
              <w:rPr>
                <w:b/>
                <w:lang w:eastAsia="en-US"/>
              </w:rPr>
              <w:t>Karar ve Programların izlenmesi</w:t>
            </w:r>
          </w:p>
        </w:tc>
      </w:tr>
    </w:tbl>
    <w:p w:rsidR="006A5A35" w:rsidRDefault="006A5A35" w:rsidP="006A5A3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6A5A35" w:rsidTr="00FE79CB">
        <w:trPr>
          <w:trHeight w:val="11930"/>
        </w:trPr>
        <w:tc>
          <w:tcPr>
            <w:tcW w:w="10760" w:type="dxa"/>
            <w:tcBorders>
              <w:top w:val="single" w:sz="4" w:space="0" w:color="auto"/>
              <w:left w:val="single" w:sz="4" w:space="0" w:color="auto"/>
              <w:bottom w:val="single" w:sz="4" w:space="0" w:color="auto"/>
              <w:right w:val="single" w:sz="4" w:space="0" w:color="auto"/>
            </w:tcBorders>
          </w:tcPr>
          <w:p w:rsidR="006A5A35" w:rsidRDefault="006A5A35" w:rsidP="00FE79CB">
            <w:pPr>
              <w:spacing w:line="276" w:lineRule="auto"/>
              <w:jc w:val="both"/>
              <w:rPr>
                <w:lang w:eastAsia="en-US"/>
              </w:rPr>
            </w:pPr>
            <w:r>
              <w:rPr>
                <w:lang w:eastAsia="en-US"/>
              </w:rPr>
              <w:t xml:space="preserve">      </w:t>
            </w:r>
          </w:p>
          <w:p w:rsidR="006A5A35" w:rsidRDefault="006A5A35" w:rsidP="00FE79CB">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20-21-22-23-24 Ocak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6A5A35" w:rsidRDefault="006A5A35" w:rsidP="00FE79CB">
            <w:pPr>
              <w:spacing w:line="276" w:lineRule="auto"/>
              <w:jc w:val="both"/>
              <w:rPr>
                <w:lang w:eastAsia="en-US"/>
              </w:rPr>
            </w:pPr>
          </w:p>
          <w:p w:rsidR="006A5A35" w:rsidRDefault="006A5A35" w:rsidP="00FE79CB">
            <w:pPr>
              <w:spacing w:line="276" w:lineRule="auto"/>
              <w:jc w:val="center"/>
              <w:rPr>
                <w:lang w:eastAsia="en-US"/>
              </w:rPr>
            </w:pPr>
            <w:r>
              <w:rPr>
                <w:lang w:eastAsia="en-US"/>
              </w:rPr>
              <w:t>2019 YILI İL ENCÜMEN KARARLARI ( ARALIK AYI)</w:t>
            </w:r>
          </w:p>
          <w:p w:rsidR="006A5A35" w:rsidRDefault="006A5A35" w:rsidP="006A5A35">
            <w:pPr>
              <w:pStyle w:val="ListeParagraf"/>
              <w:numPr>
                <w:ilvl w:val="0"/>
                <w:numId w:val="1"/>
              </w:numPr>
              <w:spacing w:line="276" w:lineRule="auto"/>
              <w:jc w:val="both"/>
              <w:rPr>
                <w:lang w:eastAsia="en-US"/>
              </w:rPr>
            </w:pPr>
            <w:r>
              <w:rPr>
                <w:lang w:eastAsia="en-US"/>
              </w:rPr>
              <w:t>İlimiz Keskin İlçesi Efendi-</w:t>
            </w:r>
            <w:proofErr w:type="spellStart"/>
            <w:r>
              <w:rPr>
                <w:lang w:eastAsia="en-US"/>
              </w:rPr>
              <w:t>Ceritobası</w:t>
            </w:r>
            <w:proofErr w:type="spellEnd"/>
            <w:r>
              <w:rPr>
                <w:lang w:eastAsia="en-US"/>
              </w:rPr>
              <w:t>- Yoncalı Köylerinde toplam yüz ölçümü 4775 Hektar olan alanda jeotermal kaynak araması için ihale açılmış ancak ihaleye istekli çıkmamıştır.</w:t>
            </w:r>
          </w:p>
          <w:p w:rsidR="006A5A35" w:rsidRDefault="006A5A35" w:rsidP="006A5A35">
            <w:pPr>
              <w:pStyle w:val="ListeParagraf"/>
              <w:numPr>
                <w:ilvl w:val="0"/>
                <w:numId w:val="1"/>
              </w:numPr>
              <w:spacing w:line="276" w:lineRule="auto"/>
              <w:jc w:val="both"/>
              <w:rPr>
                <w:lang w:eastAsia="en-US"/>
              </w:rPr>
            </w:pPr>
            <w:r>
              <w:rPr>
                <w:lang w:eastAsia="en-US"/>
              </w:rPr>
              <w:t xml:space="preserve">Sulakyurt İlçesi </w:t>
            </w:r>
            <w:proofErr w:type="spellStart"/>
            <w:r>
              <w:rPr>
                <w:lang w:eastAsia="en-US"/>
              </w:rPr>
              <w:t>Avyatlı</w:t>
            </w:r>
            <w:proofErr w:type="spellEnd"/>
            <w:r>
              <w:rPr>
                <w:lang w:eastAsia="en-US"/>
              </w:rPr>
              <w:t xml:space="preserve"> Köyünde bir adet, Balışeyh İlçesi </w:t>
            </w:r>
            <w:proofErr w:type="spellStart"/>
            <w:r>
              <w:rPr>
                <w:lang w:eastAsia="en-US"/>
              </w:rPr>
              <w:t>Battalobası</w:t>
            </w:r>
            <w:proofErr w:type="spellEnd"/>
            <w:r>
              <w:rPr>
                <w:lang w:eastAsia="en-US"/>
              </w:rPr>
              <w:t xml:space="preserve"> Köyünde bir adet olmak üzere iki adet taşınmazın ifrazına onay verilmiştir.</w:t>
            </w:r>
          </w:p>
          <w:p w:rsidR="006A5A35" w:rsidRDefault="006A5A35" w:rsidP="006A5A35">
            <w:pPr>
              <w:pStyle w:val="ListeParagraf"/>
              <w:numPr>
                <w:ilvl w:val="0"/>
                <w:numId w:val="1"/>
              </w:numPr>
              <w:spacing w:line="276" w:lineRule="auto"/>
              <w:jc w:val="both"/>
              <w:rPr>
                <w:lang w:eastAsia="en-US"/>
              </w:rPr>
            </w:pPr>
            <w:r>
              <w:rPr>
                <w:lang w:eastAsia="en-US"/>
              </w:rPr>
              <w:t xml:space="preserve"> İl Özel İdare sorumluluk alanında bulunan yerlerden Yahşihan İlçe sınırları içerisinde yapılan kaçak yapılara 47.107,95.-TL. Çelebi İlçesindeki kaçak yapılara 1.183,06.-TL: Delice İlçesindeki kaçak yapılara 1.162.28.-TL. İdari para cezasının uygulanması karara bağlanmış, ayrıca bu yapılardan ruhsatlandırma </w:t>
            </w:r>
            <w:proofErr w:type="gramStart"/>
            <w:r>
              <w:rPr>
                <w:lang w:eastAsia="en-US"/>
              </w:rPr>
              <w:t>imkanı</w:t>
            </w:r>
            <w:proofErr w:type="gramEnd"/>
            <w:r>
              <w:rPr>
                <w:lang w:eastAsia="en-US"/>
              </w:rPr>
              <w:t xml:space="preserve"> </w:t>
            </w:r>
            <w:r>
              <w:rPr>
                <w:lang w:eastAsia="en-US"/>
              </w:rPr>
              <w:t>olmayan bir</w:t>
            </w:r>
            <w:r>
              <w:rPr>
                <w:lang w:eastAsia="en-US"/>
              </w:rPr>
              <w:t xml:space="preserve"> yapının yıkılmasına karar verilmiştir.</w:t>
            </w:r>
          </w:p>
          <w:p w:rsidR="006A5A35" w:rsidRDefault="006A5A35" w:rsidP="006A5A35">
            <w:pPr>
              <w:pStyle w:val="ListeParagraf"/>
              <w:numPr>
                <w:ilvl w:val="0"/>
                <w:numId w:val="1"/>
              </w:numPr>
              <w:spacing w:line="276" w:lineRule="auto"/>
              <w:jc w:val="both"/>
              <w:rPr>
                <w:lang w:eastAsia="en-US"/>
              </w:rPr>
            </w:pPr>
            <w:r>
              <w:rPr>
                <w:lang w:eastAsia="en-US"/>
              </w:rPr>
              <w:t xml:space="preserve">İlimiz Merkez Pazarcık Köyü ve </w:t>
            </w:r>
            <w:proofErr w:type="spellStart"/>
            <w:r>
              <w:rPr>
                <w:lang w:eastAsia="en-US"/>
              </w:rPr>
              <w:t>Selamlı</w:t>
            </w:r>
            <w:proofErr w:type="spellEnd"/>
            <w:r>
              <w:rPr>
                <w:lang w:eastAsia="en-US"/>
              </w:rPr>
              <w:t xml:space="preserve"> köyünde bulunan İl Özel İdaresine ait taşınmazların satılması karar bağlanmış 69 parça taşınmazın Şubat ayı içinde ihale edilerek satılabileceği bilgisi alınmıştır.</w:t>
            </w:r>
          </w:p>
          <w:p w:rsidR="006A5A35" w:rsidRDefault="006A5A35" w:rsidP="006A5A35">
            <w:pPr>
              <w:pStyle w:val="ListeParagraf"/>
              <w:numPr>
                <w:ilvl w:val="0"/>
                <w:numId w:val="1"/>
              </w:numPr>
              <w:spacing w:line="276" w:lineRule="auto"/>
              <w:jc w:val="both"/>
              <w:rPr>
                <w:lang w:eastAsia="en-US"/>
              </w:rPr>
            </w:pPr>
            <w:r>
              <w:rPr>
                <w:lang w:eastAsia="en-US"/>
              </w:rPr>
              <w:t>Sulakyurt İlçesinde Aile Hekimliği olarak kullanılan İl Özel İdaresine ait taşınmazın, kira sözleşmesi doktor tayini nedeniyle iptal edilmiş, taşınmaz daha sonra gelen doktora aynı şartlarda kiraya verilmiştir.</w:t>
            </w:r>
          </w:p>
          <w:p w:rsidR="006A5A35" w:rsidRDefault="006A5A35" w:rsidP="006A5A35">
            <w:pPr>
              <w:pStyle w:val="ListeParagraf"/>
              <w:numPr>
                <w:ilvl w:val="0"/>
                <w:numId w:val="1"/>
              </w:numPr>
              <w:spacing w:line="276" w:lineRule="auto"/>
              <w:jc w:val="both"/>
              <w:rPr>
                <w:lang w:eastAsia="en-US"/>
              </w:rPr>
            </w:pPr>
            <w:r>
              <w:rPr>
                <w:lang w:eastAsia="en-US"/>
              </w:rPr>
              <w:t xml:space="preserve">İl Özel İdare bütçe bölümlerinde ödenek üstü harcamaya mahal verilmemesi için kullanılamayan bölümlerde bulunan ödeneklerden, ihtiyaç olan bölümlere, toplam 317.882,60.-TL. </w:t>
            </w:r>
            <w:proofErr w:type="gramStart"/>
            <w:r>
              <w:rPr>
                <w:lang w:eastAsia="en-US"/>
              </w:rPr>
              <w:t>tutarında</w:t>
            </w:r>
            <w:proofErr w:type="gramEnd"/>
            <w:r>
              <w:rPr>
                <w:lang w:eastAsia="en-US"/>
              </w:rPr>
              <w:t xml:space="preserve"> aktarma yapılmıştır.</w:t>
            </w:r>
          </w:p>
          <w:p w:rsidR="006A5A35" w:rsidRDefault="006A5A35" w:rsidP="006A5A35">
            <w:pPr>
              <w:pStyle w:val="ListeParagraf"/>
              <w:numPr>
                <w:ilvl w:val="0"/>
                <w:numId w:val="1"/>
              </w:numPr>
              <w:spacing w:line="276" w:lineRule="auto"/>
              <w:jc w:val="both"/>
              <w:rPr>
                <w:lang w:eastAsia="en-US"/>
              </w:rPr>
            </w:pPr>
            <w:r>
              <w:rPr>
                <w:lang w:eastAsia="en-US"/>
              </w:rPr>
              <w:t xml:space="preserve">Çalışmaları İl Özel İdaresi tarafından yürütülen </w:t>
            </w:r>
            <w:proofErr w:type="spellStart"/>
            <w:r>
              <w:rPr>
                <w:lang w:eastAsia="en-US"/>
              </w:rPr>
              <w:t>Çeşnigir</w:t>
            </w:r>
            <w:proofErr w:type="spellEnd"/>
            <w:r>
              <w:rPr>
                <w:lang w:eastAsia="en-US"/>
              </w:rPr>
              <w:t xml:space="preserve"> Kanyon projesi Bisiklet ve Yürüyüş yolu için Kültür ve Turizm Bakanlığından 700.000.-TL. </w:t>
            </w:r>
            <w:proofErr w:type="gramStart"/>
            <w:r>
              <w:rPr>
                <w:lang w:eastAsia="en-US"/>
              </w:rPr>
              <w:t>ödenek</w:t>
            </w:r>
            <w:proofErr w:type="gramEnd"/>
            <w:r>
              <w:rPr>
                <w:lang w:eastAsia="en-US"/>
              </w:rPr>
              <w:t xml:space="preserve"> talep edilmiştir. Henüz ödenek talebi gerçekleşmemiştir.</w:t>
            </w:r>
          </w:p>
          <w:p w:rsidR="006A5A35" w:rsidRDefault="006A5A35" w:rsidP="00FE79CB">
            <w:pPr>
              <w:spacing w:line="276" w:lineRule="auto"/>
              <w:ind w:left="840"/>
              <w:jc w:val="both"/>
              <w:rPr>
                <w:lang w:eastAsia="en-US"/>
              </w:rPr>
            </w:pPr>
            <w:r>
              <w:rPr>
                <w:lang w:eastAsia="en-US"/>
              </w:rPr>
              <w:t xml:space="preserve">                           2019 YILI İL GENEL MECLİSİ KARARLARI (ARALIK AYI) </w:t>
            </w:r>
          </w:p>
          <w:p w:rsidR="006A5A35" w:rsidRDefault="006A5A35" w:rsidP="006A5A35">
            <w:pPr>
              <w:pStyle w:val="ListeParagraf"/>
              <w:numPr>
                <w:ilvl w:val="0"/>
                <w:numId w:val="2"/>
              </w:numPr>
              <w:spacing w:line="276" w:lineRule="auto"/>
              <w:jc w:val="both"/>
              <w:rPr>
                <w:lang w:eastAsia="en-US"/>
              </w:rPr>
            </w:pPr>
            <w:r>
              <w:rPr>
                <w:lang w:eastAsia="en-US"/>
              </w:rPr>
              <w:t xml:space="preserve">İlimiz Merkez ve İlçe Sosyal Yardımlaşma ve Dayanışma Vakfı Mütevelli heyetinde görev yapacak </w:t>
            </w:r>
            <w:r>
              <w:rPr>
                <w:lang w:eastAsia="en-US"/>
              </w:rPr>
              <w:t>hayırsever</w:t>
            </w:r>
            <w:r>
              <w:rPr>
                <w:lang w:eastAsia="en-US"/>
              </w:rPr>
              <w:t xml:space="preserve"> vatandaşların seçimine ait kararların ilgili Kaymakamlıklara gönderildiği,</w:t>
            </w:r>
          </w:p>
          <w:p w:rsidR="006A5A35" w:rsidRDefault="006A5A35" w:rsidP="006A5A35">
            <w:pPr>
              <w:pStyle w:val="ListeParagraf"/>
              <w:numPr>
                <w:ilvl w:val="0"/>
                <w:numId w:val="2"/>
              </w:numPr>
              <w:spacing w:line="276" w:lineRule="auto"/>
              <w:jc w:val="both"/>
              <w:rPr>
                <w:lang w:eastAsia="en-US"/>
              </w:rPr>
            </w:pPr>
            <w:proofErr w:type="spellStart"/>
            <w:r>
              <w:rPr>
                <w:lang w:eastAsia="en-US"/>
              </w:rPr>
              <w:t>Çeşnigir</w:t>
            </w:r>
            <w:proofErr w:type="spellEnd"/>
            <w:r>
              <w:rPr>
                <w:lang w:eastAsia="en-US"/>
              </w:rPr>
              <w:t xml:space="preserve"> Kanyon Projesi kapsamında kullanılmak üzere 1 adet tekne alımı için çalışmaların sürdürüldüğü,</w:t>
            </w:r>
          </w:p>
          <w:p w:rsidR="006A5A35" w:rsidRDefault="006A5A35" w:rsidP="006A5A35">
            <w:pPr>
              <w:pStyle w:val="ListeParagraf"/>
              <w:numPr>
                <w:ilvl w:val="0"/>
                <w:numId w:val="2"/>
              </w:numPr>
              <w:spacing w:line="276" w:lineRule="auto"/>
              <w:jc w:val="both"/>
              <w:rPr>
                <w:lang w:eastAsia="en-US"/>
              </w:rPr>
            </w:pPr>
            <w:r>
              <w:rPr>
                <w:lang w:eastAsia="en-US"/>
              </w:rPr>
              <w:t>Mülkiyeti İl Özel İdaresine ait taşınmazın Çelebi Belediye Başkanlığına gençlik merkezi yapımı için tahsis edilmesine yönelik karar gereği tahsis işlemlerinin tamamlandığı,</w:t>
            </w:r>
          </w:p>
          <w:p w:rsidR="006A5A35" w:rsidRDefault="006A5A35" w:rsidP="006A5A35">
            <w:pPr>
              <w:pStyle w:val="ListeParagraf"/>
              <w:numPr>
                <w:ilvl w:val="0"/>
                <w:numId w:val="2"/>
              </w:numPr>
              <w:spacing w:line="276" w:lineRule="auto"/>
              <w:jc w:val="both"/>
              <w:rPr>
                <w:lang w:eastAsia="en-US"/>
              </w:rPr>
            </w:pPr>
            <w:r>
              <w:rPr>
                <w:lang w:eastAsia="en-US"/>
              </w:rPr>
              <w:t>2019 Yılı bütçe bölümlerinde ödenek üstü harcama mahal verilmesi için kullanılamayan bölümlerdeki ödeneklerin ihtiyaç olan bölümlere aktarma yapılmasına ait toplam 1.301.268,018TL. Tutarlı aktarma kararın uygulamaya konduğu ve gerekli bütçe işlemlerinin yapıldığı,</w:t>
            </w:r>
          </w:p>
          <w:p w:rsidR="006A5A35" w:rsidRDefault="006A5A35" w:rsidP="00FE79CB">
            <w:pPr>
              <w:spacing w:line="276" w:lineRule="auto"/>
              <w:ind w:left="840"/>
              <w:jc w:val="both"/>
              <w:rPr>
                <w:lang w:eastAsia="en-US"/>
              </w:rPr>
            </w:pPr>
          </w:p>
          <w:p w:rsidR="006A5A35" w:rsidRDefault="006A5A35" w:rsidP="00FE79CB">
            <w:pPr>
              <w:spacing w:line="276" w:lineRule="auto"/>
              <w:ind w:left="840"/>
              <w:jc w:val="both"/>
              <w:rPr>
                <w:lang w:eastAsia="en-US"/>
              </w:rPr>
            </w:pPr>
          </w:p>
          <w:p w:rsidR="006A5A35" w:rsidRDefault="006A5A35" w:rsidP="00FE79CB">
            <w:pPr>
              <w:pStyle w:val="ListeParagraf"/>
              <w:tabs>
                <w:tab w:val="left" w:pos="0"/>
              </w:tabs>
              <w:spacing w:line="276" w:lineRule="auto"/>
              <w:ind w:left="0"/>
              <w:jc w:val="both"/>
              <w:rPr>
                <w:lang w:eastAsia="en-US"/>
              </w:rPr>
            </w:pPr>
            <w:r>
              <w:rPr>
                <w:lang w:eastAsia="en-US"/>
              </w:rPr>
              <w:t xml:space="preserve">                     </w:t>
            </w:r>
          </w:p>
          <w:p w:rsidR="006A5A35" w:rsidRDefault="006A5A35" w:rsidP="00FE79CB">
            <w:pPr>
              <w:pStyle w:val="ListeParagraf"/>
              <w:tabs>
                <w:tab w:val="left" w:pos="0"/>
              </w:tabs>
              <w:spacing w:line="276" w:lineRule="auto"/>
              <w:ind w:left="0"/>
              <w:jc w:val="both"/>
              <w:rPr>
                <w:lang w:eastAsia="en-US"/>
              </w:rPr>
            </w:pPr>
            <w:r>
              <w:rPr>
                <w:lang w:eastAsia="en-US"/>
              </w:rPr>
              <w:t xml:space="preserve">                                            KÖY YOLLARINDA YAPILAN ÇALIŞMALAR </w:t>
            </w:r>
          </w:p>
          <w:p w:rsidR="006A5A35" w:rsidRDefault="006A5A35" w:rsidP="00FE79CB">
            <w:pPr>
              <w:pStyle w:val="ListeParagraf"/>
              <w:tabs>
                <w:tab w:val="left" w:pos="0"/>
              </w:tabs>
              <w:spacing w:line="276" w:lineRule="auto"/>
              <w:ind w:left="0"/>
              <w:jc w:val="both"/>
              <w:rPr>
                <w:lang w:eastAsia="en-US"/>
              </w:rPr>
            </w:pPr>
          </w:p>
          <w:p w:rsidR="006A5A35" w:rsidRDefault="006A5A35" w:rsidP="006A5A35">
            <w:pPr>
              <w:pStyle w:val="ListeParagraf"/>
              <w:numPr>
                <w:ilvl w:val="0"/>
                <w:numId w:val="3"/>
              </w:numPr>
              <w:tabs>
                <w:tab w:val="left" w:pos="0"/>
              </w:tabs>
              <w:spacing w:line="276" w:lineRule="auto"/>
              <w:jc w:val="both"/>
              <w:rPr>
                <w:lang w:eastAsia="en-US"/>
              </w:rPr>
            </w:pPr>
            <w:r>
              <w:rPr>
                <w:lang w:eastAsia="en-US"/>
              </w:rPr>
              <w:t>Köy yollarındaki çalışmaların tamir, bakım, onarım köy içi kumlama, harabe yapıların yıkımı ve planlama dışı olan ihtiyaç duyulan çalışmaların yürütüldüğü,</w:t>
            </w:r>
          </w:p>
          <w:p w:rsidR="006A5A35" w:rsidRDefault="006A5A35" w:rsidP="00FE79CB">
            <w:pPr>
              <w:pStyle w:val="ListeParagraf"/>
              <w:tabs>
                <w:tab w:val="left" w:pos="0"/>
              </w:tabs>
              <w:spacing w:line="276" w:lineRule="auto"/>
              <w:ind w:left="540"/>
              <w:jc w:val="both"/>
              <w:rPr>
                <w:lang w:eastAsia="en-US"/>
              </w:rPr>
            </w:pPr>
          </w:p>
          <w:p w:rsidR="006A5A35" w:rsidRDefault="006A5A35" w:rsidP="00FE79CB">
            <w:pPr>
              <w:pStyle w:val="ListeParagraf"/>
              <w:tabs>
                <w:tab w:val="left" w:pos="0"/>
              </w:tabs>
              <w:spacing w:line="276" w:lineRule="auto"/>
              <w:ind w:left="1080"/>
              <w:jc w:val="both"/>
              <w:rPr>
                <w:lang w:eastAsia="en-US"/>
              </w:rPr>
            </w:pPr>
          </w:p>
          <w:p w:rsidR="006A5A35" w:rsidRDefault="006A5A35" w:rsidP="00FE79CB">
            <w:pPr>
              <w:pStyle w:val="ListeParagraf"/>
              <w:tabs>
                <w:tab w:val="left" w:pos="0"/>
              </w:tabs>
              <w:spacing w:line="276" w:lineRule="auto"/>
              <w:ind w:left="1080"/>
              <w:jc w:val="both"/>
              <w:rPr>
                <w:lang w:eastAsia="en-US"/>
              </w:rPr>
            </w:pPr>
            <w:r>
              <w:rPr>
                <w:lang w:eastAsia="en-US"/>
              </w:rPr>
              <w:t xml:space="preserve">                   </w:t>
            </w:r>
          </w:p>
          <w:p w:rsidR="006A5A35" w:rsidRDefault="006A5A35" w:rsidP="00FE79CB">
            <w:pPr>
              <w:pStyle w:val="ListeParagraf"/>
              <w:spacing w:line="276" w:lineRule="auto"/>
              <w:ind w:left="0"/>
              <w:rPr>
                <w:lang w:eastAsia="en-US"/>
              </w:rPr>
            </w:pPr>
          </w:p>
          <w:p w:rsidR="006A5A35" w:rsidRDefault="006A5A35" w:rsidP="00FE79CB">
            <w:pPr>
              <w:pStyle w:val="ListeParagraf"/>
              <w:spacing w:line="276" w:lineRule="auto"/>
              <w:ind w:left="0"/>
              <w:rPr>
                <w:lang w:eastAsia="en-US"/>
              </w:rPr>
            </w:pPr>
            <w:r>
              <w:rPr>
                <w:lang w:eastAsia="en-US"/>
              </w:rPr>
              <w:t xml:space="preserve">                        İÇME SUYU VE KANALİZASYON ÇALIŞMALARI </w:t>
            </w:r>
          </w:p>
          <w:p w:rsidR="006A5A35" w:rsidRDefault="006A5A35" w:rsidP="00FE79CB">
            <w:pPr>
              <w:pStyle w:val="ListeParagraf"/>
              <w:spacing w:line="276" w:lineRule="auto"/>
              <w:ind w:left="0"/>
              <w:rPr>
                <w:lang w:eastAsia="en-US"/>
              </w:rPr>
            </w:pPr>
          </w:p>
          <w:p w:rsidR="006A5A35" w:rsidRDefault="006A5A35" w:rsidP="006A5A35">
            <w:pPr>
              <w:pStyle w:val="ListeParagraf"/>
              <w:numPr>
                <w:ilvl w:val="0"/>
                <w:numId w:val="4"/>
              </w:numPr>
              <w:spacing w:line="276" w:lineRule="auto"/>
              <w:rPr>
                <w:lang w:eastAsia="en-US"/>
              </w:rPr>
            </w:pPr>
            <w:r>
              <w:rPr>
                <w:lang w:eastAsia="en-US"/>
              </w:rPr>
              <w:t>Tamir, bakım, onarım ve yarım kalan çalışmalara devam edilerek hizmetin yürütüldüğü,</w:t>
            </w:r>
          </w:p>
          <w:p w:rsidR="006A5A35" w:rsidRDefault="006A5A35" w:rsidP="00FE79CB">
            <w:pPr>
              <w:pStyle w:val="ListeParagraf"/>
              <w:spacing w:line="276" w:lineRule="auto"/>
              <w:ind w:left="0"/>
              <w:rPr>
                <w:lang w:eastAsia="en-US"/>
              </w:rPr>
            </w:pPr>
          </w:p>
          <w:p w:rsidR="006A5A35" w:rsidRDefault="006A5A35" w:rsidP="00FE79CB">
            <w:pPr>
              <w:pStyle w:val="ListeParagraf"/>
              <w:spacing w:line="276" w:lineRule="auto"/>
              <w:ind w:left="0"/>
              <w:rPr>
                <w:lang w:eastAsia="en-US"/>
              </w:rPr>
            </w:pPr>
          </w:p>
          <w:p w:rsidR="006A5A35" w:rsidRDefault="006A5A35" w:rsidP="00FE79CB">
            <w:pPr>
              <w:spacing w:line="276" w:lineRule="auto"/>
              <w:rPr>
                <w:lang w:eastAsia="en-US"/>
              </w:rPr>
            </w:pPr>
            <w:r>
              <w:rPr>
                <w:lang w:eastAsia="en-US"/>
              </w:rPr>
              <w:t xml:space="preserve">,              </w:t>
            </w:r>
          </w:p>
          <w:p w:rsidR="006A5A35" w:rsidRDefault="006A5A35" w:rsidP="00FE79CB">
            <w:pPr>
              <w:pStyle w:val="ListeParagraf"/>
              <w:spacing w:line="276" w:lineRule="auto"/>
              <w:ind w:left="0"/>
              <w:jc w:val="both"/>
              <w:rPr>
                <w:lang w:eastAsia="en-US"/>
              </w:rPr>
            </w:pPr>
          </w:p>
          <w:p w:rsidR="006A5A35" w:rsidRDefault="006A5A35" w:rsidP="00FE79CB">
            <w:pPr>
              <w:pStyle w:val="ListeParagraf"/>
              <w:spacing w:line="276" w:lineRule="auto"/>
              <w:ind w:left="0"/>
              <w:jc w:val="both"/>
              <w:rPr>
                <w:lang w:eastAsia="en-US"/>
              </w:rPr>
            </w:pPr>
            <w:r>
              <w:rPr>
                <w:lang w:eastAsia="en-US"/>
              </w:rPr>
              <w:t xml:space="preserve">               İMAR ÇALIŞMALARI</w:t>
            </w:r>
          </w:p>
          <w:p w:rsidR="006A5A35" w:rsidRDefault="006A5A35" w:rsidP="00FE79CB">
            <w:pPr>
              <w:pStyle w:val="ListeParagraf"/>
              <w:spacing w:line="276" w:lineRule="auto"/>
              <w:ind w:left="0"/>
              <w:jc w:val="both"/>
              <w:rPr>
                <w:lang w:eastAsia="en-US"/>
              </w:rPr>
            </w:pPr>
          </w:p>
          <w:p w:rsidR="006A5A35" w:rsidRDefault="006A5A35" w:rsidP="00FE79CB">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işlemlerinin yürütüldüğü yapılan çalışmadan anlaşılmıştır. </w:t>
            </w:r>
          </w:p>
          <w:p w:rsidR="006A5A35" w:rsidRDefault="006A5A35" w:rsidP="00FE79CB">
            <w:pPr>
              <w:pStyle w:val="ListeParagraf"/>
              <w:spacing w:line="276" w:lineRule="auto"/>
              <w:ind w:left="0"/>
              <w:jc w:val="both"/>
              <w:rPr>
                <w:lang w:eastAsia="en-US"/>
              </w:rPr>
            </w:pPr>
          </w:p>
          <w:p w:rsidR="006A5A35" w:rsidRDefault="006A5A35" w:rsidP="00FE79CB">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r>
              <w:rPr>
                <w:lang w:eastAsia="en-US"/>
              </w:rPr>
              <w:t>Muhsin YAKUT                                   Nuri KÖKSOY                                             Harun OĞUZ</w:t>
            </w:r>
          </w:p>
          <w:p w:rsidR="006A5A35" w:rsidRDefault="006A5A35" w:rsidP="00FE79CB">
            <w:pPr>
              <w:spacing w:line="276" w:lineRule="auto"/>
              <w:jc w:val="both"/>
              <w:rPr>
                <w:lang w:eastAsia="en-US"/>
              </w:rPr>
            </w:pPr>
            <w:r>
              <w:rPr>
                <w:lang w:eastAsia="en-US"/>
              </w:rPr>
              <w:t>Komisyon Başkanı                                Başkan Vekili                                               Sözcü</w:t>
            </w: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r>
              <w:rPr>
                <w:lang w:eastAsia="en-US"/>
              </w:rPr>
              <w:t xml:space="preserve">       Azmi ÖZKAN                                                                                              Faruk KAYALAK</w:t>
            </w:r>
          </w:p>
          <w:p w:rsidR="006A5A35" w:rsidRDefault="006A5A35" w:rsidP="00FE79CB">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p>
          <w:p w:rsidR="006A5A35" w:rsidRDefault="006A5A35" w:rsidP="00FE79CB">
            <w:pPr>
              <w:spacing w:line="276" w:lineRule="auto"/>
              <w:jc w:val="both"/>
              <w:rPr>
                <w:lang w:eastAsia="en-US"/>
              </w:rPr>
            </w:pPr>
            <w:bookmarkStart w:id="0" w:name="_GoBack"/>
            <w:bookmarkEnd w:id="0"/>
          </w:p>
        </w:tc>
      </w:tr>
    </w:tbl>
    <w:p w:rsidR="00BA55E8" w:rsidRDefault="00BA55E8"/>
    <w:sectPr w:rsidR="00BA55E8" w:rsidSect="006A5A35">
      <w:pgSz w:w="11906" w:h="16838"/>
      <w:pgMar w:top="426"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518"/>
    <w:multiLevelType w:val="hybridMultilevel"/>
    <w:tmpl w:val="7F8E0C90"/>
    <w:lvl w:ilvl="0" w:tplc="2852418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31250B69"/>
    <w:multiLevelType w:val="hybridMultilevel"/>
    <w:tmpl w:val="860CF7C2"/>
    <w:lvl w:ilvl="0" w:tplc="B3E03F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A1B7494"/>
    <w:multiLevelType w:val="hybridMultilevel"/>
    <w:tmpl w:val="02C0E6FA"/>
    <w:lvl w:ilvl="0" w:tplc="89285CD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AF1728"/>
    <w:multiLevelType w:val="hybridMultilevel"/>
    <w:tmpl w:val="A25A0028"/>
    <w:lvl w:ilvl="0" w:tplc="D1E49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CE7"/>
    <w:rsid w:val="006A5A35"/>
    <w:rsid w:val="00715CE7"/>
    <w:rsid w:val="00BA55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A5A35"/>
    <w:pPr>
      <w:tabs>
        <w:tab w:val="center" w:pos="4536"/>
        <w:tab w:val="right" w:pos="9072"/>
      </w:tabs>
    </w:pPr>
  </w:style>
  <w:style w:type="character" w:customStyle="1" w:styleId="stbilgiChar">
    <w:name w:val="Üstbilgi Char"/>
    <w:basedOn w:val="VarsaylanParagrafYazTipi"/>
    <w:link w:val="stbilgi"/>
    <w:rsid w:val="006A5A3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A5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A3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6A5A35"/>
    <w:pPr>
      <w:tabs>
        <w:tab w:val="center" w:pos="4536"/>
        <w:tab w:val="right" w:pos="9072"/>
      </w:tabs>
    </w:pPr>
  </w:style>
  <w:style w:type="character" w:customStyle="1" w:styleId="stbilgiChar">
    <w:name w:val="Üstbilgi Char"/>
    <w:basedOn w:val="VarsaylanParagrafYazTipi"/>
    <w:link w:val="stbilgi"/>
    <w:rsid w:val="006A5A3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6A5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732</Words>
  <Characters>4178</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2020-02-20T12:32:00Z</dcterms:created>
  <dcterms:modified xsi:type="dcterms:W3CDTF">2020-02-20T12:33:00Z</dcterms:modified>
</cp:coreProperties>
</file>