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680" w:rsidRDefault="00377680" w:rsidP="00377680">
      <w:pPr>
        <w:tabs>
          <w:tab w:val="left" w:pos="3285"/>
        </w:tabs>
        <w:jc w:val="center"/>
        <w:rPr>
          <w:b/>
        </w:rPr>
      </w:pPr>
      <w:r>
        <w:rPr>
          <w:b/>
        </w:rPr>
        <w:t>T.C.</w:t>
      </w:r>
    </w:p>
    <w:p w:rsidR="00377680" w:rsidRDefault="00377680" w:rsidP="00377680">
      <w:pPr>
        <w:tabs>
          <w:tab w:val="left" w:pos="3285"/>
        </w:tabs>
        <w:jc w:val="center"/>
        <w:rPr>
          <w:b/>
        </w:rPr>
      </w:pPr>
      <w:r>
        <w:rPr>
          <w:b/>
        </w:rPr>
        <w:t>KIRIKKALE İL ÖZEL İDARESİ</w:t>
      </w:r>
    </w:p>
    <w:p w:rsidR="00377680" w:rsidRDefault="00377680" w:rsidP="00377680">
      <w:pPr>
        <w:tabs>
          <w:tab w:val="left" w:pos="3285"/>
        </w:tabs>
        <w:jc w:val="center"/>
        <w:rPr>
          <w:b/>
        </w:rPr>
      </w:pPr>
      <w:r>
        <w:rPr>
          <w:b/>
        </w:rPr>
        <w:t xml:space="preserve">İL GENEL MECLİSİ </w:t>
      </w:r>
    </w:p>
    <w:p w:rsidR="00377680" w:rsidRDefault="00377680" w:rsidP="00377680">
      <w:pPr>
        <w:tabs>
          <w:tab w:val="left" w:pos="3285"/>
        </w:tabs>
        <w:jc w:val="center"/>
        <w:rPr>
          <w:b/>
        </w:rPr>
      </w:pPr>
      <w:r>
        <w:rPr>
          <w:b/>
        </w:rPr>
        <w:t>KÖYE YÖNELİK HİZMETLER KOMİSYONU</w:t>
      </w:r>
    </w:p>
    <w:p w:rsidR="00377680" w:rsidRDefault="00377680" w:rsidP="0037768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77680" w:rsidTr="00377680">
        <w:trPr>
          <w:trHeight w:val="170"/>
        </w:trPr>
        <w:tc>
          <w:tcPr>
            <w:tcW w:w="2802" w:type="dxa"/>
            <w:tcBorders>
              <w:top w:val="single" w:sz="4" w:space="0" w:color="auto"/>
              <w:left w:val="single" w:sz="4" w:space="0" w:color="auto"/>
              <w:bottom w:val="single" w:sz="4" w:space="0" w:color="auto"/>
              <w:right w:val="single" w:sz="4" w:space="0" w:color="auto"/>
            </w:tcBorders>
            <w:vAlign w:val="center"/>
            <w:hideMark/>
          </w:tcPr>
          <w:p w:rsidR="00377680" w:rsidRDefault="00377680">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377680" w:rsidRDefault="00377680">
            <w:pPr>
              <w:pStyle w:val="stbilgi"/>
              <w:spacing w:line="276" w:lineRule="auto"/>
              <w:rPr>
                <w:b/>
                <w:lang w:eastAsia="en-US"/>
              </w:rPr>
            </w:pPr>
            <w:r>
              <w:rPr>
                <w:b/>
                <w:lang w:eastAsia="en-US"/>
              </w:rPr>
              <w:t>İlyas CANÖZ</w:t>
            </w:r>
          </w:p>
        </w:tc>
      </w:tr>
      <w:tr w:rsidR="00377680" w:rsidTr="00377680">
        <w:trPr>
          <w:trHeight w:val="273"/>
        </w:trPr>
        <w:tc>
          <w:tcPr>
            <w:tcW w:w="2802" w:type="dxa"/>
            <w:tcBorders>
              <w:top w:val="single" w:sz="4" w:space="0" w:color="auto"/>
              <w:left w:val="single" w:sz="4" w:space="0" w:color="auto"/>
              <w:bottom w:val="single" w:sz="4" w:space="0" w:color="auto"/>
              <w:right w:val="single" w:sz="4" w:space="0" w:color="auto"/>
            </w:tcBorders>
            <w:vAlign w:val="bottom"/>
            <w:hideMark/>
          </w:tcPr>
          <w:p w:rsidR="00377680" w:rsidRDefault="00377680">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hideMark/>
          </w:tcPr>
          <w:p w:rsidR="00377680" w:rsidRDefault="00377680">
            <w:pPr>
              <w:pStyle w:val="stbilgi"/>
              <w:spacing w:line="276" w:lineRule="auto"/>
              <w:rPr>
                <w:b/>
                <w:lang w:eastAsia="en-US"/>
              </w:rPr>
            </w:pPr>
            <w:r>
              <w:rPr>
                <w:b/>
                <w:lang w:eastAsia="en-US"/>
              </w:rPr>
              <w:t>Hamza KUTLUCA</w:t>
            </w:r>
          </w:p>
        </w:tc>
      </w:tr>
      <w:tr w:rsidR="00377680" w:rsidTr="00377680">
        <w:tc>
          <w:tcPr>
            <w:tcW w:w="2802" w:type="dxa"/>
            <w:tcBorders>
              <w:top w:val="single" w:sz="4" w:space="0" w:color="auto"/>
              <w:left w:val="single" w:sz="4" w:space="0" w:color="auto"/>
              <w:bottom w:val="single" w:sz="4" w:space="0" w:color="auto"/>
              <w:right w:val="single" w:sz="4" w:space="0" w:color="auto"/>
            </w:tcBorders>
            <w:hideMark/>
          </w:tcPr>
          <w:p w:rsidR="00377680" w:rsidRDefault="00377680" w:rsidP="00377680">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77680" w:rsidRDefault="00377680">
            <w:pPr>
              <w:tabs>
                <w:tab w:val="left" w:pos="3285"/>
              </w:tabs>
              <w:spacing w:line="276" w:lineRule="auto"/>
              <w:rPr>
                <w:b/>
                <w:sz w:val="22"/>
                <w:lang w:eastAsia="en-US"/>
              </w:rPr>
            </w:pPr>
            <w:proofErr w:type="spellStart"/>
            <w:r>
              <w:rPr>
                <w:b/>
                <w:sz w:val="22"/>
                <w:lang w:eastAsia="en-US"/>
              </w:rPr>
              <w:t>M.Kürşat</w:t>
            </w:r>
            <w:proofErr w:type="spellEnd"/>
            <w:r>
              <w:rPr>
                <w:b/>
                <w:sz w:val="22"/>
                <w:lang w:eastAsia="en-US"/>
              </w:rPr>
              <w:t xml:space="preserve"> AVAN, </w:t>
            </w:r>
            <w:proofErr w:type="gramStart"/>
            <w:r>
              <w:rPr>
                <w:b/>
                <w:sz w:val="22"/>
                <w:lang w:eastAsia="en-US"/>
              </w:rPr>
              <w:t>Şevket  ÖZSOY</w:t>
            </w:r>
            <w:proofErr w:type="gramEnd"/>
            <w:r>
              <w:rPr>
                <w:b/>
                <w:sz w:val="22"/>
                <w:lang w:eastAsia="en-US"/>
              </w:rPr>
              <w:t>, Şükrü EVCİ</w:t>
            </w:r>
          </w:p>
        </w:tc>
      </w:tr>
      <w:tr w:rsidR="00377680" w:rsidTr="00377680">
        <w:trPr>
          <w:trHeight w:val="211"/>
        </w:trPr>
        <w:tc>
          <w:tcPr>
            <w:tcW w:w="2802" w:type="dxa"/>
            <w:tcBorders>
              <w:top w:val="single" w:sz="4" w:space="0" w:color="auto"/>
              <w:left w:val="single" w:sz="4" w:space="0" w:color="auto"/>
              <w:bottom w:val="single" w:sz="4" w:space="0" w:color="auto"/>
              <w:right w:val="single" w:sz="4" w:space="0" w:color="auto"/>
            </w:tcBorders>
          </w:tcPr>
          <w:p w:rsidR="00377680" w:rsidRDefault="00377680">
            <w:pPr>
              <w:tabs>
                <w:tab w:val="left" w:pos="3285"/>
              </w:tabs>
              <w:spacing w:line="276" w:lineRule="auto"/>
              <w:rPr>
                <w:b/>
                <w:sz w:val="22"/>
                <w:lang w:eastAsia="en-US"/>
              </w:rPr>
            </w:pPr>
            <w:r>
              <w:rPr>
                <w:b/>
                <w:sz w:val="22"/>
                <w:szCs w:val="22"/>
                <w:lang w:eastAsia="en-US"/>
              </w:rPr>
              <w:t>TEKLİFİN TARİHİ</w:t>
            </w:r>
          </w:p>
        </w:tc>
        <w:tc>
          <w:tcPr>
            <w:tcW w:w="7371" w:type="dxa"/>
            <w:tcBorders>
              <w:top w:val="single" w:sz="4" w:space="0" w:color="auto"/>
              <w:left w:val="single" w:sz="4" w:space="0" w:color="auto"/>
              <w:bottom w:val="single" w:sz="4" w:space="0" w:color="auto"/>
              <w:right w:val="single" w:sz="4" w:space="0" w:color="auto"/>
            </w:tcBorders>
          </w:tcPr>
          <w:p w:rsidR="00377680" w:rsidRDefault="00377680">
            <w:pPr>
              <w:tabs>
                <w:tab w:val="left" w:pos="3285"/>
              </w:tabs>
              <w:spacing w:line="276" w:lineRule="auto"/>
              <w:rPr>
                <w:b/>
                <w:lang w:eastAsia="en-US"/>
              </w:rPr>
            </w:pPr>
            <w:r>
              <w:rPr>
                <w:b/>
                <w:lang w:eastAsia="en-US"/>
              </w:rPr>
              <w:t>02.12.2019</w:t>
            </w:r>
          </w:p>
        </w:tc>
      </w:tr>
      <w:tr w:rsidR="00377680" w:rsidTr="00377680">
        <w:trPr>
          <w:trHeight w:val="301"/>
        </w:trPr>
        <w:tc>
          <w:tcPr>
            <w:tcW w:w="2802" w:type="dxa"/>
            <w:tcBorders>
              <w:top w:val="single" w:sz="4" w:space="0" w:color="auto"/>
              <w:left w:val="single" w:sz="4" w:space="0" w:color="auto"/>
              <w:bottom w:val="single" w:sz="4" w:space="0" w:color="auto"/>
              <w:right w:val="single" w:sz="4" w:space="0" w:color="auto"/>
            </w:tcBorders>
            <w:vAlign w:val="center"/>
          </w:tcPr>
          <w:p w:rsidR="00377680" w:rsidRDefault="00377680">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377680" w:rsidRDefault="00377680">
            <w:pPr>
              <w:tabs>
                <w:tab w:val="left" w:pos="3285"/>
              </w:tabs>
              <w:spacing w:line="276" w:lineRule="auto"/>
              <w:rPr>
                <w:b/>
                <w:lang w:eastAsia="en-US"/>
              </w:rPr>
            </w:pPr>
            <w:r>
              <w:rPr>
                <w:b/>
                <w:lang w:eastAsia="en-US"/>
              </w:rPr>
              <w:t>Köprü</w:t>
            </w:r>
          </w:p>
        </w:tc>
      </w:tr>
      <w:tr w:rsidR="00377680" w:rsidTr="00377680">
        <w:trPr>
          <w:trHeight w:val="250"/>
        </w:trPr>
        <w:tc>
          <w:tcPr>
            <w:tcW w:w="2802" w:type="dxa"/>
            <w:tcBorders>
              <w:top w:val="single" w:sz="4" w:space="0" w:color="auto"/>
              <w:left w:val="single" w:sz="4" w:space="0" w:color="auto"/>
              <w:bottom w:val="single" w:sz="4" w:space="0" w:color="auto"/>
              <w:right w:val="single" w:sz="4" w:space="0" w:color="auto"/>
            </w:tcBorders>
            <w:hideMark/>
          </w:tcPr>
          <w:p w:rsidR="00377680" w:rsidRDefault="00377680" w:rsidP="00377680">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77680" w:rsidRDefault="00377680" w:rsidP="00377680">
            <w:pPr>
              <w:tabs>
                <w:tab w:val="left" w:pos="3285"/>
              </w:tabs>
              <w:spacing w:line="276" w:lineRule="auto"/>
              <w:rPr>
                <w:b/>
                <w:lang w:eastAsia="en-US"/>
              </w:rPr>
            </w:pPr>
            <w:r>
              <w:rPr>
                <w:b/>
                <w:lang w:eastAsia="en-US"/>
              </w:rPr>
              <w:t>02.12.2019</w:t>
            </w:r>
          </w:p>
        </w:tc>
      </w:tr>
    </w:tbl>
    <w:p w:rsidR="00377680" w:rsidRDefault="00377680" w:rsidP="0037768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77680" w:rsidTr="00377680">
        <w:trPr>
          <w:trHeight w:val="6288"/>
        </w:trPr>
        <w:tc>
          <w:tcPr>
            <w:tcW w:w="10760" w:type="dxa"/>
            <w:tcBorders>
              <w:top w:val="single" w:sz="4" w:space="0" w:color="auto"/>
              <w:left w:val="single" w:sz="4" w:space="0" w:color="auto"/>
              <w:bottom w:val="single" w:sz="4" w:space="0" w:color="auto"/>
              <w:right w:val="single" w:sz="4" w:space="0" w:color="auto"/>
            </w:tcBorders>
          </w:tcPr>
          <w:p w:rsidR="00377680" w:rsidRDefault="00377680">
            <w:pPr>
              <w:spacing w:line="276" w:lineRule="auto"/>
              <w:jc w:val="both"/>
              <w:rPr>
                <w:szCs w:val="20"/>
                <w:lang w:eastAsia="en-US"/>
              </w:rPr>
            </w:pPr>
            <w:r>
              <w:rPr>
                <w:szCs w:val="20"/>
                <w:lang w:eastAsia="en-US"/>
              </w:rPr>
              <w:t xml:space="preserve">         </w:t>
            </w:r>
          </w:p>
          <w:p w:rsidR="00377680" w:rsidRDefault="00377680">
            <w:pPr>
              <w:spacing w:line="276" w:lineRule="auto"/>
              <w:jc w:val="both"/>
              <w:rPr>
                <w:szCs w:val="20"/>
                <w:lang w:eastAsia="en-US"/>
              </w:rPr>
            </w:pPr>
            <w:r>
              <w:rPr>
                <w:szCs w:val="20"/>
                <w:lang w:eastAsia="en-US"/>
              </w:rPr>
              <w:t xml:space="preserve">         İl Özel İdare yasası kapsamında verilen önergede Çelebi İlçesine bağlı </w:t>
            </w:r>
            <w:proofErr w:type="spellStart"/>
            <w:r>
              <w:rPr>
                <w:szCs w:val="20"/>
                <w:lang w:eastAsia="en-US"/>
              </w:rPr>
              <w:t>Alıcıyeniyapan</w:t>
            </w:r>
            <w:proofErr w:type="spellEnd"/>
            <w:r>
              <w:rPr>
                <w:szCs w:val="20"/>
                <w:lang w:eastAsia="en-US"/>
              </w:rPr>
              <w:t xml:space="preserve"> Köyü ile Karakeçili İlçesi </w:t>
            </w:r>
            <w:proofErr w:type="spellStart"/>
            <w:r>
              <w:rPr>
                <w:szCs w:val="20"/>
                <w:lang w:eastAsia="en-US"/>
              </w:rPr>
              <w:t>Akkoşan</w:t>
            </w:r>
            <w:proofErr w:type="spellEnd"/>
            <w:r>
              <w:rPr>
                <w:szCs w:val="20"/>
                <w:lang w:eastAsia="en-US"/>
              </w:rPr>
              <w:t xml:space="preserve"> Köyü arasında Kızılırmak Nehri üzerinde, Köylülerin kendi </w:t>
            </w:r>
            <w:proofErr w:type="gramStart"/>
            <w:r>
              <w:rPr>
                <w:szCs w:val="20"/>
                <w:lang w:eastAsia="en-US"/>
              </w:rPr>
              <w:t>imkanlarıyla</w:t>
            </w:r>
            <w:proofErr w:type="gramEnd"/>
            <w:r>
              <w:rPr>
                <w:szCs w:val="20"/>
                <w:lang w:eastAsia="en-US"/>
              </w:rPr>
              <w:t xml:space="preserve"> yaptığı köprünün ışıklandırılması ve kenar korkuluklarının yapılması, İl Genel Meclisi Gündemine getirilmiştir. Teklif, üzerinde gerekli çalışmanın yapılması amacıyla Komisyonumuza havale edilmiştir. Komisyonumuz 16-17-18-19-20 Aralık 2019 tarihlerinde toplanarak çalışmasını tamamlamıştır.</w:t>
            </w:r>
          </w:p>
          <w:p w:rsidR="00377680" w:rsidRDefault="00377680">
            <w:pPr>
              <w:spacing w:line="276" w:lineRule="auto"/>
              <w:jc w:val="both"/>
              <w:rPr>
                <w:szCs w:val="20"/>
                <w:lang w:eastAsia="en-US"/>
              </w:rPr>
            </w:pPr>
          </w:p>
          <w:p w:rsidR="00377680" w:rsidRDefault="00377680">
            <w:pPr>
              <w:spacing w:line="276" w:lineRule="auto"/>
              <w:jc w:val="both"/>
              <w:rPr>
                <w:szCs w:val="20"/>
                <w:lang w:eastAsia="en-US"/>
              </w:rPr>
            </w:pPr>
            <w:r>
              <w:rPr>
                <w:szCs w:val="20"/>
                <w:lang w:eastAsia="en-US"/>
              </w:rPr>
              <w:t xml:space="preserve">      İl Özel İdaresinin görev ve yetkileri kapsamında İl Genel Meclisi gündemine getirilen Çelebi İlçesine bağlı </w:t>
            </w:r>
            <w:proofErr w:type="spellStart"/>
            <w:r>
              <w:rPr>
                <w:szCs w:val="20"/>
                <w:lang w:eastAsia="en-US"/>
              </w:rPr>
              <w:t>Alıcıyeniyapan</w:t>
            </w:r>
            <w:proofErr w:type="spellEnd"/>
            <w:r>
              <w:rPr>
                <w:szCs w:val="20"/>
                <w:lang w:eastAsia="en-US"/>
              </w:rPr>
              <w:t xml:space="preserve"> Köyü ile Karakeçili İlçesi </w:t>
            </w:r>
            <w:proofErr w:type="spellStart"/>
            <w:r>
              <w:rPr>
                <w:szCs w:val="20"/>
                <w:lang w:eastAsia="en-US"/>
              </w:rPr>
              <w:t>Akkoşan</w:t>
            </w:r>
            <w:proofErr w:type="spellEnd"/>
            <w:r>
              <w:rPr>
                <w:szCs w:val="20"/>
                <w:lang w:eastAsia="en-US"/>
              </w:rPr>
              <w:t xml:space="preserve"> Köyü arasında Kızılırmak Nehri üzerinde Köylülerin kendi </w:t>
            </w:r>
            <w:proofErr w:type="gramStart"/>
            <w:r>
              <w:rPr>
                <w:szCs w:val="20"/>
                <w:lang w:eastAsia="en-US"/>
              </w:rPr>
              <w:t>imkanlarıyla</w:t>
            </w:r>
            <w:proofErr w:type="gramEnd"/>
            <w:r>
              <w:rPr>
                <w:szCs w:val="20"/>
                <w:lang w:eastAsia="en-US"/>
              </w:rPr>
              <w:t xml:space="preserve"> yaptığı Köprünün ışıklandırılması ve kenar korkuluklarının yapılmasına ait önerge gereği yerinde incelemeler yapılmış, yetkililerden bilgiler alınmıştır. </w:t>
            </w:r>
          </w:p>
          <w:p w:rsidR="00377680" w:rsidRDefault="00377680">
            <w:pPr>
              <w:spacing w:line="276" w:lineRule="auto"/>
              <w:jc w:val="both"/>
              <w:rPr>
                <w:szCs w:val="20"/>
                <w:lang w:eastAsia="en-US"/>
              </w:rPr>
            </w:pPr>
            <w:r>
              <w:rPr>
                <w:szCs w:val="20"/>
                <w:lang w:eastAsia="en-US"/>
              </w:rPr>
              <w:t xml:space="preserve">     </w:t>
            </w:r>
            <w:proofErr w:type="gramStart"/>
            <w:r>
              <w:rPr>
                <w:szCs w:val="20"/>
                <w:lang w:eastAsia="en-US"/>
              </w:rPr>
              <w:t>Yukarıda açıklaması yapılan Köprünün, önergede de belirtildiği gibi, o bölgedeki çiftçiler</w:t>
            </w:r>
            <w:bookmarkStart w:id="0" w:name="_GoBack"/>
            <w:bookmarkEnd w:id="0"/>
            <w:r>
              <w:rPr>
                <w:szCs w:val="20"/>
                <w:lang w:eastAsia="en-US"/>
              </w:rPr>
              <w:t>e Köylüler tarafından Kızılırmak Üzerinden geçiş için yapıldığı, ancak köprü yapımı için yasal bir çalışmanın olmadığı, yine Köprünün taşıma kapasitesinin ne olduğu, her hangi bir olumsuzluk durumunda idareye getireceği sorumluluğun netleşmeden talep edilen çalışmaların şu an itibariyle yapılması uygun olmayacağı hususunda görüş birliğine varılmıştır.</w:t>
            </w:r>
            <w:proofErr w:type="gramEnd"/>
          </w:p>
          <w:p w:rsidR="00377680" w:rsidRDefault="00377680">
            <w:pPr>
              <w:spacing w:line="276" w:lineRule="auto"/>
              <w:jc w:val="both"/>
              <w:rPr>
                <w:szCs w:val="20"/>
                <w:lang w:eastAsia="en-US"/>
              </w:rPr>
            </w:pPr>
          </w:p>
          <w:p w:rsidR="00377680" w:rsidRDefault="00377680">
            <w:pPr>
              <w:spacing w:line="276" w:lineRule="auto"/>
              <w:jc w:val="both"/>
              <w:rPr>
                <w:szCs w:val="20"/>
                <w:lang w:eastAsia="en-US"/>
              </w:rPr>
            </w:pPr>
            <w:r>
              <w:rPr>
                <w:szCs w:val="20"/>
                <w:lang w:eastAsia="en-US"/>
              </w:rPr>
              <w:t xml:space="preserve">     </w:t>
            </w:r>
            <w:proofErr w:type="gramStart"/>
            <w:r>
              <w:rPr>
                <w:szCs w:val="20"/>
                <w:lang w:eastAsia="en-US"/>
              </w:rPr>
              <w:t xml:space="preserve">İlimiz Çelebi İlçesi </w:t>
            </w:r>
            <w:proofErr w:type="spellStart"/>
            <w:r>
              <w:rPr>
                <w:szCs w:val="20"/>
                <w:lang w:eastAsia="en-US"/>
              </w:rPr>
              <w:t>Alıcıyeniyapan</w:t>
            </w:r>
            <w:proofErr w:type="spellEnd"/>
            <w:r>
              <w:rPr>
                <w:szCs w:val="20"/>
                <w:lang w:eastAsia="en-US"/>
              </w:rPr>
              <w:t xml:space="preserve"> Köyü ile Karakeçili İlçesi </w:t>
            </w:r>
            <w:proofErr w:type="spellStart"/>
            <w:r>
              <w:rPr>
                <w:szCs w:val="20"/>
                <w:lang w:eastAsia="en-US"/>
              </w:rPr>
              <w:t>Akkoşan</w:t>
            </w:r>
            <w:proofErr w:type="spellEnd"/>
            <w:r>
              <w:rPr>
                <w:szCs w:val="20"/>
                <w:lang w:eastAsia="en-US"/>
              </w:rPr>
              <w:t xml:space="preserve"> Köyü arasında Kızılırmak üzerine o bölgede yaşana çiftçi ve köylüler tarafından yapılan Köprüde, İl Özel İdaresi Teknik Elemanları tarafından gerekli incelemelerin yapılmasına, Köprünün taşıma kapasitesi, olabilecek olumsuzluklar durumunda sorumluluk durumundaki sorunların net bir şekilde belirlenmesinden sonra teklifin yeniden değerlendirilmesine Komisyonumuzca oybirliğiyle karar verildi.</w:t>
            </w:r>
            <w:proofErr w:type="gramEnd"/>
          </w:p>
          <w:p w:rsidR="00377680" w:rsidRDefault="00377680">
            <w:pPr>
              <w:spacing w:line="276" w:lineRule="auto"/>
              <w:jc w:val="both"/>
              <w:rPr>
                <w:szCs w:val="20"/>
                <w:lang w:eastAsia="en-US"/>
              </w:rPr>
            </w:pPr>
            <w:r>
              <w:rPr>
                <w:szCs w:val="20"/>
                <w:lang w:eastAsia="en-US"/>
              </w:rPr>
              <w:t xml:space="preserve">      </w:t>
            </w:r>
          </w:p>
          <w:p w:rsidR="00377680" w:rsidRDefault="00377680">
            <w:pPr>
              <w:spacing w:line="276" w:lineRule="auto"/>
              <w:jc w:val="both"/>
              <w:rPr>
                <w:szCs w:val="20"/>
                <w:lang w:eastAsia="en-US"/>
              </w:rPr>
            </w:pPr>
            <w:r>
              <w:rPr>
                <w:szCs w:val="20"/>
                <w:lang w:eastAsia="en-US"/>
              </w:rPr>
              <w:t xml:space="preserve">        İl Özel İdare Yasasının 16.Maddesi ve İl Genel Meclisi Çalışma Yönetmeliğini 20.Maddesi kapsamında yapılan </w:t>
            </w:r>
            <w:proofErr w:type="gramStart"/>
            <w:r>
              <w:rPr>
                <w:szCs w:val="20"/>
                <w:lang w:eastAsia="en-US"/>
              </w:rPr>
              <w:t>çalışma  İl</w:t>
            </w:r>
            <w:proofErr w:type="gramEnd"/>
            <w:r>
              <w:rPr>
                <w:szCs w:val="20"/>
                <w:lang w:eastAsia="en-US"/>
              </w:rPr>
              <w:t xml:space="preserve"> Genel Meclisinin takdirlerine arz olunur.</w:t>
            </w:r>
          </w:p>
          <w:p w:rsidR="00377680" w:rsidRDefault="00377680">
            <w:pPr>
              <w:pStyle w:val="ListeParagraf"/>
              <w:spacing w:line="276" w:lineRule="auto"/>
              <w:ind w:left="0"/>
              <w:jc w:val="both"/>
              <w:rPr>
                <w:lang w:eastAsia="en-US"/>
              </w:rPr>
            </w:pPr>
          </w:p>
        </w:tc>
      </w:tr>
      <w:tr w:rsidR="00377680" w:rsidTr="00377680">
        <w:trPr>
          <w:trHeight w:val="2354"/>
        </w:trPr>
        <w:tc>
          <w:tcPr>
            <w:tcW w:w="10760" w:type="dxa"/>
            <w:tcBorders>
              <w:top w:val="single" w:sz="4" w:space="0" w:color="auto"/>
              <w:left w:val="single" w:sz="4" w:space="0" w:color="auto"/>
              <w:bottom w:val="single" w:sz="4" w:space="0" w:color="auto"/>
              <w:right w:val="single" w:sz="4" w:space="0" w:color="auto"/>
            </w:tcBorders>
          </w:tcPr>
          <w:p w:rsidR="00377680" w:rsidRDefault="00377680">
            <w:pPr>
              <w:pStyle w:val="ListeParagraf"/>
              <w:spacing w:line="276" w:lineRule="auto"/>
              <w:ind w:left="0"/>
              <w:jc w:val="both"/>
              <w:rPr>
                <w:lang w:eastAsia="en-US"/>
              </w:rPr>
            </w:pPr>
            <w:r>
              <w:rPr>
                <w:lang w:eastAsia="en-US"/>
              </w:rPr>
              <w:t xml:space="preserve"> </w:t>
            </w:r>
          </w:p>
          <w:p w:rsidR="00377680" w:rsidRDefault="00377680">
            <w:pPr>
              <w:pStyle w:val="ListeParagraf"/>
              <w:spacing w:line="276" w:lineRule="auto"/>
              <w:ind w:left="0"/>
              <w:jc w:val="both"/>
              <w:rPr>
                <w:lang w:eastAsia="en-US"/>
              </w:rPr>
            </w:pPr>
            <w:r>
              <w:rPr>
                <w:lang w:eastAsia="en-US"/>
              </w:rPr>
              <w:t xml:space="preserve">İlyas CANÖZ                                        Hamza KUTLUCA                             Şevket ÖZSOY       </w:t>
            </w:r>
          </w:p>
          <w:p w:rsidR="00377680" w:rsidRDefault="00377680">
            <w:pPr>
              <w:pStyle w:val="ListeParagraf"/>
              <w:spacing w:line="276" w:lineRule="auto"/>
              <w:ind w:left="0"/>
              <w:jc w:val="both"/>
              <w:rPr>
                <w:lang w:eastAsia="en-US"/>
              </w:rPr>
            </w:pPr>
            <w:r>
              <w:rPr>
                <w:lang w:eastAsia="en-US"/>
              </w:rPr>
              <w:t>Komisyon Başkanı                                  Başkan Vekili                                       Sözcü</w:t>
            </w:r>
          </w:p>
          <w:p w:rsidR="00377680" w:rsidRDefault="00377680">
            <w:pPr>
              <w:pStyle w:val="ListeParagraf"/>
              <w:spacing w:line="276" w:lineRule="auto"/>
              <w:ind w:left="0"/>
              <w:jc w:val="both"/>
              <w:rPr>
                <w:lang w:eastAsia="en-US"/>
              </w:rPr>
            </w:pPr>
          </w:p>
          <w:p w:rsidR="00377680" w:rsidRDefault="00377680">
            <w:pPr>
              <w:pStyle w:val="ListeParagraf"/>
              <w:spacing w:line="276" w:lineRule="auto"/>
              <w:ind w:left="0"/>
              <w:jc w:val="both"/>
              <w:rPr>
                <w:lang w:eastAsia="en-US"/>
              </w:rPr>
            </w:pPr>
          </w:p>
          <w:p w:rsidR="00377680" w:rsidRDefault="00377680">
            <w:pPr>
              <w:pStyle w:val="ListeParagraf"/>
              <w:spacing w:line="276" w:lineRule="auto"/>
              <w:ind w:left="0"/>
              <w:jc w:val="both"/>
              <w:rPr>
                <w:lang w:eastAsia="en-US"/>
              </w:rPr>
            </w:pPr>
          </w:p>
          <w:p w:rsidR="00377680" w:rsidRDefault="00377680">
            <w:pPr>
              <w:pStyle w:val="ListeParagraf"/>
              <w:spacing w:line="276" w:lineRule="auto"/>
              <w:ind w:left="0"/>
              <w:jc w:val="both"/>
              <w:rPr>
                <w:lang w:eastAsia="en-US"/>
              </w:rPr>
            </w:pPr>
          </w:p>
          <w:p w:rsidR="00377680" w:rsidRDefault="00377680">
            <w:pPr>
              <w:pStyle w:val="ListeParagraf"/>
              <w:spacing w:line="276" w:lineRule="auto"/>
              <w:ind w:left="0"/>
              <w:jc w:val="both"/>
              <w:rPr>
                <w:lang w:eastAsia="en-US"/>
              </w:rPr>
            </w:pPr>
            <w:proofErr w:type="spellStart"/>
            <w:r>
              <w:rPr>
                <w:lang w:eastAsia="en-US"/>
              </w:rPr>
              <w:t>M.Kürşat</w:t>
            </w:r>
            <w:proofErr w:type="spellEnd"/>
            <w:r>
              <w:rPr>
                <w:lang w:eastAsia="en-US"/>
              </w:rPr>
              <w:t xml:space="preserve"> AVAN                                                                                        Şükrü EVCİ</w:t>
            </w:r>
          </w:p>
          <w:p w:rsidR="00377680" w:rsidRDefault="00377680">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377680" w:rsidRDefault="00377680">
            <w:pPr>
              <w:pStyle w:val="ListeParagraf"/>
              <w:spacing w:line="276" w:lineRule="auto"/>
              <w:ind w:left="0"/>
              <w:jc w:val="both"/>
              <w:rPr>
                <w:lang w:eastAsia="en-US"/>
              </w:rPr>
            </w:pPr>
          </w:p>
        </w:tc>
      </w:tr>
    </w:tbl>
    <w:p w:rsidR="000B2B9F" w:rsidRDefault="000B2B9F"/>
    <w:sectPr w:rsidR="000B2B9F" w:rsidSect="00377680">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68"/>
    <w:rsid w:val="000B2B9F"/>
    <w:rsid w:val="000B6868"/>
    <w:rsid w:val="003776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77680"/>
    <w:pPr>
      <w:tabs>
        <w:tab w:val="center" w:pos="4536"/>
        <w:tab w:val="right" w:pos="9072"/>
      </w:tabs>
    </w:pPr>
  </w:style>
  <w:style w:type="character" w:customStyle="1" w:styleId="stbilgiChar">
    <w:name w:val="Üstbilgi Char"/>
    <w:basedOn w:val="VarsaylanParagrafYazTipi"/>
    <w:link w:val="stbilgi"/>
    <w:rsid w:val="0037768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77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77680"/>
    <w:pPr>
      <w:tabs>
        <w:tab w:val="center" w:pos="4536"/>
        <w:tab w:val="right" w:pos="9072"/>
      </w:tabs>
    </w:pPr>
  </w:style>
  <w:style w:type="character" w:customStyle="1" w:styleId="stbilgiChar">
    <w:name w:val="Üstbilgi Char"/>
    <w:basedOn w:val="VarsaylanParagrafYazTipi"/>
    <w:link w:val="stbilgi"/>
    <w:rsid w:val="0037768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77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1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2020-01-27T11:17:00Z</dcterms:created>
  <dcterms:modified xsi:type="dcterms:W3CDTF">2020-01-27T11:18:00Z</dcterms:modified>
</cp:coreProperties>
</file>