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44" w:rsidRDefault="00F51D44" w:rsidP="00F51D44">
      <w:pPr>
        <w:tabs>
          <w:tab w:val="left" w:pos="3285"/>
        </w:tabs>
        <w:jc w:val="center"/>
        <w:rPr>
          <w:b/>
        </w:rPr>
      </w:pPr>
      <w:r>
        <w:rPr>
          <w:b/>
        </w:rPr>
        <w:t>T.C.</w:t>
      </w:r>
    </w:p>
    <w:p w:rsidR="00F51D44" w:rsidRDefault="00F51D44" w:rsidP="00F51D44">
      <w:pPr>
        <w:tabs>
          <w:tab w:val="left" w:pos="3285"/>
        </w:tabs>
        <w:jc w:val="center"/>
        <w:rPr>
          <w:b/>
        </w:rPr>
      </w:pPr>
      <w:r>
        <w:rPr>
          <w:b/>
        </w:rPr>
        <w:t>KIRIKKALE İL ÖZEL İDARESİ</w:t>
      </w:r>
    </w:p>
    <w:p w:rsidR="00F51D44" w:rsidRDefault="00F51D44" w:rsidP="00F51D44">
      <w:pPr>
        <w:tabs>
          <w:tab w:val="left" w:pos="3285"/>
        </w:tabs>
        <w:jc w:val="center"/>
        <w:rPr>
          <w:b/>
        </w:rPr>
      </w:pPr>
      <w:r>
        <w:rPr>
          <w:b/>
        </w:rPr>
        <w:t xml:space="preserve">İL GENEL MECLİSİ </w:t>
      </w:r>
    </w:p>
    <w:p w:rsidR="00F51D44" w:rsidRDefault="00F51D44" w:rsidP="00F51D44">
      <w:pPr>
        <w:tabs>
          <w:tab w:val="left" w:pos="3285"/>
        </w:tabs>
        <w:jc w:val="center"/>
        <w:rPr>
          <w:b/>
        </w:rPr>
      </w:pPr>
      <w:r>
        <w:rPr>
          <w:b/>
        </w:rPr>
        <w:t>İMAR VE BAYINDIRLIK KOMİSYONU</w:t>
      </w:r>
    </w:p>
    <w:p w:rsidR="00F51D44" w:rsidRDefault="00F51D44" w:rsidP="00F51D44">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F51D44" w:rsidTr="00F51D44">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F51D44" w:rsidRDefault="00F51D44" w:rsidP="008F3BAF">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F51D44" w:rsidRPr="002E7326" w:rsidRDefault="00F51D44" w:rsidP="008F3BAF">
            <w:pPr>
              <w:pStyle w:val="stbilgi"/>
            </w:pPr>
            <w:r>
              <w:t>Hilmi ŞEN</w:t>
            </w:r>
          </w:p>
        </w:tc>
      </w:tr>
      <w:tr w:rsidR="00F51D44" w:rsidRPr="000462E6" w:rsidTr="00F51D44">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F51D44" w:rsidRPr="000462E6" w:rsidRDefault="00F51D44" w:rsidP="008F3BAF">
            <w:pPr>
              <w:pStyle w:val="stbilgi"/>
              <w:rPr>
                <w:b/>
                <w:sz w:val="22"/>
                <w:u w:val="single"/>
              </w:rPr>
            </w:pPr>
            <w:r w:rsidRPr="000462E6">
              <w:rPr>
                <w:b/>
                <w:sz w:val="22"/>
                <w:szCs w:val="22"/>
                <w:u w:val="single"/>
              </w:rPr>
              <w:t>BAŞKAN VEKİLİ</w:t>
            </w:r>
          </w:p>
        </w:tc>
        <w:tc>
          <w:tcPr>
            <w:tcW w:w="7371" w:type="dxa"/>
            <w:tcBorders>
              <w:top w:val="single" w:sz="4" w:space="0" w:color="auto"/>
              <w:left w:val="single" w:sz="4" w:space="0" w:color="auto"/>
              <w:bottom w:val="single" w:sz="4" w:space="0" w:color="auto"/>
              <w:right w:val="single" w:sz="4" w:space="0" w:color="auto"/>
            </w:tcBorders>
          </w:tcPr>
          <w:p w:rsidR="00F51D44" w:rsidRPr="002E7326" w:rsidRDefault="00F51D44" w:rsidP="008F3BAF">
            <w:pPr>
              <w:pStyle w:val="stbilgi"/>
            </w:pPr>
            <w:proofErr w:type="gramStart"/>
            <w:r>
              <w:t>Adem</w:t>
            </w:r>
            <w:proofErr w:type="gramEnd"/>
            <w:r>
              <w:t xml:space="preserve"> GÖKDERE</w:t>
            </w:r>
          </w:p>
        </w:tc>
      </w:tr>
      <w:tr w:rsidR="00F51D44" w:rsidTr="00F51D44">
        <w:tc>
          <w:tcPr>
            <w:tcW w:w="2802" w:type="dxa"/>
            <w:tcBorders>
              <w:top w:val="single" w:sz="4" w:space="0" w:color="auto"/>
              <w:left w:val="single" w:sz="4" w:space="0" w:color="auto"/>
              <w:bottom w:val="single" w:sz="4" w:space="0" w:color="auto"/>
              <w:right w:val="single" w:sz="4" w:space="0" w:color="auto"/>
            </w:tcBorders>
          </w:tcPr>
          <w:p w:rsidR="00F51D44" w:rsidRDefault="00F51D44" w:rsidP="008F3BAF">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F51D44" w:rsidRPr="00F51D44" w:rsidRDefault="00F51D44" w:rsidP="008F3BAF">
            <w:pPr>
              <w:tabs>
                <w:tab w:val="left" w:pos="3285"/>
              </w:tabs>
            </w:pPr>
            <w:r w:rsidRPr="00F51D44">
              <w:t>Alper ÖZGÜ, Murat ÇAYKARA, Hasan GÜLÇİMEN, Bilal BOZBAL, Azmi ÖZKAN</w:t>
            </w:r>
          </w:p>
        </w:tc>
      </w:tr>
      <w:tr w:rsidR="00F51D44" w:rsidTr="00F51D44">
        <w:tc>
          <w:tcPr>
            <w:tcW w:w="2802" w:type="dxa"/>
            <w:tcBorders>
              <w:top w:val="single" w:sz="4" w:space="0" w:color="auto"/>
              <w:left w:val="single" w:sz="4" w:space="0" w:color="auto"/>
              <w:bottom w:val="single" w:sz="4" w:space="0" w:color="auto"/>
              <w:right w:val="single" w:sz="4" w:space="0" w:color="auto"/>
            </w:tcBorders>
            <w:hideMark/>
          </w:tcPr>
          <w:p w:rsidR="00F51D44" w:rsidRDefault="00F51D44" w:rsidP="008F3BAF">
            <w:pPr>
              <w:tabs>
                <w:tab w:val="left" w:pos="3285"/>
              </w:tabs>
              <w:rPr>
                <w:b/>
                <w:sz w:val="22"/>
                <w:szCs w:val="22"/>
              </w:rPr>
            </w:pPr>
          </w:p>
          <w:p w:rsidR="00F51D44" w:rsidRDefault="00F51D44" w:rsidP="008F3BAF">
            <w:pPr>
              <w:tabs>
                <w:tab w:val="left" w:pos="3285"/>
              </w:tabs>
              <w:rPr>
                <w:b/>
                <w:sz w:val="22"/>
              </w:rPr>
            </w:pPr>
            <w:r>
              <w:rPr>
                <w:b/>
                <w:sz w:val="22"/>
                <w:szCs w:val="22"/>
              </w:rPr>
              <w:t>TEKLİFLERİN TARİHİ</w:t>
            </w:r>
          </w:p>
        </w:tc>
        <w:tc>
          <w:tcPr>
            <w:tcW w:w="7371" w:type="dxa"/>
            <w:tcBorders>
              <w:top w:val="single" w:sz="4" w:space="0" w:color="auto"/>
              <w:left w:val="single" w:sz="4" w:space="0" w:color="auto"/>
              <w:bottom w:val="single" w:sz="4" w:space="0" w:color="auto"/>
              <w:right w:val="single" w:sz="4" w:space="0" w:color="auto"/>
            </w:tcBorders>
          </w:tcPr>
          <w:p w:rsidR="00F51D44" w:rsidRDefault="00F51D44" w:rsidP="008F3BAF">
            <w:pPr>
              <w:tabs>
                <w:tab w:val="left" w:pos="3285"/>
              </w:tabs>
            </w:pPr>
            <w:r>
              <w:t xml:space="preserve"> </w:t>
            </w:r>
          </w:p>
          <w:p w:rsidR="00F51D44" w:rsidRPr="00330DA1" w:rsidRDefault="00F51D44" w:rsidP="008F3BAF">
            <w:pPr>
              <w:tabs>
                <w:tab w:val="left" w:pos="3285"/>
              </w:tabs>
            </w:pPr>
            <w:r>
              <w:t>28.09.2020</w:t>
            </w:r>
          </w:p>
        </w:tc>
      </w:tr>
      <w:tr w:rsidR="00F51D44" w:rsidTr="00F51D44">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F51D44" w:rsidRDefault="00F51D44" w:rsidP="008F3BAF">
            <w:pPr>
              <w:tabs>
                <w:tab w:val="left" w:pos="3285"/>
              </w:tabs>
              <w:rPr>
                <w:b/>
                <w:sz w:val="22"/>
              </w:rPr>
            </w:pPr>
            <w:r>
              <w:rPr>
                <w:b/>
                <w:sz w:val="22"/>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F51D44" w:rsidRPr="00330DA1" w:rsidRDefault="00F51D44" w:rsidP="008F3BAF">
            <w:pPr>
              <w:tabs>
                <w:tab w:val="left" w:pos="3285"/>
              </w:tabs>
            </w:pPr>
            <w:r>
              <w:t>Uygulama İmar planı değişikliği</w:t>
            </w:r>
          </w:p>
        </w:tc>
      </w:tr>
      <w:tr w:rsidR="00F51D44" w:rsidTr="00F51D44">
        <w:tc>
          <w:tcPr>
            <w:tcW w:w="2802" w:type="dxa"/>
            <w:tcBorders>
              <w:top w:val="single" w:sz="4" w:space="0" w:color="auto"/>
              <w:left w:val="single" w:sz="4" w:space="0" w:color="auto"/>
              <w:bottom w:val="single" w:sz="4" w:space="0" w:color="auto"/>
              <w:right w:val="single" w:sz="4" w:space="0" w:color="auto"/>
            </w:tcBorders>
            <w:hideMark/>
          </w:tcPr>
          <w:p w:rsidR="00F51D44" w:rsidRDefault="00F51D44" w:rsidP="008F3BAF">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F51D44" w:rsidRPr="00330DA1" w:rsidRDefault="00F51D44" w:rsidP="008F3BAF">
            <w:pPr>
              <w:tabs>
                <w:tab w:val="left" w:pos="3285"/>
              </w:tabs>
            </w:pPr>
            <w:r>
              <w:t>05.09.2020</w:t>
            </w:r>
          </w:p>
        </w:tc>
      </w:tr>
    </w:tbl>
    <w:p w:rsidR="00F51D44" w:rsidRDefault="00F51D44" w:rsidP="00F51D4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F51D44" w:rsidTr="008F3BAF">
        <w:trPr>
          <w:trHeight w:val="6210"/>
        </w:trPr>
        <w:tc>
          <w:tcPr>
            <w:tcW w:w="10456" w:type="dxa"/>
            <w:tcBorders>
              <w:top w:val="single" w:sz="4" w:space="0" w:color="auto"/>
              <w:left w:val="single" w:sz="4" w:space="0" w:color="auto"/>
              <w:bottom w:val="single" w:sz="4" w:space="0" w:color="auto"/>
              <w:right w:val="single" w:sz="4" w:space="0" w:color="auto"/>
            </w:tcBorders>
          </w:tcPr>
          <w:p w:rsidR="00F51D44" w:rsidRDefault="00F51D44" w:rsidP="008F3BAF">
            <w:pPr>
              <w:pStyle w:val="ListeParagraf"/>
              <w:ind w:left="0"/>
              <w:jc w:val="both"/>
            </w:pPr>
            <w:r>
              <w:t xml:space="preserve">         </w:t>
            </w:r>
          </w:p>
          <w:p w:rsidR="00F51D44" w:rsidRDefault="00F51D44" w:rsidP="008F3BAF">
            <w:pPr>
              <w:pStyle w:val="ListeParagraf"/>
              <w:ind w:left="0"/>
              <w:jc w:val="both"/>
            </w:pPr>
            <w:r>
              <w:t xml:space="preserve">      İl Özel İdaresi İmar ve Kentsel İyileştirme Müdürlüğü 28.09.2020 tarih ve 5828 sayılı yazılarında; İlimiz Yahşihan İlçesi Irmak Köyünde yapılan Uygulama imar planı değişikliğinin onaylanmasını istemiş teklif, üzerinde gerekli çalışmaların yapılması amacıyla 5302 Sayılı yasanın 16.Maddesi kapsamında Komisyonumuza havale edilmiştir. Komisyonumuz 8-9-12-13-14-15-16-19-20-21 Ekim tarihlerinde toplanarak çalışmasının tamamlamıştır.</w:t>
            </w:r>
          </w:p>
          <w:p w:rsidR="00F51D44" w:rsidRDefault="00F51D44" w:rsidP="008F3BAF">
            <w:pPr>
              <w:pStyle w:val="ListeParagraf"/>
              <w:ind w:left="0"/>
              <w:jc w:val="both"/>
            </w:pPr>
          </w:p>
          <w:p w:rsidR="00F51D44" w:rsidRDefault="00F51D44" w:rsidP="008F3BAF">
            <w:pPr>
              <w:pStyle w:val="ListeParagraf"/>
              <w:ind w:left="0"/>
              <w:jc w:val="both"/>
            </w:pPr>
            <w:r>
              <w:t xml:space="preserve">    İl Özel İdaresi sorumluluk alanında bulunan yerlerde imar işlemleri 3194 Sayılı İmar Kanunu Kapsamında yürütülmektedir. Ancak kanunun yetersiz kaldığı veya güncellenmesine ihtiyaç duyulması halinde kanuna ilave ve maddeler yapılmaktadır. 14.02.2020 tarih ve 7221/6 sayılı kanun maddesiyle yapılan değişiklikte “İmar planlarında bina yüksekliklerinin serbest olarak belirlenemeyeceği, sanayi alanları, ibadethane alanları ve tarım amaçlı silo yapıları hariç olmak üzere, meri imar planlarında serbest olarak belirlenmiş yükseklikler emsal değerde değişiklik yapılmaksızın, çevredeki mevcut teşekküller ve siluet dikkate alınarak, imar planı değişiklikleri ve </w:t>
            </w:r>
            <w:proofErr w:type="gramStart"/>
            <w:r>
              <w:t>revizyonları</w:t>
            </w:r>
            <w:proofErr w:type="gramEnd"/>
            <w:r>
              <w:t xml:space="preserve"> yapılmak suretiyle ilgili idare meclis kararı ile belirlenir” hükmü kapsamında Yahşihan İlçesi Irmak Köyü Uygulama imar planı değişikliği hazırlanmıştır. Yapılan çalışmanın mevzuat değişikliğinden kaynaklı olarak yapıldığı, teknik ve mevzuat açısından herhangi bir sıkıntının olmadığı yapılan komisyon çalışmasından anlaşılmıştır.</w:t>
            </w:r>
          </w:p>
          <w:p w:rsidR="00F51D44" w:rsidRDefault="00F51D44" w:rsidP="008F3BAF">
            <w:pPr>
              <w:pStyle w:val="ListeParagraf"/>
              <w:ind w:left="0"/>
              <w:jc w:val="both"/>
            </w:pPr>
          </w:p>
          <w:p w:rsidR="00F51D44" w:rsidRDefault="00F51D44" w:rsidP="008F3BAF">
            <w:pPr>
              <w:pStyle w:val="ListeParagraf"/>
              <w:ind w:left="0"/>
              <w:jc w:val="both"/>
            </w:pPr>
            <w:r>
              <w:t xml:space="preserve">    İlimiz Yahşihan İlçesi Irmak Köyünde, İl Özel İdaresi sorumluluk alanında bulunan “yüksek yapıların </w:t>
            </w:r>
            <w:bookmarkStart w:id="0" w:name="_GoBack"/>
            <w:bookmarkEnd w:id="0"/>
            <w:r>
              <w:t>olduğu bölgede</w:t>
            </w:r>
            <w:r>
              <w:t xml:space="preserve">” </w:t>
            </w:r>
            <w:r>
              <w:t>yapılan Uygulama İmar Plan değişikliğinin onaylanmasına Komisyonumuzca oybirliğiyle karar verildi.</w:t>
            </w:r>
          </w:p>
          <w:p w:rsidR="00F51D44" w:rsidRDefault="00F51D44" w:rsidP="008F3BAF">
            <w:pPr>
              <w:pStyle w:val="ListeParagraf"/>
              <w:ind w:left="0"/>
              <w:jc w:val="both"/>
            </w:pPr>
            <w:r>
              <w:t xml:space="preserve">     </w:t>
            </w:r>
          </w:p>
          <w:p w:rsidR="00F51D44" w:rsidRDefault="00F51D44" w:rsidP="008F3BAF">
            <w:pPr>
              <w:pStyle w:val="ListeParagraf"/>
              <w:ind w:left="0"/>
              <w:jc w:val="both"/>
            </w:pPr>
            <w:r>
              <w:t xml:space="preserve">     5302 Sayılı yasanın 16.Maddesi ve İl Genel Meclisi Çalışma Yönetmeliğinin 20.Maddesi kapsamında yapılan çalışma İl Genel Meclisinin takdirlerine arz olunur.</w:t>
            </w:r>
          </w:p>
          <w:p w:rsidR="00F51D44" w:rsidRDefault="00F51D44" w:rsidP="008F3BAF">
            <w:pPr>
              <w:pStyle w:val="ListeParagraf"/>
              <w:ind w:left="0"/>
              <w:jc w:val="both"/>
            </w:pPr>
          </w:p>
          <w:p w:rsidR="00F51D44" w:rsidRDefault="00F51D44" w:rsidP="008F3BAF">
            <w:pPr>
              <w:pStyle w:val="ListeParagraf"/>
              <w:ind w:left="0"/>
              <w:jc w:val="both"/>
            </w:pPr>
          </w:p>
          <w:p w:rsidR="00F51D44" w:rsidRDefault="00F51D44" w:rsidP="008F3BAF">
            <w:pPr>
              <w:pStyle w:val="ListeParagraf"/>
              <w:ind w:left="0"/>
              <w:jc w:val="both"/>
            </w:pPr>
          </w:p>
          <w:p w:rsidR="00F51D44" w:rsidRDefault="00F51D44" w:rsidP="008F3BAF">
            <w:pPr>
              <w:pStyle w:val="ListeParagraf"/>
              <w:ind w:left="0"/>
              <w:jc w:val="both"/>
            </w:pPr>
            <w:r>
              <w:t xml:space="preserve">Hilmi ŞEN                                                 </w:t>
            </w:r>
            <w:proofErr w:type="gramStart"/>
            <w:r>
              <w:t>Adem</w:t>
            </w:r>
            <w:proofErr w:type="gramEnd"/>
            <w:r>
              <w:t xml:space="preserve"> GÖKDERE                              Alper ÖZGÜ</w:t>
            </w:r>
          </w:p>
          <w:p w:rsidR="00F51D44" w:rsidRDefault="00F51D44" w:rsidP="008F3BAF">
            <w:pPr>
              <w:pStyle w:val="ListeParagraf"/>
              <w:ind w:left="0"/>
              <w:jc w:val="both"/>
            </w:pPr>
            <w:r>
              <w:t xml:space="preserve">Komisyon Başkanı                                     Başkan Vekili                                     Sözcü                               </w:t>
            </w:r>
          </w:p>
          <w:p w:rsidR="00F51D44" w:rsidRDefault="00F51D44" w:rsidP="008F3BAF">
            <w:pPr>
              <w:pStyle w:val="ListeParagraf"/>
              <w:ind w:left="0"/>
              <w:jc w:val="both"/>
            </w:pPr>
          </w:p>
          <w:p w:rsidR="00F51D44" w:rsidRDefault="00F51D44" w:rsidP="008F3BAF">
            <w:pPr>
              <w:pStyle w:val="ListeParagraf"/>
              <w:ind w:left="0"/>
              <w:jc w:val="both"/>
            </w:pPr>
          </w:p>
          <w:p w:rsidR="00F51D44" w:rsidRDefault="00F51D44" w:rsidP="008F3BAF">
            <w:pPr>
              <w:pStyle w:val="ListeParagraf"/>
              <w:ind w:left="0"/>
              <w:jc w:val="both"/>
            </w:pPr>
          </w:p>
          <w:p w:rsidR="00F51D44" w:rsidRDefault="00F51D44" w:rsidP="008F3BAF">
            <w:pPr>
              <w:pStyle w:val="ListeParagraf"/>
              <w:ind w:left="0"/>
              <w:jc w:val="both"/>
            </w:pPr>
          </w:p>
          <w:p w:rsidR="00F51D44" w:rsidRDefault="00F51D44" w:rsidP="008F3BAF">
            <w:pPr>
              <w:pStyle w:val="ListeParagraf"/>
              <w:ind w:left="0"/>
              <w:jc w:val="both"/>
            </w:pPr>
          </w:p>
          <w:p w:rsidR="00F51D44" w:rsidRDefault="00F51D44" w:rsidP="008F3BAF">
            <w:pPr>
              <w:pStyle w:val="ListeParagraf"/>
              <w:ind w:left="0"/>
              <w:jc w:val="both"/>
            </w:pPr>
          </w:p>
          <w:p w:rsidR="00F51D44" w:rsidRDefault="00F51D44" w:rsidP="008F3BAF">
            <w:pPr>
              <w:pStyle w:val="ListeParagraf"/>
              <w:ind w:left="0"/>
            </w:pPr>
            <w:r>
              <w:t xml:space="preserve">Murat ÇAYKARA                  Bilal BOZBAL             Hasan GÜLÇİMEN                Azmi ÖZKAN                                  </w:t>
            </w:r>
          </w:p>
          <w:p w:rsidR="00F51D44" w:rsidRDefault="00F51D44" w:rsidP="008F3BAF">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F51D44" w:rsidRDefault="00F51D44" w:rsidP="008F3BAF">
            <w:pPr>
              <w:pStyle w:val="ListeParagraf"/>
              <w:ind w:left="0"/>
            </w:pPr>
          </w:p>
          <w:p w:rsidR="00F51D44" w:rsidRDefault="00F51D44" w:rsidP="008F3BAF">
            <w:pPr>
              <w:pStyle w:val="ListeParagraf"/>
              <w:ind w:left="0"/>
            </w:pPr>
          </w:p>
        </w:tc>
      </w:tr>
    </w:tbl>
    <w:p w:rsidR="003F6A30" w:rsidRDefault="003F6A30"/>
    <w:sectPr w:rsidR="003F6A30" w:rsidSect="00F51D44">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194"/>
    <w:rsid w:val="002B4194"/>
    <w:rsid w:val="003F6A30"/>
    <w:rsid w:val="00F51D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4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1D44"/>
    <w:pPr>
      <w:ind w:left="720"/>
      <w:contextualSpacing/>
    </w:pPr>
  </w:style>
  <w:style w:type="paragraph" w:styleId="stbilgi">
    <w:name w:val="header"/>
    <w:basedOn w:val="Normal"/>
    <w:link w:val="stbilgiChar"/>
    <w:unhideWhenUsed/>
    <w:rsid w:val="00F51D44"/>
    <w:pPr>
      <w:tabs>
        <w:tab w:val="center" w:pos="4536"/>
        <w:tab w:val="right" w:pos="9072"/>
      </w:tabs>
    </w:pPr>
  </w:style>
  <w:style w:type="character" w:customStyle="1" w:styleId="stbilgiChar">
    <w:name w:val="Üstbilgi Char"/>
    <w:basedOn w:val="VarsaylanParagrafYazTipi"/>
    <w:link w:val="stbilgi"/>
    <w:rsid w:val="00F51D4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4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1D44"/>
    <w:pPr>
      <w:ind w:left="720"/>
      <w:contextualSpacing/>
    </w:pPr>
  </w:style>
  <w:style w:type="paragraph" w:styleId="stbilgi">
    <w:name w:val="header"/>
    <w:basedOn w:val="Normal"/>
    <w:link w:val="stbilgiChar"/>
    <w:unhideWhenUsed/>
    <w:rsid w:val="00F51D44"/>
    <w:pPr>
      <w:tabs>
        <w:tab w:val="center" w:pos="4536"/>
        <w:tab w:val="right" w:pos="9072"/>
      </w:tabs>
    </w:pPr>
  </w:style>
  <w:style w:type="character" w:customStyle="1" w:styleId="stbilgiChar">
    <w:name w:val="Üstbilgi Char"/>
    <w:basedOn w:val="VarsaylanParagrafYazTipi"/>
    <w:link w:val="stbilgi"/>
    <w:rsid w:val="00F51D4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2020-11-11T12:19:00Z</dcterms:created>
  <dcterms:modified xsi:type="dcterms:W3CDTF">2020-11-11T12:20:00Z</dcterms:modified>
</cp:coreProperties>
</file>