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2D" w:rsidRDefault="00837F2D" w:rsidP="00837F2D">
      <w:pPr>
        <w:tabs>
          <w:tab w:val="left" w:pos="3285"/>
        </w:tabs>
        <w:jc w:val="center"/>
        <w:rPr>
          <w:b/>
        </w:rPr>
      </w:pPr>
      <w:r>
        <w:rPr>
          <w:b/>
        </w:rPr>
        <w:t>T.C.</w:t>
      </w:r>
    </w:p>
    <w:p w:rsidR="00837F2D" w:rsidRPr="00817813" w:rsidRDefault="00837F2D" w:rsidP="00837F2D">
      <w:pPr>
        <w:tabs>
          <w:tab w:val="left" w:pos="3285"/>
        </w:tabs>
        <w:jc w:val="center"/>
        <w:rPr>
          <w:b/>
        </w:rPr>
      </w:pPr>
      <w:r>
        <w:rPr>
          <w:b/>
        </w:rPr>
        <w:t>KIRIKKALE İL</w:t>
      </w:r>
      <w:r w:rsidRPr="00817813">
        <w:rPr>
          <w:b/>
        </w:rPr>
        <w:t xml:space="preserve"> ÖZEL İDARESİ</w:t>
      </w:r>
    </w:p>
    <w:p w:rsidR="00837F2D" w:rsidRDefault="00837F2D" w:rsidP="00837F2D">
      <w:pPr>
        <w:tabs>
          <w:tab w:val="left" w:pos="3285"/>
        </w:tabs>
        <w:jc w:val="center"/>
        <w:rPr>
          <w:b/>
        </w:rPr>
      </w:pPr>
      <w:r w:rsidRPr="00817813">
        <w:rPr>
          <w:b/>
        </w:rPr>
        <w:t xml:space="preserve">İL GENEL MECLİSİ </w:t>
      </w:r>
    </w:p>
    <w:p w:rsidR="00837F2D" w:rsidRDefault="00837F2D" w:rsidP="00837F2D">
      <w:pPr>
        <w:tabs>
          <w:tab w:val="left" w:pos="3285"/>
        </w:tabs>
        <w:jc w:val="center"/>
        <w:rPr>
          <w:b/>
        </w:rPr>
      </w:pPr>
      <w:r>
        <w:rPr>
          <w:b/>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837F2D"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37F2D" w:rsidRPr="00817813" w:rsidRDefault="00837F2D" w:rsidP="00AC657F">
            <w:pPr>
              <w:tabs>
                <w:tab w:val="center" w:pos="4536"/>
                <w:tab w:val="right" w:pos="9072"/>
              </w:tabs>
              <w:rPr>
                <w:b/>
                <w:sz w:val="22"/>
              </w:rPr>
            </w:pPr>
            <w:bookmarkStart w:id="0" w:name="_GoBack"/>
            <w:bookmarkEnd w:id="0"/>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837F2D" w:rsidRPr="00817813" w:rsidRDefault="00837F2D" w:rsidP="00AC657F">
            <w:pPr>
              <w:tabs>
                <w:tab w:val="center" w:pos="4536"/>
                <w:tab w:val="right" w:pos="9072"/>
              </w:tabs>
              <w:rPr>
                <w:b/>
              </w:rPr>
            </w:pPr>
            <w:r>
              <w:rPr>
                <w:b/>
              </w:rPr>
              <w:t>Tarık KAYA</w:t>
            </w:r>
          </w:p>
        </w:tc>
      </w:tr>
      <w:tr w:rsidR="00837F2D"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37F2D" w:rsidRDefault="00837F2D" w:rsidP="00AC657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837F2D" w:rsidRDefault="00837F2D" w:rsidP="00AC657F">
            <w:pPr>
              <w:tabs>
                <w:tab w:val="center" w:pos="4536"/>
                <w:tab w:val="right" w:pos="9072"/>
              </w:tabs>
              <w:rPr>
                <w:b/>
              </w:rPr>
            </w:pPr>
            <w:r>
              <w:rPr>
                <w:b/>
              </w:rPr>
              <w:t>Harun OĞUZ</w:t>
            </w:r>
          </w:p>
        </w:tc>
      </w:tr>
      <w:tr w:rsidR="00837F2D"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37F2D" w:rsidRDefault="00837F2D" w:rsidP="00AC657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837F2D" w:rsidRDefault="00837F2D" w:rsidP="00AC657F">
            <w:pPr>
              <w:tabs>
                <w:tab w:val="center" w:pos="4536"/>
                <w:tab w:val="right" w:pos="9072"/>
              </w:tabs>
              <w:rPr>
                <w:b/>
              </w:rPr>
            </w:pPr>
            <w:r>
              <w:rPr>
                <w:b/>
              </w:rPr>
              <w:t xml:space="preserve">Nuri KÖKSOY, </w:t>
            </w:r>
            <w:proofErr w:type="spellStart"/>
            <w:r>
              <w:rPr>
                <w:b/>
              </w:rPr>
              <w:t>M.Kürşad</w:t>
            </w:r>
            <w:proofErr w:type="spellEnd"/>
            <w:r>
              <w:rPr>
                <w:b/>
              </w:rPr>
              <w:t xml:space="preserve"> ÇİÇEK,  Azmi ÖZKAN</w:t>
            </w:r>
          </w:p>
        </w:tc>
      </w:tr>
      <w:tr w:rsidR="00837F2D"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837F2D" w:rsidRPr="00817813" w:rsidRDefault="00837F2D" w:rsidP="00AC657F">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837F2D" w:rsidRPr="00817813" w:rsidRDefault="00837F2D" w:rsidP="00AC657F">
            <w:pPr>
              <w:tabs>
                <w:tab w:val="left" w:pos="3285"/>
              </w:tabs>
              <w:rPr>
                <w:b/>
              </w:rPr>
            </w:pPr>
            <w:r>
              <w:rPr>
                <w:b/>
              </w:rPr>
              <w:t>04.03.2020</w:t>
            </w:r>
          </w:p>
        </w:tc>
      </w:tr>
      <w:tr w:rsidR="00837F2D" w:rsidRPr="00817813" w:rsidTr="00AC657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37F2D" w:rsidRPr="00817813" w:rsidRDefault="00837F2D" w:rsidP="00AC657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837F2D" w:rsidRPr="00817813" w:rsidRDefault="00837F2D" w:rsidP="00AC657F">
            <w:pPr>
              <w:tabs>
                <w:tab w:val="left" w:pos="3285"/>
              </w:tabs>
              <w:contextualSpacing/>
              <w:jc w:val="both"/>
              <w:rPr>
                <w:b/>
              </w:rPr>
            </w:pPr>
            <w:r>
              <w:rPr>
                <w:b/>
              </w:rPr>
              <w:t xml:space="preserve">2019 Yılında İl ve İnsan Hakları Kurullarında görüşülen konular ve </w:t>
            </w:r>
            <w:proofErr w:type="gramStart"/>
            <w:r>
              <w:rPr>
                <w:b/>
              </w:rPr>
              <w:t>şikayetler</w:t>
            </w:r>
            <w:proofErr w:type="gramEnd"/>
          </w:p>
        </w:tc>
      </w:tr>
      <w:tr w:rsidR="00837F2D"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837F2D" w:rsidRPr="00817813" w:rsidRDefault="00837F2D" w:rsidP="00AC657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837F2D" w:rsidRPr="00817813" w:rsidRDefault="00837F2D" w:rsidP="00AC657F">
            <w:pPr>
              <w:tabs>
                <w:tab w:val="left" w:pos="3285"/>
              </w:tabs>
              <w:contextualSpacing/>
              <w:rPr>
                <w:b/>
              </w:rPr>
            </w:pPr>
            <w:r>
              <w:rPr>
                <w:b/>
              </w:rPr>
              <w:t>04.03.2020</w:t>
            </w:r>
          </w:p>
        </w:tc>
      </w:tr>
    </w:tbl>
    <w:p w:rsidR="00837F2D" w:rsidRPr="00817813" w:rsidRDefault="00837F2D" w:rsidP="00837F2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37F2D" w:rsidRPr="00817813" w:rsidTr="00837F2D">
        <w:trPr>
          <w:trHeight w:val="11509"/>
        </w:trPr>
        <w:tc>
          <w:tcPr>
            <w:tcW w:w="9998" w:type="dxa"/>
            <w:tcBorders>
              <w:top w:val="single" w:sz="4" w:space="0" w:color="auto"/>
              <w:left w:val="single" w:sz="4" w:space="0" w:color="auto"/>
              <w:bottom w:val="single" w:sz="4" w:space="0" w:color="auto"/>
              <w:right w:val="single" w:sz="4" w:space="0" w:color="auto"/>
            </w:tcBorders>
          </w:tcPr>
          <w:p w:rsidR="00837F2D" w:rsidRDefault="00837F2D" w:rsidP="00AC657F">
            <w:pPr>
              <w:contextualSpacing/>
              <w:jc w:val="both"/>
            </w:pPr>
            <w:r>
              <w:rPr>
                <w:sz w:val="28"/>
                <w:szCs w:val="28"/>
              </w:rPr>
              <w:t xml:space="preserve">      </w:t>
            </w:r>
          </w:p>
          <w:p w:rsidR="00837F2D" w:rsidRDefault="00837F2D" w:rsidP="00AC657F">
            <w:pPr>
              <w:contextualSpacing/>
              <w:jc w:val="both"/>
            </w:pPr>
            <w:r>
              <w:t xml:space="preserve">        İl Özel İdaresi Yasası ve İl Genel Meclisi Çalışma Yönetmeliği kapsamında verilen önerge ile 2019 Yılında İl ve İlçe İnsan Hakları Kullarında görüşülen </w:t>
            </w:r>
            <w:proofErr w:type="gramStart"/>
            <w:r>
              <w:t>sorun  şikayetler</w:t>
            </w:r>
            <w:proofErr w:type="gramEnd"/>
            <w:r>
              <w:t xml:space="preserve"> ve çözümleri için neler yapıldığı hususunda Çalışma yapılarak İl Genel Meclisinin bilgilendirilmesi istenmiş, önerge gündeme alındıktan sonra Komisyonumuza havale edilmiştir. Komisyonumuz 16-17-18-19-20 Mart 2020 tarihlerinde toplanarak çalışmasını tamamlamıştır.</w:t>
            </w:r>
          </w:p>
          <w:p w:rsidR="00837F2D" w:rsidRDefault="00837F2D" w:rsidP="00AC657F">
            <w:pPr>
              <w:contextualSpacing/>
              <w:jc w:val="both"/>
            </w:pPr>
          </w:p>
          <w:p w:rsidR="00837F2D" w:rsidRDefault="00837F2D" w:rsidP="00AC657F">
            <w:pPr>
              <w:contextualSpacing/>
              <w:jc w:val="both"/>
            </w:pPr>
            <w:r>
              <w:t xml:space="preserve">     </w:t>
            </w:r>
            <w:proofErr w:type="gramStart"/>
            <w:r>
              <w:t>23 Kasım 2003 tarih ve 25298 Sayılı Resmi Gazetede yayınlanarak yürürlüğe giren İl ve İlçe İnsan Hakları Kurullarının Kuruluş Görev ve Çalışma Esasları Hakkında Yönetmeliğin 5 ve 6. Maddeleri (b) bendine göre İl ve İlçe İnsan Hakları Kurullarında İl Genel Meclisi Üyeleri arasından seçilen bir üye 5 yıl görev yapmaktadır.</w:t>
            </w:r>
            <w:proofErr w:type="gramEnd"/>
          </w:p>
          <w:p w:rsidR="00837F2D" w:rsidRDefault="00837F2D" w:rsidP="00AC657F">
            <w:pPr>
              <w:contextualSpacing/>
              <w:jc w:val="both"/>
            </w:pPr>
            <w:r>
              <w:t xml:space="preserve">     </w:t>
            </w:r>
            <w:proofErr w:type="spellStart"/>
            <w:r>
              <w:t>şİl</w:t>
            </w:r>
            <w:proofErr w:type="spellEnd"/>
            <w:r>
              <w:t xml:space="preserve"> ve İlçelerimizde bulunan </w:t>
            </w:r>
            <w:proofErr w:type="gramStart"/>
            <w:r>
              <w:t>Şikayet</w:t>
            </w:r>
            <w:proofErr w:type="gramEnd"/>
            <w:r>
              <w:t xml:space="preserve"> Kutuları veya dilekçe yoluyla insan haklarıyla ilgili konularda şikayet ve sorunlar dile getirilebilmektedir. Bu kapsamda olan </w:t>
            </w:r>
            <w:proofErr w:type="gramStart"/>
            <w:r>
              <w:t>şikayetler</w:t>
            </w:r>
            <w:proofErr w:type="gramEnd"/>
            <w:r>
              <w:t xml:space="preserve"> adı geçen kurulda görüşülerek sorunun çözümü veya ilgililer hakkında yapılması gereken işlemler karara bağlanarak ilgili birimine gönderilmektedir. </w:t>
            </w:r>
          </w:p>
          <w:p w:rsidR="00837F2D" w:rsidRDefault="00837F2D" w:rsidP="00AC657F">
            <w:pPr>
              <w:contextualSpacing/>
              <w:jc w:val="both"/>
            </w:pPr>
            <w:r>
              <w:t xml:space="preserve">    2019 Yılında İl ve İlçe İnsan Hakları Kurullarında görüşülen konularla ilgili olarak İlimiz Merkez ve İlçelerimizde görüşmeler yapılmıştır.</w:t>
            </w:r>
          </w:p>
          <w:p w:rsidR="00837F2D" w:rsidRDefault="00837F2D" w:rsidP="00AC657F">
            <w:pPr>
              <w:contextualSpacing/>
              <w:jc w:val="both"/>
            </w:pPr>
            <w:r>
              <w:t xml:space="preserve">     Balışeyh, </w:t>
            </w:r>
            <w:proofErr w:type="spellStart"/>
            <w:r>
              <w:t>Bahşılı</w:t>
            </w:r>
            <w:proofErr w:type="spellEnd"/>
            <w:r>
              <w:t xml:space="preserve">, Çelebi, Delice, Keskin, Karakeçili, Yahşihan ve Sulakyurt İlçelerinde </w:t>
            </w:r>
            <w:proofErr w:type="spellStart"/>
            <w:r>
              <w:t>mutad</w:t>
            </w:r>
            <w:proofErr w:type="spellEnd"/>
            <w:r>
              <w:t xml:space="preserve"> toplantıların yapıldığı, ancak İnsan Hakları Kurullarının görevi kapsamında olan bir hususun olmadığı için her hangi bir karar verilmesine gerek olmadığı,</w:t>
            </w:r>
          </w:p>
          <w:p w:rsidR="00837F2D" w:rsidRDefault="00837F2D" w:rsidP="00AC657F">
            <w:pPr>
              <w:contextualSpacing/>
              <w:jc w:val="both"/>
            </w:pPr>
            <w:r>
              <w:t xml:space="preserve">    Keskin ve Merkez İnsan Hakları Kurullarına Ceza Evlerinden gelen sorun ve </w:t>
            </w:r>
            <w:proofErr w:type="gramStart"/>
            <w:r>
              <w:t>şikayetlerin</w:t>
            </w:r>
            <w:proofErr w:type="gramEnd"/>
            <w:r>
              <w:t xml:space="preserve"> görüşüldüğü, ancak dile getirilen sorunların İnsan Hakları kapsamında olmadığı, Cezalı ve Görevlilere, olayın gerçekleştiği anlaşılanları için, gerekli uyarı ve cezai işlemlerin, birimi tarafından yapıldığı, hükümlüler tarafından zaman zaman somut olmayan konuların dile getirilerek sorun çıkarıldığı, </w:t>
            </w:r>
          </w:p>
          <w:p w:rsidR="00837F2D" w:rsidRDefault="00837F2D" w:rsidP="00AC657F">
            <w:pPr>
              <w:contextualSpacing/>
              <w:jc w:val="both"/>
            </w:pPr>
            <w:r>
              <w:t xml:space="preserve">   Kırıkkale Üniversitesi Kantinlerindeki fiyatlarla ilgili </w:t>
            </w:r>
            <w:proofErr w:type="gramStart"/>
            <w:r>
              <w:t>şikayet</w:t>
            </w:r>
            <w:proofErr w:type="gramEnd"/>
            <w:r>
              <w:t xml:space="preserve"> ve talebin İnsan Hakları kapsamında olmadığı için İlgisi nedeniyle dilekçenin Kırıkkale Üniversitesi Rektörlüğü ve Ticaret İl Müdürlüğüne gönderildiği yapılan Komisyon çalışmasından anlaşılmıştır.  </w:t>
            </w:r>
          </w:p>
          <w:p w:rsidR="00837F2D" w:rsidRPr="000F57BF" w:rsidRDefault="00837F2D" w:rsidP="00AC657F">
            <w:pPr>
              <w:contextualSpacing/>
              <w:jc w:val="both"/>
            </w:pPr>
          </w:p>
          <w:p w:rsidR="00837F2D" w:rsidRPr="0053669B" w:rsidRDefault="00837F2D" w:rsidP="00AC657F">
            <w:pPr>
              <w:contextualSpacing/>
              <w:jc w:val="both"/>
            </w:pPr>
            <w:r>
              <w:rPr>
                <w:sz w:val="28"/>
                <w:szCs w:val="28"/>
              </w:rPr>
              <w:t xml:space="preserve">      </w:t>
            </w:r>
            <w:r w:rsidRPr="0053669B">
              <w:t xml:space="preserve">5302 Sayılı yasanın 18.maddesi olan </w:t>
            </w:r>
            <w:r>
              <w:t>bilgi ve denetim</w:t>
            </w:r>
            <w:r w:rsidRPr="0053669B">
              <w:t xml:space="preserve"> edinme hükümleri kapsamında yapılan çalışma İl Genel Meclisinin bilgilerine arz olunur.</w:t>
            </w:r>
          </w:p>
          <w:p w:rsidR="00837F2D" w:rsidRDefault="00837F2D" w:rsidP="00AC657F">
            <w:pPr>
              <w:contextualSpacing/>
              <w:jc w:val="both"/>
            </w:pPr>
          </w:p>
          <w:p w:rsidR="00837F2D" w:rsidRPr="001C725C" w:rsidRDefault="00837F2D" w:rsidP="00AC657F">
            <w:pPr>
              <w:contextualSpacing/>
              <w:jc w:val="both"/>
              <w:rPr>
                <w:sz w:val="28"/>
                <w:szCs w:val="28"/>
              </w:rPr>
            </w:pPr>
            <w:r>
              <w:t xml:space="preserve">   </w:t>
            </w:r>
            <w:r w:rsidRPr="001C725C">
              <w:rPr>
                <w:sz w:val="28"/>
                <w:szCs w:val="28"/>
              </w:rPr>
              <w:t xml:space="preserve">Tarık KAYA                             Harun OĞUZ                                    Azmi ÖZKAN           </w:t>
            </w:r>
          </w:p>
          <w:p w:rsidR="00837F2D" w:rsidRPr="001C725C" w:rsidRDefault="00837F2D" w:rsidP="00AC657F">
            <w:pPr>
              <w:contextualSpacing/>
              <w:jc w:val="both"/>
              <w:rPr>
                <w:sz w:val="28"/>
                <w:szCs w:val="28"/>
              </w:rPr>
            </w:pPr>
            <w:r w:rsidRPr="001C725C">
              <w:rPr>
                <w:sz w:val="28"/>
                <w:szCs w:val="28"/>
              </w:rPr>
              <w:t xml:space="preserve">   Komisyon Başkanı                    Başkan Vekili                                    Sözcü</w:t>
            </w:r>
          </w:p>
          <w:p w:rsidR="00837F2D" w:rsidRPr="001C725C" w:rsidRDefault="00837F2D" w:rsidP="00AC657F">
            <w:pPr>
              <w:contextualSpacing/>
              <w:jc w:val="both"/>
              <w:rPr>
                <w:sz w:val="28"/>
                <w:szCs w:val="28"/>
              </w:rPr>
            </w:pPr>
          </w:p>
          <w:p w:rsidR="00837F2D" w:rsidRPr="001C725C" w:rsidRDefault="00837F2D" w:rsidP="00AC657F">
            <w:pPr>
              <w:contextualSpacing/>
              <w:jc w:val="both"/>
              <w:rPr>
                <w:sz w:val="28"/>
                <w:szCs w:val="28"/>
              </w:rPr>
            </w:pPr>
          </w:p>
          <w:p w:rsidR="00837F2D" w:rsidRPr="001C725C" w:rsidRDefault="00837F2D" w:rsidP="00AC657F">
            <w:pPr>
              <w:contextualSpacing/>
              <w:jc w:val="both"/>
              <w:rPr>
                <w:sz w:val="28"/>
                <w:szCs w:val="28"/>
              </w:rPr>
            </w:pPr>
            <w:r w:rsidRPr="001C725C">
              <w:rPr>
                <w:sz w:val="28"/>
                <w:szCs w:val="28"/>
              </w:rPr>
              <w:t xml:space="preserve"> </w:t>
            </w:r>
            <w:r>
              <w:rPr>
                <w:sz w:val="28"/>
                <w:szCs w:val="28"/>
              </w:rPr>
              <w:t xml:space="preserve">  </w:t>
            </w:r>
          </w:p>
          <w:p w:rsidR="00837F2D" w:rsidRPr="001C725C" w:rsidRDefault="00837F2D" w:rsidP="00AC657F">
            <w:pPr>
              <w:contextualSpacing/>
              <w:jc w:val="both"/>
              <w:rPr>
                <w:sz w:val="28"/>
                <w:szCs w:val="28"/>
              </w:rPr>
            </w:pPr>
          </w:p>
          <w:p w:rsidR="00837F2D" w:rsidRPr="001C725C" w:rsidRDefault="00837F2D" w:rsidP="00AC657F">
            <w:pPr>
              <w:contextualSpacing/>
              <w:jc w:val="both"/>
              <w:rPr>
                <w:sz w:val="28"/>
                <w:szCs w:val="28"/>
              </w:rPr>
            </w:pPr>
            <w:r w:rsidRPr="001C725C">
              <w:rPr>
                <w:sz w:val="28"/>
                <w:szCs w:val="28"/>
              </w:rPr>
              <w:t xml:space="preserve">    </w:t>
            </w:r>
            <w:proofErr w:type="spellStart"/>
            <w:r w:rsidRPr="001C725C">
              <w:rPr>
                <w:sz w:val="28"/>
                <w:szCs w:val="28"/>
              </w:rPr>
              <w:t>M.Kürşad</w:t>
            </w:r>
            <w:proofErr w:type="spellEnd"/>
            <w:r w:rsidRPr="001C725C">
              <w:rPr>
                <w:sz w:val="28"/>
                <w:szCs w:val="28"/>
              </w:rPr>
              <w:t xml:space="preserve"> ÇİÇEK                                                                          Nuri KÖKSOY</w:t>
            </w:r>
          </w:p>
          <w:p w:rsidR="00837F2D" w:rsidRDefault="00837F2D" w:rsidP="00AC657F">
            <w:pPr>
              <w:contextualSpacing/>
              <w:jc w:val="both"/>
            </w:pPr>
            <w:r w:rsidRPr="001C725C">
              <w:rPr>
                <w:sz w:val="28"/>
                <w:szCs w:val="28"/>
              </w:rPr>
              <w:t xml:space="preserve">       Üye                                                                                                     </w:t>
            </w:r>
            <w:proofErr w:type="spellStart"/>
            <w:r w:rsidRPr="001C725C">
              <w:rPr>
                <w:sz w:val="28"/>
                <w:szCs w:val="28"/>
              </w:rPr>
              <w:t>Üye</w:t>
            </w:r>
            <w:proofErr w:type="spellEnd"/>
          </w:p>
          <w:p w:rsidR="00837F2D" w:rsidRPr="00817813" w:rsidRDefault="00837F2D" w:rsidP="00AC657F">
            <w:pPr>
              <w:contextualSpacing/>
              <w:jc w:val="both"/>
            </w:pPr>
          </w:p>
        </w:tc>
      </w:tr>
    </w:tbl>
    <w:p w:rsidR="00A365CA" w:rsidRDefault="00A365CA"/>
    <w:sectPr w:rsidR="00A365CA" w:rsidSect="00837F2D">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1D"/>
    <w:rsid w:val="0064101D"/>
    <w:rsid w:val="00837F2D"/>
    <w:rsid w:val="00A36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2020-06-10T05:34:00Z</dcterms:created>
  <dcterms:modified xsi:type="dcterms:W3CDTF">2020-06-10T05:34:00Z</dcterms:modified>
</cp:coreProperties>
</file>