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83" w:rsidRDefault="00635483" w:rsidP="00635483">
      <w:pPr>
        <w:tabs>
          <w:tab w:val="left" w:pos="3285"/>
        </w:tabs>
        <w:jc w:val="center"/>
        <w:rPr>
          <w:b/>
        </w:rPr>
      </w:pPr>
      <w:r>
        <w:rPr>
          <w:b/>
        </w:rPr>
        <w:t>T.C.</w:t>
      </w:r>
    </w:p>
    <w:p w:rsidR="00635483" w:rsidRDefault="00635483" w:rsidP="00635483">
      <w:pPr>
        <w:tabs>
          <w:tab w:val="left" w:pos="3285"/>
        </w:tabs>
        <w:jc w:val="center"/>
        <w:rPr>
          <w:b/>
        </w:rPr>
      </w:pPr>
      <w:r>
        <w:rPr>
          <w:b/>
        </w:rPr>
        <w:t>KIRIKKALE İL ÖZEL İDARESİ</w:t>
      </w:r>
    </w:p>
    <w:p w:rsidR="00635483" w:rsidRDefault="00635483" w:rsidP="00635483">
      <w:pPr>
        <w:tabs>
          <w:tab w:val="left" w:pos="3285"/>
        </w:tabs>
        <w:jc w:val="center"/>
        <w:rPr>
          <w:b/>
        </w:rPr>
      </w:pPr>
      <w:r>
        <w:rPr>
          <w:b/>
        </w:rPr>
        <w:t xml:space="preserve">İL GENEL MECLİSİ </w:t>
      </w:r>
    </w:p>
    <w:p w:rsidR="00635483" w:rsidRDefault="00635483" w:rsidP="00635483">
      <w:pPr>
        <w:tabs>
          <w:tab w:val="left" w:pos="3285"/>
        </w:tabs>
        <w:jc w:val="center"/>
        <w:rPr>
          <w:b/>
        </w:rPr>
      </w:pPr>
      <w:r>
        <w:rPr>
          <w:b/>
        </w:rPr>
        <w:t>EĞİTİM KÜLTÜR VE SOSYAL HİZMETLER KOMİSYONU</w:t>
      </w:r>
    </w:p>
    <w:p w:rsidR="00635483" w:rsidRDefault="00635483" w:rsidP="00635483">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Alper ÖZGÜ</w:t>
            </w:r>
          </w:p>
        </w:tc>
      </w:tr>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Muhsin YAKUT</w:t>
            </w:r>
          </w:p>
        </w:tc>
      </w:tr>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07.07.2020</w:t>
            </w:r>
          </w:p>
        </w:tc>
      </w:tr>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07.07.2020</w:t>
            </w:r>
          </w:p>
        </w:tc>
      </w:tr>
      <w:tr w:rsidR="00635483" w:rsidTr="00893B7E">
        <w:tc>
          <w:tcPr>
            <w:tcW w:w="2761" w:type="dxa"/>
            <w:tcBorders>
              <w:top w:val="single" w:sz="4" w:space="0" w:color="auto"/>
              <w:left w:val="single" w:sz="4" w:space="0" w:color="auto"/>
              <w:bottom w:val="single" w:sz="4" w:space="0" w:color="auto"/>
              <w:right w:val="single" w:sz="4" w:space="0" w:color="auto"/>
            </w:tcBorders>
            <w:hideMark/>
          </w:tcPr>
          <w:p w:rsidR="00635483" w:rsidRDefault="00635483" w:rsidP="00893B7E">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rPr>
                <w:b/>
                <w:bCs/>
                <w:color w:val="000000"/>
                <w:lang w:eastAsia="en-US"/>
              </w:rPr>
            </w:pPr>
            <w:r>
              <w:rPr>
                <w:b/>
                <w:bCs/>
                <w:color w:val="000000"/>
                <w:lang w:eastAsia="en-US"/>
              </w:rPr>
              <w:t>Sosyal yardım</w:t>
            </w:r>
          </w:p>
        </w:tc>
      </w:tr>
      <w:tr w:rsidR="00635483" w:rsidTr="00893B7E">
        <w:tc>
          <w:tcPr>
            <w:tcW w:w="10173" w:type="dxa"/>
            <w:gridSpan w:val="2"/>
            <w:tcBorders>
              <w:top w:val="single" w:sz="4" w:space="0" w:color="auto"/>
              <w:left w:val="single" w:sz="4" w:space="0" w:color="auto"/>
              <w:bottom w:val="single" w:sz="4" w:space="0" w:color="auto"/>
              <w:right w:val="single" w:sz="4" w:space="0" w:color="auto"/>
            </w:tcBorders>
          </w:tcPr>
          <w:p w:rsidR="00635483" w:rsidRDefault="00635483" w:rsidP="00893B7E">
            <w:pPr>
              <w:tabs>
                <w:tab w:val="left" w:pos="3285"/>
              </w:tabs>
              <w:jc w:val="center"/>
              <w:rPr>
                <w:b/>
                <w:bCs/>
                <w:color w:val="000000"/>
                <w:lang w:eastAsia="en-US"/>
              </w:rPr>
            </w:pPr>
          </w:p>
          <w:p w:rsidR="00635483" w:rsidRDefault="00635483" w:rsidP="00893B7E">
            <w:pPr>
              <w:tabs>
                <w:tab w:val="left" w:pos="3285"/>
              </w:tabs>
              <w:jc w:val="center"/>
              <w:rPr>
                <w:b/>
                <w:bCs/>
                <w:color w:val="000000"/>
                <w:lang w:eastAsia="en-US"/>
              </w:rPr>
            </w:pPr>
            <w:r>
              <w:rPr>
                <w:b/>
                <w:bCs/>
                <w:color w:val="000000"/>
                <w:lang w:eastAsia="en-US"/>
              </w:rPr>
              <w:t>RAPOR</w:t>
            </w:r>
          </w:p>
          <w:p w:rsidR="00635483" w:rsidRDefault="00635483" w:rsidP="00893B7E">
            <w:pPr>
              <w:tabs>
                <w:tab w:val="left" w:pos="3285"/>
              </w:tabs>
              <w:jc w:val="center"/>
              <w:rPr>
                <w:b/>
                <w:bCs/>
                <w:color w:val="000000"/>
                <w:lang w:eastAsia="en-US"/>
              </w:rPr>
            </w:pPr>
          </w:p>
          <w:p w:rsidR="00635483" w:rsidRDefault="00635483" w:rsidP="00893B7E">
            <w:pPr>
              <w:tabs>
                <w:tab w:val="left" w:pos="3285"/>
              </w:tabs>
              <w:jc w:val="both"/>
              <w:rPr>
                <w:bCs/>
                <w:color w:val="000000"/>
                <w:lang w:eastAsia="en-US"/>
              </w:rPr>
            </w:pPr>
            <w:r>
              <w:rPr>
                <w:bCs/>
                <w:color w:val="000000"/>
                <w:lang w:eastAsia="en-US"/>
              </w:rPr>
              <w:t xml:space="preserve">          İl Genel Meclisi Üyeleri tarafından verilen önergede; </w:t>
            </w:r>
            <w:proofErr w:type="spellStart"/>
            <w:r>
              <w:rPr>
                <w:bCs/>
                <w:color w:val="000000"/>
                <w:lang w:eastAsia="en-US"/>
              </w:rPr>
              <w:t>Pandemi</w:t>
            </w:r>
            <w:proofErr w:type="spellEnd"/>
            <w:r>
              <w:rPr>
                <w:bCs/>
                <w:color w:val="000000"/>
                <w:lang w:eastAsia="en-US"/>
              </w:rPr>
              <w:t xml:space="preserve"> nedeniyle Sosyal Devlet İlkesi çerçevesinde Sosyal Yardımlaşma ve Dayanışma Vakfından yapılan yardımlar hakkında çalışma yapılması istenmiş, verilen önerge Komisyonumuza havale edilmiştir. Komisyonumuz </w:t>
            </w:r>
            <w:bookmarkStart w:id="0" w:name="_GoBack"/>
            <w:r>
              <w:rPr>
                <w:bCs/>
                <w:color w:val="000000"/>
                <w:lang w:eastAsia="en-US"/>
              </w:rPr>
              <w:t xml:space="preserve">23-24-27-28-29 </w:t>
            </w:r>
            <w:bookmarkEnd w:id="0"/>
            <w:r>
              <w:rPr>
                <w:bCs/>
                <w:color w:val="000000"/>
                <w:lang w:eastAsia="en-US"/>
              </w:rPr>
              <w:t>Temmuz 2020 tarihlerinde toplanarak çalışmasını tamamlamıştır.</w:t>
            </w: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r>
              <w:rPr>
                <w:bCs/>
                <w:color w:val="000000"/>
                <w:lang w:eastAsia="en-US"/>
              </w:rPr>
              <w:t xml:space="preserve">         Dünyada ve Türkiye’de meydana gelen COVİD-19 salgını nedeniyle işyerleri kapatılmış, çalışmalara ara verilmiş veya süre konarak insan yoğunluğunun azaltılması sağlanmıştır. Bu kapsamda İlimizde yürütülen Sosyal Destek programı, Biz Bize Yeteriz Türkiye, Kısa Çalışma Ödeneği, Nakdi Ücret Desteği, İşsizlik Ödeneği gibi Sosyal Yardımlaşma ve Dayanışma Vakfınca yürütülen desteklere ait ödemeler aşağıdaki gibi olduğu yapılan Komisyon çalışmasından anlaşılmıştır.</w:t>
            </w: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tbl>
            <w:tblPr>
              <w:tblStyle w:val="TabloKlavuzu"/>
              <w:tblW w:w="0" w:type="auto"/>
              <w:tblInd w:w="0" w:type="dxa"/>
              <w:tblLayout w:type="fixed"/>
              <w:tblLook w:val="04A0" w:firstRow="1" w:lastRow="0" w:firstColumn="1" w:lastColumn="0" w:noHBand="0" w:noVBand="1"/>
            </w:tblPr>
            <w:tblGrid>
              <w:gridCol w:w="3964"/>
              <w:gridCol w:w="1006"/>
              <w:gridCol w:w="2486"/>
              <w:gridCol w:w="2486"/>
            </w:tblGrid>
            <w:tr w:rsidR="00635483" w:rsidTr="00893B7E">
              <w:tc>
                <w:tcPr>
                  <w:tcW w:w="4970" w:type="dxa"/>
                  <w:gridSpan w:val="2"/>
                </w:tcPr>
                <w:p w:rsidR="00635483" w:rsidRDefault="00635483" w:rsidP="00893B7E">
                  <w:pPr>
                    <w:tabs>
                      <w:tab w:val="left" w:pos="3285"/>
                    </w:tabs>
                    <w:jc w:val="both"/>
                    <w:rPr>
                      <w:bCs/>
                      <w:color w:val="000000"/>
                      <w:lang w:eastAsia="en-US"/>
                    </w:rPr>
                  </w:pPr>
                </w:p>
              </w:tc>
              <w:tc>
                <w:tcPr>
                  <w:tcW w:w="2486" w:type="dxa"/>
                </w:tcPr>
                <w:p w:rsidR="00635483" w:rsidRDefault="00635483" w:rsidP="00893B7E">
                  <w:pPr>
                    <w:tabs>
                      <w:tab w:val="left" w:pos="3285"/>
                    </w:tabs>
                    <w:jc w:val="center"/>
                    <w:rPr>
                      <w:bCs/>
                      <w:color w:val="000000"/>
                      <w:lang w:eastAsia="en-US"/>
                    </w:rPr>
                  </w:pPr>
                  <w:r>
                    <w:rPr>
                      <w:bCs/>
                      <w:color w:val="000000"/>
                      <w:lang w:eastAsia="en-US"/>
                    </w:rPr>
                    <w:t>Ödeme yapılan Kişi Sayısı</w:t>
                  </w:r>
                </w:p>
              </w:tc>
              <w:tc>
                <w:tcPr>
                  <w:tcW w:w="2486" w:type="dxa"/>
                </w:tcPr>
                <w:p w:rsidR="00635483" w:rsidRDefault="00635483" w:rsidP="00893B7E">
                  <w:pPr>
                    <w:tabs>
                      <w:tab w:val="left" w:pos="3285"/>
                    </w:tabs>
                    <w:jc w:val="center"/>
                    <w:rPr>
                      <w:bCs/>
                      <w:color w:val="000000"/>
                      <w:lang w:eastAsia="en-US"/>
                    </w:rPr>
                  </w:pPr>
                  <w:r>
                    <w:rPr>
                      <w:bCs/>
                      <w:color w:val="000000"/>
                      <w:lang w:eastAsia="en-US"/>
                    </w:rPr>
                    <w:t>Yapılan Ödemenin Miktarı</w:t>
                  </w:r>
                </w:p>
              </w:tc>
            </w:tr>
            <w:tr w:rsidR="00635483" w:rsidTr="00893B7E">
              <w:tc>
                <w:tcPr>
                  <w:tcW w:w="3964" w:type="dxa"/>
                  <w:vMerge w:val="restart"/>
                </w:tcPr>
                <w:p w:rsidR="00635483" w:rsidRDefault="00635483" w:rsidP="00893B7E">
                  <w:pPr>
                    <w:tabs>
                      <w:tab w:val="left" w:pos="3285"/>
                    </w:tabs>
                    <w:jc w:val="both"/>
                    <w:rPr>
                      <w:bCs/>
                      <w:color w:val="000000"/>
                      <w:lang w:eastAsia="en-US"/>
                    </w:rPr>
                  </w:pPr>
                </w:p>
                <w:p w:rsidR="00635483" w:rsidRDefault="00635483" w:rsidP="00893B7E">
                  <w:pPr>
                    <w:tabs>
                      <w:tab w:val="left" w:pos="3285"/>
                    </w:tabs>
                    <w:rPr>
                      <w:bCs/>
                      <w:color w:val="000000"/>
                      <w:lang w:eastAsia="en-US"/>
                    </w:rPr>
                  </w:pPr>
                  <w:r>
                    <w:rPr>
                      <w:bCs/>
                      <w:color w:val="000000"/>
                      <w:lang w:eastAsia="en-US"/>
                    </w:rPr>
                    <w:t>Sosyal Destek Programı</w:t>
                  </w:r>
                </w:p>
              </w:tc>
              <w:tc>
                <w:tcPr>
                  <w:tcW w:w="1006" w:type="dxa"/>
                </w:tcPr>
                <w:p w:rsidR="00635483" w:rsidRDefault="00635483" w:rsidP="00893B7E">
                  <w:pPr>
                    <w:tabs>
                      <w:tab w:val="left" w:pos="3285"/>
                    </w:tabs>
                    <w:jc w:val="both"/>
                    <w:rPr>
                      <w:bCs/>
                      <w:color w:val="000000"/>
                      <w:lang w:eastAsia="en-US"/>
                    </w:rPr>
                  </w:pPr>
                  <w:r>
                    <w:rPr>
                      <w:bCs/>
                      <w:color w:val="000000"/>
                      <w:lang w:eastAsia="en-US"/>
                    </w:rPr>
                    <w:t>FAZ 1</w:t>
                  </w:r>
                </w:p>
              </w:tc>
              <w:tc>
                <w:tcPr>
                  <w:tcW w:w="2486" w:type="dxa"/>
                </w:tcPr>
                <w:p w:rsidR="00635483" w:rsidRDefault="00635483" w:rsidP="00893B7E">
                  <w:pPr>
                    <w:tabs>
                      <w:tab w:val="left" w:pos="3285"/>
                    </w:tabs>
                    <w:jc w:val="center"/>
                    <w:rPr>
                      <w:bCs/>
                      <w:color w:val="000000"/>
                      <w:lang w:eastAsia="en-US"/>
                    </w:rPr>
                  </w:pPr>
                  <w:r>
                    <w:rPr>
                      <w:bCs/>
                      <w:color w:val="000000"/>
                      <w:lang w:eastAsia="en-US"/>
                    </w:rPr>
                    <w:t>4.610</w:t>
                  </w:r>
                </w:p>
              </w:tc>
              <w:tc>
                <w:tcPr>
                  <w:tcW w:w="2486" w:type="dxa"/>
                </w:tcPr>
                <w:p w:rsidR="00635483" w:rsidRDefault="00635483" w:rsidP="00893B7E">
                  <w:pPr>
                    <w:tabs>
                      <w:tab w:val="left" w:pos="3285"/>
                    </w:tabs>
                    <w:jc w:val="center"/>
                    <w:rPr>
                      <w:bCs/>
                      <w:color w:val="000000"/>
                      <w:lang w:eastAsia="en-US"/>
                    </w:rPr>
                  </w:pPr>
                  <w:r>
                    <w:rPr>
                      <w:bCs/>
                      <w:color w:val="000000"/>
                      <w:lang w:eastAsia="en-US"/>
                    </w:rPr>
                    <w:t>4.610.000,00.-</w:t>
                  </w:r>
                </w:p>
              </w:tc>
            </w:tr>
            <w:tr w:rsidR="00635483" w:rsidTr="00893B7E">
              <w:tc>
                <w:tcPr>
                  <w:tcW w:w="3964" w:type="dxa"/>
                  <w:vMerge/>
                </w:tcPr>
                <w:p w:rsidR="00635483" w:rsidRDefault="00635483" w:rsidP="00893B7E">
                  <w:pPr>
                    <w:tabs>
                      <w:tab w:val="left" w:pos="3285"/>
                    </w:tabs>
                    <w:jc w:val="both"/>
                    <w:rPr>
                      <w:bCs/>
                      <w:color w:val="000000"/>
                      <w:lang w:eastAsia="en-US"/>
                    </w:rPr>
                  </w:pPr>
                </w:p>
              </w:tc>
              <w:tc>
                <w:tcPr>
                  <w:tcW w:w="1006" w:type="dxa"/>
                </w:tcPr>
                <w:p w:rsidR="00635483" w:rsidRDefault="00635483" w:rsidP="00893B7E">
                  <w:pPr>
                    <w:tabs>
                      <w:tab w:val="left" w:pos="3285"/>
                    </w:tabs>
                    <w:jc w:val="both"/>
                    <w:rPr>
                      <w:bCs/>
                      <w:color w:val="000000"/>
                      <w:lang w:eastAsia="en-US"/>
                    </w:rPr>
                  </w:pPr>
                  <w:r>
                    <w:rPr>
                      <w:bCs/>
                      <w:color w:val="000000"/>
                      <w:lang w:eastAsia="en-US"/>
                    </w:rPr>
                    <w:t>FAZ 2</w:t>
                  </w:r>
                </w:p>
              </w:tc>
              <w:tc>
                <w:tcPr>
                  <w:tcW w:w="2486" w:type="dxa"/>
                </w:tcPr>
                <w:p w:rsidR="00635483" w:rsidRDefault="00635483" w:rsidP="00893B7E">
                  <w:pPr>
                    <w:tabs>
                      <w:tab w:val="left" w:pos="3285"/>
                    </w:tabs>
                    <w:jc w:val="center"/>
                    <w:rPr>
                      <w:bCs/>
                      <w:color w:val="000000"/>
                      <w:lang w:eastAsia="en-US"/>
                    </w:rPr>
                  </w:pPr>
                  <w:r>
                    <w:rPr>
                      <w:bCs/>
                      <w:color w:val="000000"/>
                      <w:lang w:eastAsia="en-US"/>
                    </w:rPr>
                    <w:t>8.186</w:t>
                  </w:r>
                </w:p>
              </w:tc>
              <w:tc>
                <w:tcPr>
                  <w:tcW w:w="2486" w:type="dxa"/>
                </w:tcPr>
                <w:p w:rsidR="00635483" w:rsidRDefault="00635483" w:rsidP="00893B7E">
                  <w:pPr>
                    <w:tabs>
                      <w:tab w:val="left" w:pos="3285"/>
                    </w:tabs>
                    <w:jc w:val="center"/>
                    <w:rPr>
                      <w:bCs/>
                      <w:color w:val="000000"/>
                      <w:lang w:eastAsia="en-US"/>
                    </w:rPr>
                  </w:pPr>
                  <w:r>
                    <w:rPr>
                      <w:bCs/>
                      <w:color w:val="000000"/>
                      <w:lang w:eastAsia="en-US"/>
                    </w:rPr>
                    <w:t>8.186.000,00.-</w:t>
                  </w:r>
                </w:p>
              </w:tc>
            </w:tr>
            <w:tr w:rsidR="00635483" w:rsidTr="00893B7E">
              <w:tc>
                <w:tcPr>
                  <w:tcW w:w="3964" w:type="dxa"/>
                  <w:vMerge/>
                </w:tcPr>
                <w:p w:rsidR="00635483" w:rsidRDefault="00635483" w:rsidP="00893B7E">
                  <w:pPr>
                    <w:tabs>
                      <w:tab w:val="left" w:pos="3285"/>
                    </w:tabs>
                    <w:jc w:val="both"/>
                    <w:rPr>
                      <w:bCs/>
                      <w:color w:val="000000"/>
                      <w:lang w:eastAsia="en-US"/>
                    </w:rPr>
                  </w:pPr>
                </w:p>
              </w:tc>
              <w:tc>
                <w:tcPr>
                  <w:tcW w:w="1006" w:type="dxa"/>
                </w:tcPr>
                <w:p w:rsidR="00635483" w:rsidRDefault="00635483" w:rsidP="00893B7E">
                  <w:pPr>
                    <w:tabs>
                      <w:tab w:val="left" w:pos="3285"/>
                    </w:tabs>
                    <w:jc w:val="both"/>
                    <w:rPr>
                      <w:bCs/>
                      <w:color w:val="000000"/>
                      <w:lang w:eastAsia="en-US"/>
                    </w:rPr>
                  </w:pPr>
                  <w:r>
                    <w:rPr>
                      <w:bCs/>
                      <w:color w:val="000000"/>
                      <w:lang w:eastAsia="en-US"/>
                    </w:rPr>
                    <w:t>FAZ 3</w:t>
                  </w:r>
                </w:p>
              </w:tc>
              <w:tc>
                <w:tcPr>
                  <w:tcW w:w="2486" w:type="dxa"/>
                </w:tcPr>
                <w:p w:rsidR="00635483" w:rsidRDefault="00635483" w:rsidP="00893B7E">
                  <w:pPr>
                    <w:tabs>
                      <w:tab w:val="left" w:pos="3285"/>
                    </w:tabs>
                    <w:jc w:val="center"/>
                    <w:rPr>
                      <w:bCs/>
                      <w:color w:val="000000"/>
                      <w:lang w:eastAsia="en-US"/>
                    </w:rPr>
                  </w:pPr>
                  <w:r>
                    <w:rPr>
                      <w:bCs/>
                      <w:color w:val="000000"/>
                      <w:lang w:eastAsia="en-US"/>
                    </w:rPr>
                    <w:t>5.484</w:t>
                  </w:r>
                </w:p>
              </w:tc>
              <w:tc>
                <w:tcPr>
                  <w:tcW w:w="2486" w:type="dxa"/>
                </w:tcPr>
                <w:p w:rsidR="00635483" w:rsidRDefault="00635483" w:rsidP="00893B7E">
                  <w:pPr>
                    <w:tabs>
                      <w:tab w:val="left" w:pos="3285"/>
                    </w:tabs>
                    <w:jc w:val="center"/>
                    <w:rPr>
                      <w:bCs/>
                      <w:color w:val="000000"/>
                      <w:lang w:eastAsia="en-US"/>
                    </w:rPr>
                  </w:pPr>
                  <w:r>
                    <w:rPr>
                      <w:bCs/>
                      <w:color w:val="000000"/>
                      <w:lang w:eastAsia="en-US"/>
                    </w:rPr>
                    <w:t>5.848,000,00.-</w:t>
                  </w:r>
                </w:p>
              </w:tc>
            </w:tr>
            <w:tr w:rsidR="00635483" w:rsidTr="00893B7E">
              <w:tc>
                <w:tcPr>
                  <w:tcW w:w="3964" w:type="dxa"/>
                </w:tcPr>
                <w:p w:rsidR="00635483" w:rsidRDefault="00635483" w:rsidP="00893B7E">
                  <w:pPr>
                    <w:tabs>
                      <w:tab w:val="left" w:pos="3285"/>
                    </w:tabs>
                    <w:jc w:val="both"/>
                    <w:rPr>
                      <w:bCs/>
                      <w:color w:val="000000"/>
                      <w:lang w:eastAsia="en-US"/>
                    </w:rPr>
                  </w:pPr>
                  <w:r>
                    <w:rPr>
                      <w:bCs/>
                      <w:color w:val="000000"/>
                      <w:lang w:eastAsia="en-US"/>
                    </w:rPr>
                    <w:t>Biz Size Yeteriz Türkiye</w:t>
                  </w:r>
                  <w:r>
                    <w:rPr>
                      <w:bCs/>
                      <w:color w:val="000000"/>
                      <w:lang w:eastAsia="en-US"/>
                    </w:rPr>
                    <w:t>’</w:t>
                  </w:r>
                  <w:r>
                    <w:rPr>
                      <w:bCs/>
                      <w:color w:val="000000"/>
                      <w:lang w:eastAsia="en-US"/>
                    </w:rPr>
                    <w:t>m</w:t>
                  </w:r>
                </w:p>
              </w:tc>
              <w:tc>
                <w:tcPr>
                  <w:tcW w:w="1006" w:type="dxa"/>
                </w:tcPr>
                <w:p w:rsidR="00635483" w:rsidRDefault="00635483" w:rsidP="00893B7E">
                  <w:pPr>
                    <w:tabs>
                      <w:tab w:val="left" w:pos="3285"/>
                    </w:tabs>
                    <w:jc w:val="both"/>
                    <w:rPr>
                      <w:bCs/>
                      <w:color w:val="000000"/>
                      <w:lang w:eastAsia="en-US"/>
                    </w:rPr>
                  </w:pPr>
                  <w:r>
                    <w:rPr>
                      <w:bCs/>
                      <w:color w:val="000000"/>
                      <w:lang w:eastAsia="en-US"/>
                    </w:rPr>
                    <w:t>Hane</w:t>
                  </w:r>
                </w:p>
              </w:tc>
              <w:tc>
                <w:tcPr>
                  <w:tcW w:w="2486" w:type="dxa"/>
                </w:tcPr>
                <w:p w:rsidR="00635483" w:rsidRDefault="00635483" w:rsidP="00893B7E">
                  <w:pPr>
                    <w:tabs>
                      <w:tab w:val="left" w:pos="3285"/>
                    </w:tabs>
                    <w:jc w:val="center"/>
                    <w:rPr>
                      <w:bCs/>
                      <w:color w:val="000000"/>
                      <w:lang w:eastAsia="en-US"/>
                    </w:rPr>
                  </w:pPr>
                  <w:r>
                    <w:rPr>
                      <w:bCs/>
                      <w:color w:val="000000"/>
                      <w:lang w:eastAsia="en-US"/>
                    </w:rPr>
                    <w:t>3.700</w:t>
                  </w:r>
                </w:p>
              </w:tc>
              <w:tc>
                <w:tcPr>
                  <w:tcW w:w="2486" w:type="dxa"/>
                </w:tcPr>
                <w:p w:rsidR="00635483" w:rsidRDefault="00635483" w:rsidP="00893B7E">
                  <w:pPr>
                    <w:tabs>
                      <w:tab w:val="left" w:pos="3285"/>
                    </w:tabs>
                    <w:jc w:val="center"/>
                    <w:rPr>
                      <w:bCs/>
                      <w:color w:val="000000"/>
                      <w:lang w:eastAsia="en-US"/>
                    </w:rPr>
                  </w:pPr>
                  <w:r>
                    <w:rPr>
                      <w:bCs/>
                      <w:color w:val="000000"/>
                      <w:lang w:eastAsia="en-US"/>
                    </w:rPr>
                    <w:t>3.700.000,00</w:t>
                  </w:r>
                </w:p>
              </w:tc>
            </w:tr>
            <w:tr w:rsidR="00635483" w:rsidTr="00893B7E">
              <w:tc>
                <w:tcPr>
                  <w:tcW w:w="3964" w:type="dxa"/>
                </w:tcPr>
                <w:p w:rsidR="00635483" w:rsidRDefault="00635483" w:rsidP="00893B7E">
                  <w:pPr>
                    <w:tabs>
                      <w:tab w:val="left" w:pos="3285"/>
                    </w:tabs>
                    <w:jc w:val="both"/>
                    <w:rPr>
                      <w:bCs/>
                      <w:color w:val="000000"/>
                      <w:lang w:eastAsia="en-US"/>
                    </w:rPr>
                  </w:pPr>
                  <w:r>
                    <w:rPr>
                      <w:bCs/>
                      <w:color w:val="000000"/>
                      <w:lang w:eastAsia="en-US"/>
                    </w:rPr>
                    <w:t>Kısa Çalışma Ödeneği</w:t>
                  </w:r>
                </w:p>
              </w:tc>
              <w:tc>
                <w:tcPr>
                  <w:tcW w:w="1006" w:type="dxa"/>
                </w:tcPr>
                <w:p w:rsidR="00635483" w:rsidRDefault="00635483" w:rsidP="00893B7E">
                  <w:pPr>
                    <w:tabs>
                      <w:tab w:val="left" w:pos="3285"/>
                    </w:tabs>
                    <w:jc w:val="both"/>
                    <w:rPr>
                      <w:bCs/>
                      <w:color w:val="000000"/>
                      <w:lang w:eastAsia="en-US"/>
                    </w:rPr>
                  </w:pPr>
                  <w:r>
                    <w:rPr>
                      <w:bCs/>
                      <w:color w:val="000000"/>
                      <w:lang w:eastAsia="en-US"/>
                    </w:rPr>
                    <w:t>Çalışan</w:t>
                  </w:r>
                </w:p>
              </w:tc>
              <w:tc>
                <w:tcPr>
                  <w:tcW w:w="2486" w:type="dxa"/>
                </w:tcPr>
                <w:p w:rsidR="00635483" w:rsidRDefault="00635483" w:rsidP="00893B7E">
                  <w:pPr>
                    <w:tabs>
                      <w:tab w:val="left" w:pos="3285"/>
                    </w:tabs>
                    <w:jc w:val="center"/>
                    <w:rPr>
                      <w:bCs/>
                      <w:color w:val="000000"/>
                      <w:lang w:eastAsia="en-US"/>
                    </w:rPr>
                  </w:pPr>
                  <w:r>
                    <w:rPr>
                      <w:bCs/>
                      <w:color w:val="000000"/>
                      <w:lang w:eastAsia="en-US"/>
                    </w:rPr>
                    <w:t>5.437</w:t>
                  </w:r>
                </w:p>
              </w:tc>
              <w:tc>
                <w:tcPr>
                  <w:tcW w:w="2486" w:type="dxa"/>
                </w:tcPr>
                <w:p w:rsidR="00635483" w:rsidRDefault="00635483" w:rsidP="00893B7E">
                  <w:pPr>
                    <w:tabs>
                      <w:tab w:val="left" w:pos="3285"/>
                    </w:tabs>
                    <w:jc w:val="center"/>
                    <w:rPr>
                      <w:bCs/>
                      <w:color w:val="000000"/>
                      <w:lang w:eastAsia="en-US"/>
                    </w:rPr>
                  </w:pPr>
                  <w:r>
                    <w:rPr>
                      <w:bCs/>
                      <w:color w:val="000000"/>
                      <w:lang w:eastAsia="en-US"/>
                    </w:rPr>
                    <w:t>21.447.365,00.-</w:t>
                  </w:r>
                </w:p>
              </w:tc>
            </w:tr>
            <w:tr w:rsidR="00635483" w:rsidTr="00893B7E">
              <w:tc>
                <w:tcPr>
                  <w:tcW w:w="3964" w:type="dxa"/>
                </w:tcPr>
                <w:p w:rsidR="00635483" w:rsidRDefault="00635483" w:rsidP="00893B7E">
                  <w:pPr>
                    <w:tabs>
                      <w:tab w:val="left" w:pos="3285"/>
                    </w:tabs>
                    <w:jc w:val="both"/>
                    <w:rPr>
                      <w:bCs/>
                      <w:color w:val="000000"/>
                      <w:lang w:eastAsia="en-US"/>
                    </w:rPr>
                  </w:pPr>
                  <w:r>
                    <w:rPr>
                      <w:bCs/>
                      <w:color w:val="000000"/>
                      <w:lang w:eastAsia="en-US"/>
                    </w:rPr>
                    <w:t>Nakdi Ücret Desteği</w:t>
                  </w:r>
                </w:p>
              </w:tc>
              <w:tc>
                <w:tcPr>
                  <w:tcW w:w="1006" w:type="dxa"/>
                </w:tcPr>
                <w:p w:rsidR="00635483" w:rsidRDefault="00635483" w:rsidP="00893B7E">
                  <w:pPr>
                    <w:tabs>
                      <w:tab w:val="left" w:pos="3285"/>
                    </w:tabs>
                    <w:jc w:val="both"/>
                    <w:rPr>
                      <w:bCs/>
                      <w:color w:val="000000"/>
                      <w:lang w:eastAsia="en-US"/>
                    </w:rPr>
                  </w:pPr>
                  <w:r>
                    <w:rPr>
                      <w:bCs/>
                      <w:color w:val="000000"/>
                      <w:lang w:eastAsia="en-US"/>
                    </w:rPr>
                    <w:t>Çalışan</w:t>
                  </w:r>
                </w:p>
              </w:tc>
              <w:tc>
                <w:tcPr>
                  <w:tcW w:w="2486" w:type="dxa"/>
                </w:tcPr>
                <w:p w:rsidR="00635483" w:rsidRDefault="00635483" w:rsidP="00893B7E">
                  <w:pPr>
                    <w:tabs>
                      <w:tab w:val="left" w:pos="3285"/>
                    </w:tabs>
                    <w:jc w:val="center"/>
                    <w:rPr>
                      <w:bCs/>
                      <w:color w:val="000000"/>
                      <w:lang w:eastAsia="en-US"/>
                    </w:rPr>
                  </w:pPr>
                  <w:r>
                    <w:rPr>
                      <w:bCs/>
                      <w:color w:val="000000"/>
                      <w:lang w:eastAsia="en-US"/>
                    </w:rPr>
                    <w:t>2.893</w:t>
                  </w:r>
                </w:p>
              </w:tc>
              <w:tc>
                <w:tcPr>
                  <w:tcW w:w="2486" w:type="dxa"/>
                </w:tcPr>
                <w:p w:rsidR="00635483" w:rsidRDefault="00635483" w:rsidP="00893B7E">
                  <w:pPr>
                    <w:tabs>
                      <w:tab w:val="left" w:pos="3285"/>
                    </w:tabs>
                    <w:jc w:val="center"/>
                    <w:rPr>
                      <w:bCs/>
                      <w:color w:val="000000"/>
                      <w:lang w:eastAsia="en-US"/>
                    </w:rPr>
                  </w:pPr>
                  <w:r>
                    <w:rPr>
                      <w:bCs/>
                      <w:color w:val="000000"/>
                      <w:lang w:eastAsia="en-US"/>
                    </w:rPr>
                    <w:t>5.254,145,00.-</w:t>
                  </w:r>
                </w:p>
              </w:tc>
            </w:tr>
            <w:tr w:rsidR="00635483" w:rsidTr="00893B7E">
              <w:tc>
                <w:tcPr>
                  <w:tcW w:w="3964" w:type="dxa"/>
                </w:tcPr>
                <w:p w:rsidR="00635483" w:rsidRDefault="00635483" w:rsidP="00893B7E">
                  <w:pPr>
                    <w:tabs>
                      <w:tab w:val="left" w:pos="3285"/>
                    </w:tabs>
                    <w:jc w:val="both"/>
                    <w:rPr>
                      <w:bCs/>
                      <w:color w:val="000000"/>
                      <w:lang w:eastAsia="en-US"/>
                    </w:rPr>
                  </w:pPr>
                  <w:r>
                    <w:rPr>
                      <w:bCs/>
                      <w:color w:val="000000"/>
                      <w:lang w:eastAsia="en-US"/>
                    </w:rPr>
                    <w:t>İşsizlik Ödeneği</w:t>
                  </w:r>
                </w:p>
              </w:tc>
              <w:tc>
                <w:tcPr>
                  <w:tcW w:w="1006" w:type="dxa"/>
                </w:tcPr>
                <w:p w:rsidR="00635483" w:rsidRDefault="00635483" w:rsidP="00893B7E">
                  <w:pPr>
                    <w:tabs>
                      <w:tab w:val="left" w:pos="3285"/>
                    </w:tabs>
                    <w:jc w:val="both"/>
                    <w:rPr>
                      <w:bCs/>
                      <w:color w:val="000000"/>
                      <w:lang w:eastAsia="en-US"/>
                    </w:rPr>
                  </w:pPr>
                  <w:r>
                    <w:rPr>
                      <w:bCs/>
                      <w:color w:val="000000"/>
                      <w:lang w:eastAsia="en-US"/>
                    </w:rPr>
                    <w:t>Kişi</w:t>
                  </w:r>
                </w:p>
              </w:tc>
              <w:tc>
                <w:tcPr>
                  <w:tcW w:w="2486" w:type="dxa"/>
                </w:tcPr>
                <w:p w:rsidR="00635483" w:rsidRDefault="00635483" w:rsidP="00893B7E">
                  <w:pPr>
                    <w:tabs>
                      <w:tab w:val="left" w:pos="3285"/>
                    </w:tabs>
                    <w:jc w:val="center"/>
                    <w:rPr>
                      <w:bCs/>
                      <w:color w:val="000000"/>
                      <w:lang w:eastAsia="en-US"/>
                    </w:rPr>
                  </w:pPr>
                  <w:r>
                    <w:rPr>
                      <w:bCs/>
                      <w:color w:val="000000"/>
                      <w:lang w:eastAsia="en-US"/>
                    </w:rPr>
                    <w:t>1.820</w:t>
                  </w:r>
                </w:p>
              </w:tc>
              <w:tc>
                <w:tcPr>
                  <w:tcW w:w="2486" w:type="dxa"/>
                </w:tcPr>
                <w:p w:rsidR="00635483" w:rsidRDefault="00635483" w:rsidP="00893B7E">
                  <w:pPr>
                    <w:tabs>
                      <w:tab w:val="left" w:pos="3285"/>
                    </w:tabs>
                    <w:jc w:val="center"/>
                    <w:rPr>
                      <w:bCs/>
                      <w:color w:val="000000"/>
                      <w:lang w:eastAsia="en-US"/>
                    </w:rPr>
                  </w:pPr>
                  <w:r>
                    <w:rPr>
                      <w:bCs/>
                      <w:color w:val="000000"/>
                      <w:lang w:eastAsia="en-US"/>
                    </w:rPr>
                    <w:t>6.475.526,00,-</w:t>
                  </w:r>
                </w:p>
              </w:tc>
            </w:tr>
            <w:tr w:rsidR="00635483" w:rsidTr="00893B7E">
              <w:tc>
                <w:tcPr>
                  <w:tcW w:w="3964" w:type="dxa"/>
                </w:tcPr>
                <w:p w:rsidR="00635483" w:rsidRDefault="00635483" w:rsidP="00893B7E">
                  <w:pPr>
                    <w:tabs>
                      <w:tab w:val="left" w:pos="3285"/>
                    </w:tabs>
                    <w:jc w:val="both"/>
                    <w:rPr>
                      <w:bCs/>
                      <w:color w:val="000000"/>
                      <w:lang w:eastAsia="en-US"/>
                    </w:rPr>
                  </w:pPr>
                  <w:r>
                    <w:rPr>
                      <w:bCs/>
                      <w:color w:val="000000"/>
                      <w:lang w:eastAsia="en-US"/>
                    </w:rPr>
                    <w:t>Toplam</w:t>
                  </w:r>
                </w:p>
              </w:tc>
              <w:tc>
                <w:tcPr>
                  <w:tcW w:w="1006" w:type="dxa"/>
                </w:tcPr>
                <w:p w:rsidR="00635483" w:rsidRDefault="00635483" w:rsidP="00893B7E">
                  <w:pPr>
                    <w:tabs>
                      <w:tab w:val="left" w:pos="3285"/>
                    </w:tabs>
                    <w:jc w:val="both"/>
                    <w:rPr>
                      <w:bCs/>
                      <w:color w:val="000000"/>
                      <w:lang w:eastAsia="en-US"/>
                    </w:rPr>
                  </w:pPr>
                </w:p>
              </w:tc>
              <w:tc>
                <w:tcPr>
                  <w:tcW w:w="2486" w:type="dxa"/>
                </w:tcPr>
                <w:p w:rsidR="00635483" w:rsidRDefault="00635483" w:rsidP="00893B7E">
                  <w:pPr>
                    <w:tabs>
                      <w:tab w:val="left" w:pos="3285"/>
                    </w:tabs>
                    <w:jc w:val="both"/>
                    <w:rPr>
                      <w:bCs/>
                      <w:color w:val="000000"/>
                      <w:lang w:eastAsia="en-US"/>
                    </w:rPr>
                  </w:pPr>
                </w:p>
              </w:tc>
              <w:tc>
                <w:tcPr>
                  <w:tcW w:w="2486" w:type="dxa"/>
                </w:tcPr>
                <w:p w:rsidR="00635483" w:rsidRDefault="00635483" w:rsidP="00893B7E">
                  <w:pPr>
                    <w:tabs>
                      <w:tab w:val="left" w:pos="3285"/>
                    </w:tabs>
                    <w:jc w:val="center"/>
                    <w:rPr>
                      <w:bCs/>
                      <w:color w:val="000000"/>
                      <w:lang w:eastAsia="en-US"/>
                    </w:rPr>
                  </w:pPr>
                  <w:r>
                    <w:rPr>
                      <w:bCs/>
                      <w:color w:val="000000"/>
                      <w:lang w:eastAsia="en-US"/>
                    </w:rPr>
                    <w:t>55.521.035,00.-</w:t>
                  </w:r>
                </w:p>
              </w:tc>
            </w:tr>
          </w:tbl>
          <w:p w:rsidR="00635483" w:rsidRPr="009412E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r>
              <w:rPr>
                <w:bCs/>
                <w:color w:val="000000"/>
                <w:lang w:eastAsia="en-US"/>
              </w:rPr>
              <w:t xml:space="preserve">         </w:t>
            </w:r>
          </w:p>
          <w:p w:rsidR="00635483" w:rsidRDefault="00635483" w:rsidP="00893B7E">
            <w:pPr>
              <w:tabs>
                <w:tab w:val="left" w:pos="3285"/>
              </w:tabs>
              <w:jc w:val="both"/>
              <w:rPr>
                <w:bCs/>
                <w:color w:val="000000"/>
                <w:lang w:eastAsia="en-US"/>
              </w:rPr>
            </w:pPr>
            <w:r>
              <w:rPr>
                <w:bCs/>
                <w:color w:val="000000"/>
                <w:lang w:eastAsia="en-US"/>
              </w:rPr>
              <w:t xml:space="preserve">       5302 Sayılı Yasanın 16.Maddesi ve 18.maddesi İl Genel Meclisi Çalışma Yönetmeliğinin 20.Maddesi göre hazırlanan bilgi ve denetim amaçlı rapor İl Genel Meclisinin bilgilerine arz olunur.</w:t>
            </w: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r>
              <w:rPr>
                <w:bCs/>
                <w:color w:val="000000"/>
                <w:lang w:eastAsia="en-US"/>
              </w:rPr>
              <w:t>Alper ÖZGÜ                                          Muhsin YAKUT                                       Nuri KÖKSOY</w:t>
            </w:r>
          </w:p>
          <w:p w:rsidR="00635483" w:rsidRDefault="00635483" w:rsidP="00893B7E">
            <w:pPr>
              <w:tabs>
                <w:tab w:val="left" w:pos="3285"/>
              </w:tabs>
              <w:jc w:val="both"/>
              <w:rPr>
                <w:bCs/>
                <w:color w:val="000000"/>
                <w:lang w:eastAsia="en-US"/>
              </w:rPr>
            </w:pPr>
            <w:r>
              <w:rPr>
                <w:bCs/>
                <w:color w:val="000000"/>
                <w:lang w:eastAsia="en-US"/>
              </w:rPr>
              <w:t>Komisyon Başkanı                                  Başkan Vekili                                                Sözcü</w:t>
            </w: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p>
          <w:p w:rsidR="00635483" w:rsidRDefault="00635483" w:rsidP="00893B7E">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635483" w:rsidRDefault="00635483" w:rsidP="00893B7E">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635483" w:rsidRDefault="00635483" w:rsidP="00893B7E">
            <w:pPr>
              <w:tabs>
                <w:tab w:val="left" w:pos="3285"/>
              </w:tabs>
              <w:jc w:val="both"/>
              <w:rPr>
                <w:bCs/>
                <w:color w:val="000000"/>
                <w:lang w:eastAsia="en-US"/>
              </w:rPr>
            </w:pPr>
            <w:r>
              <w:rPr>
                <w:bCs/>
                <w:color w:val="000000"/>
                <w:lang w:eastAsia="en-US"/>
              </w:rPr>
              <w:t xml:space="preserve">    </w:t>
            </w:r>
          </w:p>
          <w:p w:rsidR="00635483" w:rsidRDefault="00635483" w:rsidP="00893B7E">
            <w:pPr>
              <w:tabs>
                <w:tab w:val="left" w:pos="3285"/>
              </w:tabs>
              <w:jc w:val="both"/>
              <w:rPr>
                <w:bCs/>
                <w:color w:val="000000"/>
                <w:lang w:eastAsia="en-US"/>
              </w:rPr>
            </w:pPr>
            <w:r>
              <w:rPr>
                <w:bCs/>
                <w:color w:val="000000"/>
                <w:lang w:eastAsia="en-US"/>
              </w:rPr>
              <w:t xml:space="preserve">                         </w:t>
            </w:r>
          </w:p>
          <w:p w:rsidR="00635483" w:rsidRDefault="00635483" w:rsidP="00893B7E">
            <w:pPr>
              <w:tabs>
                <w:tab w:val="left" w:pos="3285"/>
              </w:tabs>
              <w:jc w:val="both"/>
              <w:rPr>
                <w:b/>
                <w:bCs/>
                <w:color w:val="000000"/>
                <w:lang w:eastAsia="en-US"/>
              </w:rPr>
            </w:pPr>
          </w:p>
        </w:tc>
      </w:tr>
    </w:tbl>
    <w:p w:rsidR="003F6A30" w:rsidRDefault="003F6A30"/>
    <w:sectPr w:rsidR="003F6A30" w:rsidSect="00635483">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A1"/>
    <w:rsid w:val="001220A1"/>
    <w:rsid w:val="003F6A30"/>
    <w:rsid w:val="00635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5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5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2020-08-11T08:25:00Z</dcterms:created>
  <dcterms:modified xsi:type="dcterms:W3CDTF">2020-08-11T08:25:00Z</dcterms:modified>
</cp:coreProperties>
</file>