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BF" w:rsidRDefault="00D538BF" w:rsidP="00D538BF">
      <w:pPr>
        <w:tabs>
          <w:tab w:val="left" w:pos="3285"/>
        </w:tabs>
        <w:jc w:val="center"/>
        <w:rPr>
          <w:b/>
        </w:rPr>
      </w:pPr>
      <w:r>
        <w:rPr>
          <w:b/>
        </w:rPr>
        <w:t>T.C.</w:t>
      </w:r>
    </w:p>
    <w:p w:rsidR="00D538BF" w:rsidRPr="00817813" w:rsidRDefault="00D538BF" w:rsidP="00D538BF">
      <w:pPr>
        <w:tabs>
          <w:tab w:val="left" w:pos="3285"/>
        </w:tabs>
        <w:jc w:val="center"/>
        <w:rPr>
          <w:b/>
        </w:rPr>
      </w:pPr>
      <w:r>
        <w:rPr>
          <w:b/>
        </w:rPr>
        <w:t>KIRIKKALE İL</w:t>
      </w:r>
      <w:r w:rsidRPr="00817813">
        <w:rPr>
          <w:b/>
        </w:rPr>
        <w:t xml:space="preserve"> ÖZEL İDARESİ</w:t>
      </w:r>
    </w:p>
    <w:p w:rsidR="00D538BF" w:rsidRPr="00817813" w:rsidRDefault="00D538BF" w:rsidP="00D538BF">
      <w:pPr>
        <w:tabs>
          <w:tab w:val="left" w:pos="3285"/>
        </w:tabs>
        <w:jc w:val="center"/>
        <w:rPr>
          <w:b/>
        </w:rPr>
      </w:pPr>
      <w:r w:rsidRPr="00817813">
        <w:rPr>
          <w:b/>
        </w:rPr>
        <w:t xml:space="preserve">İL GENEL MECLİSİ </w:t>
      </w:r>
    </w:p>
    <w:p w:rsidR="00D538BF" w:rsidRPr="00817813" w:rsidRDefault="00D538BF" w:rsidP="00D538BF">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538BF" w:rsidRPr="00817813" w:rsidTr="0023456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38BF" w:rsidRPr="00817813" w:rsidRDefault="00D538BF" w:rsidP="00234565">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538BF" w:rsidRPr="00817813" w:rsidRDefault="00D538BF" w:rsidP="00234565">
            <w:pPr>
              <w:tabs>
                <w:tab w:val="center" w:pos="4536"/>
                <w:tab w:val="right" w:pos="9072"/>
              </w:tabs>
              <w:rPr>
                <w:b/>
              </w:rPr>
            </w:pPr>
            <w:r>
              <w:rPr>
                <w:b/>
              </w:rPr>
              <w:t xml:space="preserve">Muhsin YAKUT </w:t>
            </w:r>
          </w:p>
        </w:tc>
      </w:tr>
      <w:tr w:rsidR="00D538BF" w:rsidRPr="00817813" w:rsidTr="0023456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38BF" w:rsidRDefault="00D538BF" w:rsidP="00234565">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538BF" w:rsidRDefault="00D538BF" w:rsidP="00234565">
            <w:pPr>
              <w:tabs>
                <w:tab w:val="center" w:pos="4536"/>
                <w:tab w:val="right" w:pos="9072"/>
              </w:tabs>
              <w:rPr>
                <w:b/>
              </w:rPr>
            </w:pPr>
            <w:proofErr w:type="spellStart"/>
            <w:r>
              <w:rPr>
                <w:b/>
              </w:rPr>
              <w:t>M.Kürşat</w:t>
            </w:r>
            <w:proofErr w:type="spellEnd"/>
            <w:r>
              <w:rPr>
                <w:b/>
              </w:rPr>
              <w:t xml:space="preserve"> AVAN</w:t>
            </w:r>
          </w:p>
        </w:tc>
      </w:tr>
      <w:tr w:rsidR="00D538BF" w:rsidRPr="00817813" w:rsidTr="0023456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38BF" w:rsidRDefault="00D538BF" w:rsidP="00234565">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538BF" w:rsidRDefault="00D538BF" w:rsidP="00234565">
            <w:pPr>
              <w:tabs>
                <w:tab w:val="center" w:pos="4536"/>
                <w:tab w:val="right" w:pos="9072"/>
              </w:tabs>
              <w:rPr>
                <w:b/>
              </w:rPr>
            </w:pPr>
            <w:r>
              <w:rPr>
                <w:b/>
              </w:rPr>
              <w:t>Faruk KAYALAK, Tarık KAYA, Şevket ÖZSOY</w:t>
            </w:r>
          </w:p>
        </w:tc>
      </w:tr>
      <w:tr w:rsidR="00D538BF" w:rsidRPr="00817813" w:rsidTr="00234565">
        <w:tc>
          <w:tcPr>
            <w:tcW w:w="3369" w:type="dxa"/>
            <w:tcBorders>
              <w:top w:val="single" w:sz="4" w:space="0" w:color="auto"/>
              <w:left w:val="single" w:sz="4" w:space="0" w:color="auto"/>
              <w:bottom w:val="single" w:sz="4" w:space="0" w:color="auto"/>
              <w:right w:val="single" w:sz="4" w:space="0" w:color="auto"/>
            </w:tcBorders>
            <w:hideMark/>
          </w:tcPr>
          <w:p w:rsidR="00D538BF" w:rsidRPr="00817813" w:rsidRDefault="00D538BF" w:rsidP="00234565">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D538BF" w:rsidRPr="00817813" w:rsidRDefault="00D538BF" w:rsidP="00234565">
            <w:pPr>
              <w:tabs>
                <w:tab w:val="left" w:pos="3285"/>
              </w:tabs>
              <w:rPr>
                <w:b/>
              </w:rPr>
            </w:pPr>
            <w:r>
              <w:rPr>
                <w:b/>
              </w:rPr>
              <w:t>08.01.2020</w:t>
            </w:r>
          </w:p>
        </w:tc>
      </w:tr>
      <w:tr w:rsidR="00D538BF" w:rsidRPr="00817813" w:rsidTr="00234565">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538BF" w:rsidRPr="00817813" w:rsidRDefault="00D538BF" w:rsidP="00234565">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538BF" w:rsidRPr="00817813" w:rsidRDefault="00D538BF" w:rsidP="00234565">
            <w:pPr>
              <w:tabs>
                <w:tab w:val="left" w:pos="3285"/>
              </w:tabs>
              <w:contextualSpacing/>
              <w:jc w:val="both"/>
              <w:rPr>
                <w:b/>
              </w:rPr>
            </w:pPr>
            <w:r>
              <w:rPr>
                <w:b/>
              </w:rPr>
              <w:t>Sathi kaplama yollar</w:t>
            </w:r>
          </w:p>
        </w:tc>
      </w:tr>
      <w:tr w:rsidR="00D538BF" w:rsidRPr="00817813" w:rsidTr="00234565">
        <w:tc>
          <w:tcPr>
            <w:tcW w:w="3369" w:type="dxa"/>
            <w:tcBorders>
              <w:top w:val="single" w:sz="4" w:space="0" w:color="auto"/>
              <w:left w:val="single" w:sz="4" w:space="0" w:color="auto"/>
              <w:bottom w:val="single" w:sz="4" w:space="0" w:color="auto"/>
              <w:right w:val="single" w:sz="4" w:space="0" w:color="auto"/>
            </w:tcBorders>
            <w:hideMark/>
          </w:tcPr>
          <w:p w:rsidR="00D538BF" w:rsidRPr="00817813" w:rsidRDefault="00D538BF" w:rsidP="00234565">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538BF" w:rsidRPr="00817813" w:rsidRDefault="00D538BF" w:rsidP="00234565">
            <w:pPr>
              <w:tabs>
                <w:tab w:val="left" w:pos="3285"/>
              </w:tabs>
              <w:contextualSpacing/>
              <w:rPr>
                <w:b/>
              </w:rPr>
            </w:pPr>
            <w:r>
              <w:rPr>
                <w:b/>
              </w:rPr>
              <w:t>08.01.2020</w:t>
            </w:r>
          </w:p>
        </w:tc>
      </w:tr>
    </w:tbl>
    <w:p w:rsidR="00D538BF" w:rsidRDefault="00D538BF" w:rsidP="00D538BF">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538BF" w:rsidRPr="00817813" w:rsidTr="00D538BF">
        <w:trPr>
          <w:trHeight w:val="11418"/>
        </w:trPr>
        <w:tc>
          <w:tcPr>
            <w:tcW w:w="9998" w:type="dxa"/>
            <w:tcBorders>
              <w:top w:val="single" w:sz="4" w:space="0" w:color="auto"/>
              <w:left w:val="single" w:sz="4" w:space="0" w:color="auto"/>
              <w:bottom w:val="single" w:sz="4" w:space="0" w:color="auto"/>
              <w:right w:val="single" w:sz="4" w:space="0" w:color="auto"/>
            </w:tcBorders>
          </w:tcPr>
          <w:p w:rsidR="00D538BF" w:rsidRDefault="00D538BF" w:rsidP="00234565">
            <w:pPr>
              <w:spacing w:before="240" w:after="240"/>
              <w:jc w:val="center"/>
              <w:rPr>
                <w:b/>
              </w:rPr>
            </w:pPr>
            <w:r w:rsidRPr="00817813">
              <w:rPr>
                <w:b/>
              </w:rPr>
              <w:t>RAPOR</w:t>
            </w:r>
          </w:p>
          <w:p w:rsidR="00D538BF" w:rsidRDefault="00D538BF" w:rsidP="00234565">
            <w:pPr>
              <w:spacing w:before="240" w:after="240"/>
              <w:jc w:val="both"/>
            </w:pPr>
            <w:r>
              <w:t xml:space="preserve">  İl Özel İdare yasası kapsamında verilen önergede; 2019 Yılında yapılan sathi kaplama yollarda, kısa bir zamana olmasına rağmen bozulmaların olduğu, nedenlerinin araştırılması için çalışma yapılması istenmiş, teklif gündeme alındıktan sonra Komisyonumuza havale edilmiştir. Komisyonumuz 13-14-15-16-17 Ocak 2020 tarihlerinde toplanarak konu hakkındaki çalışmasını tamamlamıştır.</w:t>
            </w:r>
          </w:p>
          <w:p w:rsidR="00D538BF" w:rsidRDefault="00D538BF" w:rsidP="00234565">
            <w:pPr>
              <w:spacing w:before="240" w:after="240"/>
              <w:jc w:val="both"/>
            </w:pPr>
            <w:r>
              <w:t xml:space="preserve">    İl Özel İdaresi sorumluluk alanında bulunan yerlerde bulunan yolların yapımı, bütçe </w:t>
            </w:r>
            <w:proofErr w:type="gramStart"/>
            <w:r>
              <w:t>imkanları</w:t>
            </w:r>
            <w:proofErr w:type="gramEnd"/>
            <w:r>
              <w:t xml:space="preserve"> ve KÖY-DES için gelen kaynaklarla yapılmaktadır. 2019 Yılı içinde Merkez, Balışeyh, Çelebi, Delice, Keskin, Sulakyurt ve Yahşihan İlçelerine bağlı, bir kısım Köylerin yolları, Sathi Kaplama olarak planlanmış ve toplam 95 KM. uzunluğundaki yol yapımı, sathi kaplama olarak gerçekleştirilmiştir.        Bu yollardan bir kısmı </w:t>
            </w:r>
            <w:proofErr w:type="gramStart"/>
            <w:r>
              <w:t>müteahhit</w:t>
            </w:r>
            <w:proofErr w:type="gramEnd"/>
            <w:r>
              <w:t xml:space="preserve"> firmalara, bir kısmı ise Kırıkkale Belediyesine yaptırılarak hizmete verilmiştir. Ancak kısa bir zaman içinde, yollarda bozulmalar görülmüştür.</w:t>
            </w:r>
          </w:p>
          <w:p w:rsidR="00D538BF" w:rsidRDefault="00D538BF" w:rsidP="00234565">
            <w:pPr>
              <w:spacing w:before="240" w:after="240"/>
              <w:jc w:val="both"/>
            </w:pPr>
            <w:r>
              <w:t xml:space="preserve">   Komisyon olarak yukarıda acı geçen İlçelerde incelemeler yapılmış, idare yetkililerinden bilgiler alınmıştır. Bozulmaların daha çok Kırıkkale Belediyesi tarafından yapılan yollarda meydana geldiği,  </w:t>
            </w:r>
            <w:proofErr w:type="gramStart"/>
            <w:r>
              <w:t>müteahhitlik</w:t>
            </w:r>
            <w:proofErr w:type="gramEnd"/>
            <w:r>
              <w:t xml:space="preserve"> firmalar tarafından yapılan yollarda da bozulmaların olduğu yapılan Komisyon çalışmasından anlaşılmıştır.</w:t>
            </w:r>
          </w:p>
          <w:p w:rsidR="00D538BF" w:rsidRDefault="00D538BF" w:rsidP="00234565">
            <w:pPr>
              <w:spacing w:before="240" w:after="240"/>
              <w:jc w:val="both"/>
            </w:pPr>
            <w:r>
              <w:t xml:space="preserve">   İl Özel İdaresi sorumluluk alanında bulunan ve 2019 yılında yapımı tamamlanan yollardaki bozulma nedenlerinin, havaların yağışlı olması ve kış mevsiminde olunması nedeniyle, şu an itibariyle tespit edilemediği, bahar sezonunda gerekli tespitlerin yapılarak, sorumlu ve yüklenicilerden talep edilebileceği anlaşılmıştır.  </w:t>
            </w:r>
          </w:p>
          <w:p w:rsidR="00D538BF" w:rsidRDefault="00D538BF" w:rsidP="00234565">
            <w:pPr>
              <w:spacing w:before="240" w:after="240"/>
              <w:jc w:val="both"/>
            </w:pPr>
            <w:r>
              <w:t xml:space="preserve">      5302 Sayılı yasanın 18.Maddesi kapsamında yapılan bilgi ve denetim amaçlı Komisyon çalışması İl Genel Meclisinin bilgilerine arz olunur. </w:t>
            </w:r>
          </w:p>
          <w:p w:rsidR="00D538BF" w:rsidRPr="00C61FCC" w:rsidRDefault="00D538BF" w:rsidP="00234565">
            <w:pPr>
              <w:spacing w:before="240" w:after="240"/>
              <w:jc w:val="both"/>
            </w:pPr>
          </w:p>
          <w:p w:rsidR="00D538BF" w:rsidRPr="005D62BD" w:rsidRDefault="00D538BF" w:rsidP="00234565">
            <w:pPr>
              <w:contextualSpacing/>
              <w:jc w:val="both"/>
            </w:pPr>
            <w:r w:rsidRPr="005D62BD">
              <w:t xml:space="preserve">Muhsin YAKUT                                       </w:t>
            </w:r>
            <w:proofErr w:type="spellStart"/>
            <w:r>
              <w:t>M.Kürşat</w:t>
            </w:r>
            <w:proofErr w:type="spellEnd"/>
            <w:r>
              <w:t xml:space="preserve"> AVAN</w:t>
            </w:r>
            <w:r w:rsidRPr="005D62BD">
              <w:t xml:space="preserve">                    Şevket ÖZSOY</w:t>
            </w:r>
          </w:p>
          <w:p w:rsidR="00D538BF" w:rsidRPr="005D62BD" w:rsidRDefault="00D538BF" w:rsidP="00234565">
            <w:pPr>
              <w:contextualSpacing/>
              <w:jc w:val="both"/>
            </w:pPr>
            <w:r w:rsidRPr="005D62BD">
              <w:t>Komisyon Başkanı                                     Başkan Vekili                               Sözcü</w:t>
            </w:r>
          </w:p>
          <w:p w:rsidR="00D538BF" w:rsidRPr="005D62BD" w:rsidRDefault="00D538BF" w:rsidP="00234565">
            <w:pPr>
              <w:contextualSpacing/>
              <w:jc w:val="both"/>
            </w:pPr>
          </w:p>
          <w:p w:rsidR="00D538BF" w:rsidRPr="005D62BD" w:rsidRDefault="00D538BF" w:rsidP="00234565">
            <w:pPr>
              <w:contextualSpacing/>
              <w:jc w:val="both"/>
            </w:pPr>
          </w:p>
          <w:p w:rsidR="00D538BF" w:rsidRPr="005D62BD" w:rsidRDefault="00D538BF" w:rsidP="00234565">
            <w:pPr>
              <w:contextualSpacing/>
              <w:jc w:val="both"/>
            </w:pPr>
          </w:p>
          <w:p w:rsidR="00D538BF" w:rsidRDefault="00D538BF" w:rsidP="00234565">
            <w:pPr>
              <w:contextualSpacing/>
              <w:jc w:val="both"/>
            </w:pPr>
          </w:p>
          <w:p w:rsidR="00D538BF" w:rsidRDefault="00D538BF" w:rsidP="00234565">
            <w:pPr>
              <w:contextualSpacing/>
              <w:jc w:val="both"/>
            </w:pPr>
          </w:p>
          <w:p w:rsidR="00D538BF" w:rsidRPr="005D62BD" w:rsidRDefault="00D538BF" w:rsidP="00234565">
            <w:pPr>
              <w:contextualSpacing/>
              <w:jc w:val="both"/>
            </w:pPr>
          </w:p>
          <w:p w:rsidR="00D538BF" w:rsidRPr="005D62BD" w:rsidRDefault="00D538BF" w:rsidP="00234565">
            <w:pPr>
              <w:contextualSpacing/>
              <w:jc w:val="both"/>
            </w:pPr>
            <w:r w:rsidRPr="005D62BD">
              <w:t>Faruk KAYALAK                                                                                         Tarık KAYA</w:t>
            </w:r>
          </w:p>
          <w:p w:rsidR="00D538BF" w:rsidRPr="00817813" w:rsidRDefault="00D538BF" w:rsidP="00D538BF">
            <w:pPr>
              <w:contextualSpacing/>
              <w:jc w:val="both"/>
            </w:pPr>
            <w:r w:rsidRPr="005D62BD">
              <w:t xml:space="preserve">    Üye                                                                                                                 </w:t>
            </w:r>
            <w:proofErr w:type="spellStart"/>
            <w:r w:rsidRPr="005D62BD">
              <w:t>Üye</w:t>
            </w:r>
            <w:proofErr w:type="spellEnd"/>
            <w:r w:rsidRPr="005D62BD">
              <w:t xml:space="preserve">      </w:t>
            </w:r>
            <w:bookmarkStart w:id="0" w:name="_GoBack"/>
            <w:bookmarkEnd w:id="0"/>
          </w:p>
        </w:tc>
      </w:tr>
    </w:tbl>
    <w:p w:rsidR="000956ED" w:rsidRDefault="000956ED"/>
    <w:sectPr w:rsidR="000956ED" w:rsidSect="00D538BF">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71"/>
    <w:rsid w:val="000956ED"/>
    <w:rsid w:val="008D0371"/>
    <w:rsid w:val="00D53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2020-02-24T12:16:00Z</dcterms:created>
  <dcterms:modified xsi:type="dcterms:W3CDTF">2020-02-24T12:17:00Z</dcterms:modified>
</cp:coreProperties>
</file>