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2C" w:rsidRDefault="00B8712C" w:rsidP="00B8712C">
      <w:pPr>
        <w:tabs>
          <w:tab w:val="left" w:pos="3285"/>
        </w:tabs>
        <w:jc w:val="center"/>
        <w:rPr>
          <w:b/>
        </w:rPr>
      </w:pPr>
      <w:r>
        <w:rPr>
          <w:b/>
        </w:rPr>
        <w:t>T.C.</w:t>
      </w:r>
    </w:p>
    <w:p w:rsidR="00B8712C" w:rsidRDefault="00B8712C" w:rsidP="00B8712C">
      <w:pPr>
        <w:tabs>
          <w:tab w:val="left" w:pos="3285"/>
        </w:tabs>
        <w:jc w:val="center"/>
        <w:rPr>
          <w:b/>
        </w:rPr>
      </w:pPr>
      <w:r>
        <w:rPr>
          <w:b/>
        </w:rPr>
        <w:t>KIRIKKALE İL ÖZEL İDARESİ</w:t>
      </w:r>
    </w:p>
    <w:p w:rsidR="00B8712C" w:rsidRDefault="00B8712C" w:rsidP="00B8712C">
      <w:pPr>
        <w:tabs>
          <w:tab w:val="left" w:pos="3285"/>
        </w:tabs>
        <w:jc w:val="center"/>
        <w:rPr>
          <w:b/>
        </w:rPr>
      </w:pPr>
      <w:r>
        <w:rPr>
          <w:b/>
        </w:rPr>
        <w:t xml:space="preserve">İL GENEL MECLİSİ </w:t>
      </w:r>
    </w:p>
    <w:p w:rsidR="00B8712C" w:rsidRDefault="00B8712C" w:rsidP="00B8712C">
      <w:pPr>
        <w:tabs>
          <w:tab w:val="left" w:pos="3285"/>
        </w:tabs>
        <w:jc w:val="center"/>
        <w:rPr>
          <w:b/>
        </w:rPr>
      </w:pPr>
      <w:r>
        <w:rPr>
          <w:b/>
        </w:rPr>
        <w:t>PLAN VE BÜTÇE 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512"/>
      </w:tblGrid>
      <w:tr w:rsidR="00B8712C" w:rsidTr="00B8712C">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B8712C" w:rsidRDefault="00B8712C">
            <w:pPr>
              <w:pStyle w:val="stbilgi"/>
              <w:spacing w:line="276" w:lineRule="auto"/>
              <w:rPr>
                <w:b/>
                <w:sz w:val="22"/>
                <w:lang w:eastAsia="en-US"/>
              </w:rPr>
            </w:pPr>
            <w:r>
              <w:rPr>
                <w:b/>
                <w:sz w:val="22"/>
                <w:szCs w:val="22"/>
                <w:lang w:eastAsia="en-US"/>
              </w:rPr>
              <w:t>KOMİSYON BAŞKANI</w:t>
            </w:r>
          </w:p>
        </w:tc>
        <w:tc>
          <w:tcPr>
            <w:tcW w:w="7512" w:type="dxa"/>
            <w:tcBorders>
              <w:top w:val="single" w:sz="4" w:space="0" w:color="auto"/>
              <w:left w:val="single" w:sz="4" w:space="0" w:color="auto"/>
              <w:bottom w:val="single" w:sz="4" w:space="0" w:color="auto"/>
              <w:right w:val="single" w:sz="4" w:space="0" w:color="auto"/>
            </w:tcBorders>
            <w:vAlign w:val="center"/>
            <w:hideMark/>
          </w:tcPr>
          <w:p w:rsidR="00B8712C" w:rsidRDefault="00B8712C">
            <w:pPr>
              <w:pStyle w:val="stbilgi"/>
              <w:spacing w:line="276" w:lineRule="auto"/>
              <w:rPr>
                <w:b/>
                <w:lang w:eastAsia="en-US"/>
              </w:rPr>
            </w:pPr>
            <w:r>
              <w:rPr>
                <w:b/>
                <w:lang w:eastAsia="en-US"/>
              </w:rPr>
              <w:t>Yılmaz CEBECİ</w:t>
            </w:r>
          </w:p>
        </w:tc>
      </w:tr>
      <w:tr w:rsidR="00B8712C" w:rsidTr="00B8712C">
        <w:trPr>
          <w:trHeight w:val="364"/>
        </w:trPr>
        <w:tc>
          <w:tcPr>
            <w:tcW w:w="2802" w:type="dxa"/>
            <w:tcBorders>
              <w:top w:val="single" w:sz="4" w:space="0" w:color="auto"/>
              <w:left w:val="single" w:sz="4" w:space="0" w:color="auto"/>
              <w:bottom w:val="single" w:sz="4" w:space="0" w:color="auto"/>
              <w:right w:val="single" w:sz="4" w:space="0" w:color="auto"/>
            </w:tcBorders>
            <w:vAlign w:val="bottom"/>
            <w:hideMark/>
          </w:tcPr>
          <w:p w:rsidR="00B8712C" w:rsidRDefault="00B8712C">
            <w:pPr>
              <w:pStyle w:val="stbilgi"/>
              <w:spacing w:line="276" w:lineRule="auto"/>
              <w:rPr>
                <w:b/>
                <w:sz w:val="22"/>
                <w:lang w:eastAsia="en-US"/>
              </w:rPr>
            </w:pPr>
            <w:proofErr w:type="gramStart"/>
            <w:r>
              <w:rPr>
                <w:b/>
                <w:sz w:val="22"/>
                <w:szCs w:val="22"/>
                <w:lang w:eastAsia="en-US"/>
              </w:rPr>
              <w:t>BAŞK.VEKİLİ</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B8712C" w:rsidRDefault="00B8712C">
            <w:pPr>
              <w:pStyle w:val="stbilgi"/>
              <w:spacing w:line="276" w:lineRule="auto"/>
              <w:rPr>
                <w:b/>
                <w:lang w:eastAsia="en-US"/>
              </w:rPr>
            </w:pPr>
            <w:proofErr w:type="spellStart"/>
            <w:r>
              <w:rPr>
                <w:b/>
                <w:lang w:eastAsia="en-US"/>
              </w:rPr>
              <w:t>H.Ömer</w:t>
            </w:r>
            <w:proofErr w:type="spellEnd"/>
            <w:r>
              <w:rPr>
                <w:b/>
                <w:lang w:eastAsia="en-US"/>
              </w:rPr>
              <w:t xml:space="preserve"> ÖRSDEMİR</w:t>
            </w:r>
          </w:p>
        </w:tc>
      </w:tr>
      <w:tr w:rsidR="00B8712C" w:rsidTr="00B8712C">
        <w:tc>
          <w:tcPr>
            <w:tcW w:w="2802" w:type="dxa"/>
            <w:tcBorders>
              <w:top w:val="single" w:sz="4" w:space="0" w:color="auto"/>
              <w:left w:val="single" w:sz="4" w:space="0" w:color="auto"/>
              <w:bottom w:val="single" w:sz="4" w:space="0" w:color="auto"/>
              <w:right w:val="single" w:sz="4" w:space="0" w:color="auto"/>
            </w:tcBorders>
            <w:hideMark/>
          </w:tcPr>
          <w:p w:rsidR="00B8712C" w:rsidRDefault="00B8712C">
            <w:pPr>
              <w:tabs>
                <w:tab w:val="left" w:pos="3285"/>
              </w:tabs>
              <w:spacing w:line="276" w:lineRule="auto"/>
              <w:ind w:right="310"/>
              <w:jc w:val="both"/>
              <w:rPr>
                <w:b/>
                <w:sz w:val="22"/>
                <w:lang w:eastAsia="en-US"/>
              </w:rPr>
            </w:pPr>
            <w:r>
              <w:rPr>
                <w:b/>
                <w:sz w:val="22"/>
                <w:szCs w:val="22"/>
                <w:lang w:eastAsia="en-US"/>
              </w:rPr>
              <w:t xml:space="preserve"> ÜYELER</w:t>
            </w:r>
          </w:p>
        </w:tc>
        <w:tc>
          <w:tcPr>
            <w:tcW w:w="7512" w:type="dxa"/>
            <w:tcBorders>
              <w:top w:val="single" w:sz="4" w:space="0" w:color="auto"/>
              <w:left w:val="single" w:sz="4" w:space="0" w:color="auto"/>
              <w:bottom w:val="single" w:sz="4" w:space="0" w:color="auto"/>
              <w:right w:val="single" w:sz="4" w:space="0" w:color="auto"/>
            </w:tcBorders>
            <w:hideMark/>
          </w:tcPr>
          <w:p w:rsidR="00B8712C" w:rsidRDefault="00B8712C">
            <w:pPr>
              <w:tabs>
                <w:tab w:val="left" w:pos="3285"/>
              </w:tabs>
              <w:spacing w:line="276" w:lineRule="auto"/>
              <w:rPr>
                <w:b/>
                <w:sz w:val="22"/>
                <w:lang w:eastAsia="en-US"/>
              </w:rPr>
            </w:pPr>
            <w:r>
              <w:rPr>
                <w:b/>
                <w:sz w:val="22"/>
                <w:szCs w:val="22"/>
                <w:lang w:eastAsia="en-US"/>
              </w:rPr>
              <w:t xml:space="preserve">Ferit OLUK, Mustafa GÜNDÜZ, Hasan ÇOBAN, Ahmet DEMİRBİLEK, </w:t>
            </w:r>
          </w:p>
        </w:tc>
      </w:tr>
      <w:tr w:rsidR="00B8712C" w:rsidTr="00B8712C">
        <w:tc>
          <w:tcPr>
            <w:tcW w:w="2802" w:type="dxa"/>
            <w:tcBorders>
              <w:top w:val="single" w:sz="4" w:space="0" w:color="auto"/>
              <w:left w:val="single" w:sz="4" w:space="0" w:color="auto"/>
              <w:bottom w:val="single" w:sz="4" w:space="0" w:color="auto"/>
              <w:right w:val="single" w:sz="4" w:space="0" w:color="auto"/>
            </w:tcBorders>
            <w:hideMark/>
          </w:tcPr>
          <w:p w:rsidR="00B8712C" w:rsidRDefault="00B8712C">
            <w:pPr>
              <w:tabs>
                <w:tab w:val="left" w:pos="3285"/>
              </w:tabs>
              <w:spacing w:line="276" w:lineRule="auto"/>
              <w:rPr>
                <w:b/>
                <w:sz w:val="22"/>
                <w:lang w:eastAsia="en-US"/>
              </w:rPr>
            </w:pPr>
            <w:r>
              <w:rPr>
                <w:b/>
                <w:sz w:val="22"/>
                <w:szCs w:val="22"/>
                <w:lang w:eastAsia="en-US"/>
              </w:rPr>
              <w:t>TEKLİFİNTARİHİ</w:t>
            </w:r>
          </w:p>
        </w:tc>
        <w:tc>
          <w:tcPr>
            <w:tcW w:w="7512" w:type="dxa"/>
            <w:tcBorders>
              <w:top w:val="single" w:sz="4" w:space="0" w:color="auto"/>
              <w:left w:val="single" w:sz="4" w:space="0" w:color="auto"/>
              <w:bottom w:val="single" w:sz="4" w:space="0" w:color="auto"/>
              <w:right w:val="single" w:sz="4" w:space="0" w:color="auto"/>
            </w:tcBorders>
            <w:hideMark/>
          </w:tcPr>
          <w:p w:rsidR="00B8712C" w:rsidRDefault="00B8712C">
            <w:pPr>
              <w:tabs>
                <w:tab w:val="left" w:pos="3285"/>
              </w:tabs>
              <w:spacing w:line="276" w:lineRule="auto"/>
              <w:rPr>
                <w:b/>
                <w:lang w:eastAsia="en-US"/>
              </w:rPr>
            </w:pPr>
            <w:r>
              <w:rPr>
                <w:b/>
                <w:lang w:eastAsia="en-US"/>
              </w:rPr>
              <w:t>05.03.2019</w:t>
            </w:r>
          </w:p>
        </w:tc>
      </w:tr>
      <w:tr w:rsidR="00B8712C" w:rsidTr="00B8712C">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B8712C" w:rsidRDefault="00B8712C">
            <w:pPr>
              <w:tabs>
                <w:tab w:val="left" w:pos="3285"/>
              </w:tabs>
              <w:spacing w:line="276" w:lineRule="auto"/>
              <w:rPr>
                <w:b/>
                <w:sz w:val="22"/>
                <w:lang w:eastAsia="en-US"/>
              </w:rPr>
            </w:pPr>
            <w:r>
              <w:rPr>
                <w:b/>
                <w:sz w:val="22"/>
                <w:szCs w:val="22"/>
                <w:lang w:eastAsia="en-US"/>
              </w:rPr>
              <w:t>KONUSU</w:t>
            </w:r>
          </w:p>
        </w:tc>
        <w:tc>
          <w:tcPr>
            <w:tcW w:w="7512" w:type="dxa"/>
            <w:tcBorders>
              <w:top w:val="single" w:sz="4" w:space="0" w:color="auto"/>
              <w:left w:val="single" w:sz="4" w:space="0" w:color="auto"/>
              <w:bottom w:val="single" w:sz="4" w:space="0" w:color="auto"/>
              <w:right w:val="single" w:sz="4" w:space="0" w:color="auto"/>
            </w:tcBorders>
            <w:vAlign w:val="center"/>
            <w:hideMark/>
          </w:tcPr>
          <w:p w:rsidR="00B8712C" w:rsidRDefault="00B8712C">
            <w:pPr>
              <w:tabs>
                <w:tab w:val="left" w:pos="3285"/>
              </w:tabs>
              <w:spacing w:line="276" w:lineRule="auto"/>
              <w:rPr>
                <w:b/>
                <w:lang w:eastAsia="en-US"/>
              </w:rPr>
            </w:pPr>
            <w:r>
              <w:rPr>
                <w:b/>
                <w:lang w:eastAsia="en-US"/>
              </w:rPr>
              <w:t>İçme Suyu Çalışmaları</w:t>
            </w:r>
          </w:p>
        </w:tc>
      </w:tr>
      <w:tr w:rsidR="00B8712C" w:rsidTr="00B8712C">
        <w:tc>
          <w:tcPr>
            <w:tcW w:w="2802" w:type="dxa"/>
            <w:tcBorders>
              <w:top w:val="single" w:sz="4" w:space="0" w:color="auto"/>
              <w:left w:val="single" w:sz="4" w:space="0" w:color="auto"/>
              <w:bottom w:val="single" w:sz="4" w:space="0" w:color="auto"/>
              <w:right w:val="single" w:sz="4" w:space="0" w:color="auto"/>
            </w:tcBorders>
            <w:hideMark/>
          </w:tcPr>
          <w:p w:rsidR="00B8712C" w:rsidRDefault="00B8712C">
            <w:pPr>
              <w:tabs>
                <w:tab w:val="left" w:pos="3285"/>
              </w:tabs>
              <w:spacing w:line="276" w:lineRule="auto"/>
              <w:rPr>
                <w:b/>
                <w:sz w:val="22"/>
                <w:lang w:eastAsia="en-US"/>
              </w:rPr>
            </w:pPr>
            <w:r>
              <w:rPr>
                <w:b/>
                <w:sz w:val="22"/>
                <w:szCs w:val="22"/>
                <w:lang w:eastAsia="en-US"/>
              </w:rPr>
              <w:t xml:space="preserve"> HAVALE TARİHİ</w:t>
            </w:r>
          </w:p>
        </w:tc>
        <w:tc>
          <w:tcPr>
            <w:tcW w:w="7512" w:type="dxa"/>
            <w:tcBorders>
              <w:top w:val="single" w:sz="4" w:space="0" w:color="auto"/>
              <w:left w:val="single" w:sz="4" w:space="0" w:color="auto"/>
              <w:bottom w:val="single" w:sz="4" w:space="0" w:color="auto"/>
              <w:right w:val="single" w:sz="4" w:space="0" w:color="auto"/>
            </w:tcBorders>
            <w:hideMark/>
          </w:tcPr>
          <w:p w:rsidR="00B8712C" w:rsidRDefault="00B8712C">
            <w:pPr>
              <w:tabs>
                <w:tab w:val="left" w:pos="3285"/>
              </w:tabs>
              <w:spacing w:line="276" w:lineRule="auto"/>
              <w:rPr>
                <w:b/>
                <w:lang w:eastAsia="en-US"/>
              </w:rPr>
            </w:pPr>
            <w:r>
              <w:rPr>
                <w:b/>
                <w:lang w:eastAsia="en-US"/>
              </w:rPr>
              <w:t>05.03.2019</w:t>
            </w:r>
          </w:p>
        </w:tc>
      </w:tr>
    </w:tbl>
    <w:p w:rsidR="00B8712C" w:rsidRDefault="00B8712C" w:rsidP="00B8712C">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B8712C" w:rsidTr="00B8712C">
        <w:trPr>
          <w:trHeight w:val="7482"/>
        </w:trPr>
        <w:tc>
          <w:tcPr>
            <w:tcW w:w="10760" w:type="dxa"/>
            <w:tcBorders>
              <w:top w:val="single" w:sz="4" w:space="0" w:color="auto"/>
              <w:left w:val="single" w:sz="4" w:space="0" w:color="auto"/>
              <w:bottom w:val="single" w:sz="4" w:space="0" w:color="auto"/>
              <w:right w:val="single" w:sz="4" w:space="0" w:color="auto"/>
            </w:tcBorders>
          </w:tcPr>
          <w:p w:rsidR="00B8712C" w:rsidRDefault="00B8712C">
            <w:pPr>
              <w:pStyle w:val="ListeParagraf"/>
              <w:spacing w:line="276" w:lineRule="auto"/>
              <w:ind w:left="0"/>
              <w:jc w:val="both"/>
              <w:rPr>
                <w:lang w:eastAsia="en-US"/>
              </w:rPr>
            </w:pPr>
          </w:p>
          <w:p w:rsidR="00B8712C" w:rsidRDefault="00B8712C">
            <w:pPr>
              <w:pStyle w:val="ListeParagraf"/>
              <w:spacing w:line="276" w:lineRule="auto"/>
              <w:ind w:left="0"/>
              <w:jc w:val="both"/>
              <w:rPr>
                <w:lang w:eastAsia="en-US"/>
              </w:rPr>
            </w:pPr>
            <w:r>
              <w:rPr>
                <w:lang w:eastAsia="en-US"/>
              </w:rPr>
              <w:t xml:space="preserve">    İl Özel İdaresi sorumluluk alanında bulunan Köylerin içme suyu ihtiyaçlarında sıkıntı yaşanmaması amacıyla verilen önergede, Keskin İlçesi Cinali Köyündeki içme suyu çalışması için drenaj borusu yardımı yapılması ve Çelebi İlçesi Kepirli ve </w:t>
            </w:r>
            <w:proofErr w:type="spellStart"/>
            <w:r>
              <w:rPr>
                <w:lang w:eastAsia="en-US"/>
              </w:rPr>
              <w:t>Alıcıyeniyapan</w:t>
            </w:r>
            <w:proofErr w:type="spellEnd"/>
            <w:r>
              <w:rPr>
                <w:lang w:eastAsia="en-US"/>
              </w:rPr>
              <w:t xml:space="preserve"> Köyünde </w:t>
            </w:r>
            <w:proofErr w:type="spellStart"/>
            <w:r>
              <w:rPr>
                <w:lang w:eastAsia="en-US"/>
              </w:rPr>
              <w:t>terfili</w:t>
            </w:r>
            <w:proofErr w:type="spellEnd"/>
            <w:r>
              <w:rPr>
                <w:lang w:eastAsia="en-US"/>
              </w:rPr>
              <w:t xml:space="preserve"> sistem için çalışma yapılması istenmiş, önerge gündeme alındıktan sonra Komisyonumuza havale edilmiştir. Komisyonumuz 8-11-12-13-14 Mart 2019 tarihinde toplanarak çalışmasını tamamlamıştır.</w:t>
            </w:r>
          </w:p>
          <w:p w:rsidR="00B8712C" w:rsidRDefault="00B8712C">
            <w:pPr>
              <w:pStyle w:val="ListeParagraf"/>
              <w:spacing w:line="276" w:lineRule="auto"/>
              <w:ind w:left="0"/>
              <w:jc w:val="both"/>
              <w:rPr>
                <w:lang w:eastAsia="en-US"/>
              </w:rPr>
            </w:pPr>
            <w:r>
              <w:rPr>
                <w:lang w:eastAsia="en-US"/>
              </w:rPr>
              <w:t xml:space="preserve">    </w:t>
            </w:r>
          </w:p>
          <w:p w:rsidR="00B8712C" w:rsidRDefault="00B8712C">
            <w:pPr>
              <w:pStyle w:val="ListeParagraf"/>
              <w:spacing w:line="276" w:lineRule="auto"/>
              <w:ind w:left="0"/>
              <w:jc w:val="both"/>
              <w:rPr>
                <w:lang w:eastAsia="en-US"/>
              </w:rPr>
            </w:pPr>
            <w:r>
              <w:rPr>
                <w:lang w:eastAsia="en-US"/>
              </w:rPr>
              <w:t xml:space="preserve">    İl Özel İdaresi sorumluluk alanlarında yapılan gezi ve incelemelerde Muhtarlıkların talep ve ihtiyaçları ele alınmakta olup, İl Özel İdaresi bütçe </w:t>
            </w:r>
            <w:proofErr w:type="gramStart"/>
            <w:r>
              <w:rPr>
                <w:lang w:eastAsia="en-US"/>
              </w:rPr>
              <w:t>imkanları</w:t>
            </w:r>
            <w:proofErr w:type="gramEnd"/>
            <w:r>
              <w:rPr>
                <w:lang w:eastAsia="en-US"/>
              </w:rPr>
              <w:t xml:space="preserve"> doğrultusunda sorunlara çözüm getirilmektedir. Keskin İlçesi Cinali Köyünde Köy </w:t>
            </w:r>
            <w:proofErr w:type="gramStart"/>
            <w:r>
              <w:rPr>
                <w:lang w:eastAsia="en-US"/>
              </w:rPr>
              <w:t>imkanlarıyla</w:t>
            </w:r>
            <w:proofErr w:type="gramEnd"/>
            <w:r>
              <w:rPr>
                <w:lang w:eastAsia="en-US"/>
              </w:rPr>
              <w:t xml:space="preserve"> başlanan içme suyu çalışmalarında bir miktar su bulunmuş,  suyun içme suyu şebekesine katılabilmesi için 70 metre drenaj borusuna ihtiyaç olduğu yapılan çalışmadan anlaşılmıştır. </w:t>
            </w:r>
            <w:proofErr w:type="gramStart"/>
            <w:r>
              <w:rPr>
                <w:lang w:eastAsia="en-US"/>
              </w:rPr>
              <w:t xml:space="preserve">Ayrıca Çelebi İlçesi Kepirli ve </w:t>
            </w:r>
            <w:proofErr w:type="spellStart"/>
            <w:r>
              <w:rPr>
                <w:lang w:eastAsia="en-US"/>
              </w:rPr>
              <w:t>Alıcıyeniyapan</w:t>
            </w:r>
            <w:proofErr w:type="spellEnd"/>
            <w:r>
              <w:rPr>
                <w:lang w:eastAsia="en-US"/>
              </w:rPr>
              <w:t xml:space="preserve"> Köyüne içme suyu temini amacıyla yapılan çalışmada, elde edilen suyun içme suyu şebekesine aktarılabilmesi için terfi binası yapılması yönünde verilen önerge gereği 2019 yılı için yapılan planlamalar incelenmiş, adı geçen köylere ait içme suyu çalışmalarının 2019 yılı performans programına alındığı, ödenek temin edilmesi durumunda ihtiyaç duyulan çalışmanın yapılacağından herhangi bir karar almaya gerek olmadığı anlaşılmıştır.</w:t>
            </w:r>
            <w:proofErr w:type="gramEnd"/>
          </w:p>
          <w:p w:rsidR="00B8712C" w:rsidRDefault="00B8712C">
            <w:pPr>
              <w:pStyle w:val="ListeParagraf"/>
              <w:spacing w:line="276" w:lineRule="auto"/>
              <w:ind w:left="0"/>
              <w:jc w:val="both"/>
              <w:rPr>
                <w:lang w:eastAsia="en-US"/>
              </w:rPr>
            </w:pPr>
            <w:r>
              <w:rPr>
                <w:lang w:eastAsia="en-US"/>
              </w:rPr>
              <w:t xml:space="preserve">   </w:t>
            </w:r>
          </w:p>
          <w:p w:rsidR="00B8712C" w:rsidRDefault="00B8712C">
            <w:pPr>
              <w:pStyle w:val="ListeParagraf"/>
              <w:spacing w:line="276" w:lineRule="auto"/>
              <w:ind w:left="0"/>
              <w:jc w:val="both"/>
              <w:rPr>
                <w:lang w:eastAsia="en-US"/>
              </w:rPr>
            </w:pPr>
            <w:r>
              <w:rPr>
                <w:lang w:eastAsia="en-US"/>
              </w:rPr>
              <w:t xml:space="preserve">       İl Özel İdaresi sorumluluk alanında bulunan Keskin İlçesi Cinali Köyü içme suyu çalışmalarında kullanılmak üzere 70 Metre drenaj borusu verilmesi hususunda görüş birliğine varılmıştır.</w:t>
            </w:r>
          </w:p>
          <w:p w:rsidR="00B8712C" w:rsidRDefault="00B8712C">
            <w:pPr>
              <w:pStyle w:val="ListeParagraf"/>
              <w:spacing w:line="276" w:lineRule="auto"/>
              <w:ind w:left="0"/>
              <w:jc w:val="both"/>
              <w:rPr>
                <w:lang w:eastAsia="en-US"/>
              </w:rPr>
            </w:pPr>
            <w:r>
              <w:rPr>
                <w:lang w:eastAsia="en-US"/>
              </w:rPr>
              <w:t xml:space="preserve">      </w:t>
            </w:r>
          </w:p>
          <w:p w:rsidR="00B8712C" w:rsidRDefault="00B8712C">
            <w:pPr>
              <w:pStyle w:val="ListeParagraf"/>
              <w:spacing w:line="276" w:lineRule="auto"/>
              <w:ind w:left="0"/>
              <w:jc w:val="both"/>
              <w:rPr>
                <w:lang w:eastAsia="en-US"/>
              </w:rPr>
            </w:pPr>
            <w:r>
              <w:rPr>
                <w:lang w:eastAsia="en-US"/>
              </w:rPr>
              <w:t xml:space="preserve">   5302 Sayılı Yasanın 16.Maddeski ve İl Genel Meclisi Çalışma Yönetmeliğinin 20.Maddesi kapsamında yapılan çalışma İl Genel Meclisinin takdirlerine arz olunur. </w:t>
            </w:r>
          </w:p>
          <w:p w:rsidR="00B8712C" w:rsidRDefault="00B8712C">
            <w:pPr>
              <w:pStyle w:val="ListeParagraf"/>
              <w:spacing w:line="276" w:lineRule="auto"/>
              <w:ind w:left="0"/>
              <w:jc w:val="both"/>
              <w:rPr>
                <w:lang w:eastAsia="en-US"/>
              </w:rPr>
            </w:pPr>
          </w:p>
          <w:p w:rsidR="00B8712C" w:rsidRDefault="00B8712C" w:rsidP="00B8712C">
            <w:pPr>
              <w:pStyle w:val="ListeParagraf"/>
              <w:spacing w:line="276" w:lineRule="auto"/>
              <w:ind w:left="0"/>
              <w:jc w:val="both"/>
              <w:rPr>
                <w:lang w:eastAsia="en-US"/>
              </w:rPr>
            </w:pPr>
            <w:r>
              <w:rPr>
                <w:lang w:eastAsia="en-US"/>
              </w:rPr>
              <w:t xml:space="preserve">       </w:t>
            </w:r>
          </w:p>
        </w:tc>
      </w:tr>
      <w:tr w:rsidR="00B8712C" w:rsidTr="00B8712C">
        <w:trPr>
          <w:trHeight w:val="2354"/>
        </w:trPr>
        <w:tc>
          <w:tcPr>
            <w:tcW w:w="10760" w:type="dxa"/>
            <w:tcBorders>
              <w:top w:val="single" w:sz="4" w:space="0" w:color="auto"/>
              <w:left w:val="single" w:sz="4" w:space="0" w:color="auto"/>
              <w:bottom w:val="single" w:sz="4" w:space="0" w:color="auto"/>
              <w:right w:val="single" w:sz="4" w:space="0" w:color="auto"/>
            </w:tcBorders>
          </w:tcPr>
          <w:p w:rsidR="00B8712C" w:rsidRDefault="00B8712C">
            <w:pPr>
              <w:pStyle w:val="ListeParagraf"/>
              <w:spacing w:line="276" w:lineRule="auto"/>
              <w:ind w:left="0"/>
              <w:jc w:val="both"/>
              <w:rPr>
                <w:lang w:eastAsia="en-US"/>
              </w:rPr>
            </w:pPr>
          </w:p>
          <w:p w:rsidR="00B8712C" w:rsidRDefault="00B8712C">
            <w:pPr>
              <w:pStyle w:val="ListeParagraf"/>
              <w:spacing w:line="276" w:lineRule="auto"/>
              <w:ind w:left="0"/>
              <w:jc w:val="both"/>
              <w:rPr>
                <w:lang w:eastAsia="en-US"/>
              </w:rPr>
            </w:pPr>
          </w:p>
          <w:p w:rsidR="00B8712C" w:rsidRDefault="00B8712C">
            <w:pPr>
              <w:pStyle w:val="ListeParagraf"/>
              <w:spacing w:line="276" w:lineRule="auto"/>
              <w:ind w:left="0"/>
              <w:jc w:val="both"/>
              <w:rPr>
                <w:lang w:eastAsia="en-US"/>
              </w:rPr>
            </w:pPr>
            <w:r>
              <w:rPr>
                <w:lang w:eastAsia="en-US"/>
              </w:rPr>
              <w:t xml:space="preserve">Yılmaz CEBECİ                 </w:t>
            </w:r>
            <w:proofErr w:type="spellStart"/>
            <w:r>
              <w:rPr>
                <w:lang w:eastAsia="en-US"/>
              </w:rPr>
              <w:t>H.Ömer</w:t>
            </w:r>
            <w:proofErr w:type="spellEnd"/>
            <w:r>
              <w:rPr>
                <w:lang w:eastAsia="en-US"/>
              </w:rPr>
              <w:t xml:space="preserve"> </w:t>
            </w:r>
            <w:proofErr w:type="gramStart"/>
            <w:r>
              <w:rPr>
                <w:lang w:eastAsia="en-US"/>
              </w:rPr>
              <w:t>ÖRSDEMİR            Ferit</w:t>
            </w:r>
            <w:proofErr w:type="gramEnd"/>
            <w:r>
              <w:rPr>
                <w:lang w:eastAsia="en-US"/>
              </w:rPr>
              <w:t xml:space="preserve"> OLUK                     Mustafa GÜNDÜZ     </w:t>
            </w:r>
          </w:p>
          <w:p w:rsidR="00B8712C" w:rsidRDefault="00B8712C">
            <w:pPr>
              <w:pStyle w:val="ListeParagraf"/>
              <w:spacing w:line="276" w:lineRule="auto"/>
              <w:ind w:left="0"/>
              <w:jc w:val="both"/>
              <w:rPr>
                <w:lang w:eastAsia="en-US"/>
              </w:rPr>
            </w:pPr>
            <w:r>
              <w:rPr>
                <w:lang w:eastAsia="en-US"/>
              </w:rPr>
              <w:t>Komisyon Başkanı                    Başkan Vekili                         Sözcü                                  Üye</w:t>
            </w:r>
          </w:p>
          <w:p w:rsidR="00B8712C" w:rsidRDefault="00B8712C">
            <w:pPr>
              <w:pStyle w:val="ListeParagraf"/>
              <w:spacing w:line="276" w:lineRule="auto"/>
              <w:ind w:left="0"/>
              <w:jc w:val="both"/>
              <w:rPr>
                <w:lang w:eastAsia="en-US"/>
              </w:rPr>
            </w:pPr>
          </w:p>
          <w:p w:rsidR="00B8712C" w:rsidRDefault="00B8712C">
            <w:pPr>
              <w:pStyle w:val="ListeParagraf"/>
              <w:spacing w:line="276" w:lineRule="auto"/>
              <w:ind w:left="0"/>
              <w:jc w:val="both"/>
              <w:rPr>
                <w:lang w:eastAsia="en-US"/>
              </w:rPr>
            </w:pPr>
            <w:r>
              <w:rPr>
                <w:lang w:eastAsia="en-US"/>
              </w:rPr>
              <w:t xml:space="preserve">              </w:t>
            </w:r>
          </w:p>
          <w:p w:rsidR="00B8712C" w:rsidRDefault="00B8712C">
            <w:pPr>
              <w:pStyle w:val="ListeParagraf"/>
              <w:spacing w:line="276" w:lineRule="auto"/>
              <w:ind w:left="0"/>
              <w:jc w:val="both"/>
              <w:rPr>
                <w:lang w:eastAsia="en-US"/>
              </w:rPr>
            </w:pPr>
            <w:bookmarkStart w:id="0" w:name="_GoBack"/>
            <w:bookmarkEnd w:id="0"/>
          </w:p>
          <w:p w:rsidR="00B8712C" w:rsidRDefault="00B8712C">
            <w:pPr>
              <w:pStyle w:val="ListeParagraf"/>
              <w:spacing w:line="276" w:lineRule="auto"/>
              <w:ind w:left="0"/>
              <w:rPr>
                <w:lang w:eastAsia="en-US"/>
              </w:rPr>
            </w:pPr>
            <w:r>
              <w:rPr>
                <w:lang w:eastAsia="en-US"/>
              </w:rPr>
              <w:t xml:space="preserve">Hasan ÇOBAN                                         Ahmet DEMİRBİLEK                                                                                                               </w:t>
            </w:r>
          </w:p>
          <w:p w:rsidR="00B8712C" w:rsidRDefault="00B8712C">
            <w:pPr>
              <w:pStyle w:val="ListeParagraf"/>
              <w:spacing w:line="276" w:lineRule="auto"/>
              <w:ind w:left="0"/>
              <w:jc w:val="both"/>
              <w:rPr>
                <w:lang w:eastAsia="en-US"/>
              </w:rPr>
            </w:pPr>
            <w:r>
              <w:rPr>
                <w:lang w:eastAsia="en-US"/>
              </w:rPr>
              <w:t xml:space="preserve">Üye                                                           </w:t>
            </w:r>
            <w:proofErr w:type="spellStart"/>
            <w:r>
              <w:rPr>
                <w:lang w:eastAsia="en-US"/>
              </w:rPr>
              <w:t>Üye</w:t>
            </w:r>
            <w:proofErr w:type="spellEnd"/>
            <w:r>
              <w:rPr>
                <w:lang w:eastAsia="en-US"/>
              </w:rPr>
              <w:t xml:space="preserve">                                                                         </w:t>
            </w:r>
          </w:p>
          <w:p w:rsidR="00B8712C" w:rsidRDefault="00B8712C">
            <w:pPr>
              <w:pStyle w:val="ListeParagraf"/>
              <w:spacing w:line="276" w:lineRule="auto"/>
              <w:ind w:left="0"/>
              <w:jc w:val="both"/>
              <w:rPr>
                <w:lang w:eastAsia="en-US"/>
              </w:rPr>
            </w:pPr>
          </w:p>
          <w:p w:rsidR="00B8712C" w:rsidRDefault="00B8712C">
            <w:pPr>
              <w:pStyle w:val="ListeParagraf"/>
              <w:spacing w:line="276" w:lineRule="auto"/>
              <w:ind w:left="0"/>
              <w:jc w:val="both"/>
              <w:rPr>
                <w:lang w:eastAsia="en-US"/>
              </w:rPr>
            </w:pPr>
          </w:p>
        </w:tc>
      </w:tr>
    </w:tbl>
    <w:p w:rsidR="000B24AB" w:rsidRDefault="000B24AB"/>
    <w:sectPr w:rsidR="000B24AB" w:rsidSect="00B8712C">
      <w:pgSz w:w="11906" w:h="16838"/>
      <w:pgMar w:top="568"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BA2"/>
    <w:rsid w:val="000B24AB"/>
    <w:rsid w:val="00B8712C"/>
    <w:rsid w:val="00BA1B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2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B8712C"/>
    <w:pPr>
      <w:tabs>
        <w:tab w:val="center" w:pos="4536"/>
        <w:tab w:val="right" w:pos="9072"/>
      </w:tabs>
    </w:pPr>
  </w:style>
  <w:style w:type="character" w:customStyle="1" w:styleId="stbilgiChar">
    <w:name w:val="Üstbilgi Char"/>
    <w:basedOn w:val="VarsaylanParagrafYazTipi"/>
    <w:link w:val="stbilgi"/>
    <w:rsid w:val="00B8712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871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2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B8712C"/>
    <w:pPr>
      <w:tabs>
        <w:tab w:val="center" w:pos="4536"/>
        <w:tab w:val="right" w:pos="9072"/>
      </w:tabs>
    </w:pPr>
  </w:style>
  <w:style w:type="character" w:customStyle="1" w:styleId="stbilgiChar">
    <w:name w:val="Üstbilgi Char"/>
    <w:basedOn w:val="VarsaylanParagrafYazTipi"/>
    <w:link w:val="stbilgi"/>
    <w:rsid w:val="00B8712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87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9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2019-04-25T08:44:00Z</dcterms:created>
  <dcterms:modified xsi:type="dcterms:W3CDTF">2019-04-25T08:44:00Z</dcterms:modified>
</cp:coreProperties>
</file>