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E" w:rsidRDefault="004A049E" w:rsidP="004A049E">
      <w:pPr>
        <w:tabs>
          <w:tab w:val="left" w:pos="3285"/>
        </w:tabs>
        <w:jc w:val="center"/>
        <w:rPr>
          <w:b/>
        </w:rPr>
      </w:pPr>
      <w:r>
        <w:rPr>
          <w:b/>
        </w:rPr>
        <w:t>T.C.</w:t>
      </w:r>
    </w:p>
    <w:p w:rsidR="004A049E" w:rsidRDefault="004A049E" w:rsidP="004A049E">
      <w:pPr>
        <w:tabs>
          <w:tab w:val="left" w:pos="3285"/>
        </w:tabs>
        <w:jc w:val="center"/>
        <w:rPr>
          <w:b/>
        </w:rPr>
      </w:pPr>
      <w:r>
        <w:rPr>
          <w:b/>
        </w:rPr>
        <w:t>KIRIKKALE İL ÖZEL İDARESİ</w:t>
      </w:r>
    </w:p>
    <w:p w:rsidR="004A049E" w:rsidRDefault="004A049E" w:rsidP="004A049E">
      <w:pPr>
        <w:tabs>
          <w:tab w:val="left" w:pos="3285"/>
        </w:tabs>
        <w:jc w:val="center"/>
        <w:rPr>
          <w:b/>
        </w:rPr>
      </w:pPr>
      <w:r>
        <w:rPr>
          <w:b/>
        </w:rPr>
        <w:t xml:space="preserve">İL GENEL MECLİSİ </w:t>
      </w:r>
    </w:p>
    <w:p w:rsidR="004A049E" w:rsidRDefault="004A049E" w:rsidP="004A049E">
      <w:pPr>
        <w:tabs>
          <w:tab w:val="left" w:pos="3285"/>
        </w:tabs>
        <w:jc w:val="center"/>
        <w:rPr>
          <w:b/>
        </w:rPr>
      </w:pPr>
      <w:r>
        <w:rPr>
          <w:b/>
        </w:rPr>
        <w:t>PLAN VE BÜTÇE KOMİSYONU</w:t>
      </w:r>
    </w:p>
    <w:p w:rsidR="004A049E" w:rsidRDefault="004A049E" w:rsidP="004A049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A049E" w:rsidTr="004A049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A049E" w:rsidRDefault="004A049E" w:rsidP="000758D5">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A049E" w:rsidRDefault="00BD3253" w:rsidP="000758D5">
            <w:pPr>
              <w:pStyle w:val="stbilgi"/>
              <w:rPr>
                <w:b/>
              </w:rPr>
            </w:pPr>
            <w:r>
              <w:rPr>
                <w:b/>
              </w:rPr>
              <w:t>Harun OĞUZ</w:t>
            </w:r>
          </w:p>
        </w:tc>
      </w:tr>
      <w:tr w:rsidR="004A049E" w:rsidTr="004A049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A049E" w:rsidRDefault="004A049E" w:rsidP="000758D5">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A049E" w:rsidRDefault="004A049E" w:rsidP="000758D5">
            <w:pPr>
              <w:pStyle w:val="stbilgi"/>
              <w:rPr>
                <w:b/>
              </w:rPr>
            </w:pPr>
          </w:p>
        </w:tc>
      </w:tr>
      <w:tr w:rsidR="004A049E" w:rsidTr="004A049E">
        <w:tc>
          <w:tcPr>
            <w:tcW w:w="2802" w:type="dxa"/>
            <w:tcBorders>
              <w:top w:val="single" w:sz="4" w:space="0" w:color="auto"/>
              <w:left w:val="single" w:sz="4" w:space="0" w:color="auto"/>
              <w:bottom w:val="single" w:sz="4" w:space="0" w:color="auto"/>
              <w:right w:val="single" w:sz="4" w:space="0" w:color="auto"/>
            </w:tcBorders>
          </w:tcPr>
          <w:p w:rsidR="004A049E" w:rsidRDefault="004A049E" w:rsidP="000758D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A049E" w:rsidRPr="008F10CF" w:rsidRDefault="00BD3253" w:rsidP="000758D5">
            <w:pPr>
              <w:tabs>
                <w:tab w:val="left" w:pos="3285"/>
              </w:tabs>
              <w:rPr>
                <w:b/>
                <w:sz w:val="22"/>
              </w:rPr>
            </w:pPr>
            <w:r>
              <w:rPr>
                <w:b/>
                <w:sz w:val="22"/>
              </w:rPr>
              <w:t xml:space="preserve">Azmi ÖZKAN, Şükrü EVCİ, </w:t>
            </w:r>
            <w:proofErr w:type="spellStart"/>
            <w:r>
              <w:rPr>
                <w:b/>
                <w:sz w:val="22"/>
              </w:rPr>
              <w:t>M.Kürşat</w:t>
            </w:r>
            <w:proofErr w:type="spellEnd"/>
            <w:r>
              <w:rPr>
                <w:b/>
                <w:sz w:val="22"/>
              </w:rPr>
              <w:t xml:space="preserve"> AVAN, Hamza KUTLUCA, İlyas CANÖZ, Nuri KÖKSOY</w:t>
            </w:r>
          </w:p>
        </w:tc>
      </w:tr>
      <w:tr w:rsidR="004A049E" w:rsidTr="004A049E">
        <w:tc>
          <w:tcPr>
            <w:tcW w:w="2802" w:type="dxa"/>
            <w:tcBorders>
              <w:top w:val="single" w:sz="4" w:space="0" w:color="auto"/>
              <w:left w:val="single" w:sz="4" w:space="0" w:color="auto"/>
              <w:bottom w:val="single" w:sz="4" w:space="0" w:color="auto"/>
              <w:right w:val="single" w:sz="4" w:space="0" w:color="auto"/>
            </w:tcBorders>
            <w:hideMark/>
          </w:tcPr>
          <w:p w:rsidR="004A049E" w:rsidRDefault="004A049E" w:rsidP="000758D5">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A049E" w:rsidRPr="002F10E8" w:rsidRDefault="004A049E" w:rsidP="00D7767B">
            <w:pPr>
              <w:tabs>
                <w:tab w:val="left" w:pos="3285"/>
              </w:tabs>
              <w:rPr>
                <w:b/>
              </w:rPr>
            </w:pPr>
            <w:r>
              <w:rPr>
                <w:b/>
              </w:rPr>
              <w:t>05.0</w:t>
            </w:r>
            <w:r w:rsidR="00D7767B">
              <w:rPr>
                <w:b/>
              </w:rPr>
              <w:t>4.2019</w:t>
            </w:r>
          </w:p>
        </w:tc>
      </w:tr>
      <w:tr w:rsidR="004A049E" w:rsidTr="004A049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A049E" w:rsidRDefault="004A049E" w:rsidP="000758D5">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A049E" w:rsidRPr="002F10E8" w:rsidRDefault="00D7767B" w:rsidP="000758D5">
            <w:pPr>
              <w:tabs>
                <w:tab w:val="left" w:pos="3285"/>
              </w:tabs>
              <w:rPr>
                <w:b/>
              </w:rPr>
            </w:pPr>
            <w:r>
              <w:rPr>
                <w:b/>
              </w:rPr>
              <w:t>Sosyal Denge Tazminatı</w:t>
            </w:r>
          </w:p>
        </w:tc>
      </w:tr>
      <w:tr w:rsidR="004A049E" w:rsidTr="004A049E">
        <w:tc>
          <w:tcPr>
            <w:tcW w:w="2802" w:type="dxa"/>
            <w:tcBorders>
              <w:top w:val="single" w:sz="4" w:space="0" w:color="auto"/>
              <w:left w:val="single" w:sz="4" w:space="0" w:color="auto"/>
              <w:bottom w:val="single" w:sz="4" w:space="0" w:color="auto"/>
              <w:right w:val="single" w:sz="4" w:space="0" w:color="auto"/>
            </w:tcBorders>
            <w:hideMark/>
          </w:tcPr>
          <w:p w:rsidR="004A049E" w:rsidRDefault="004A049E" w:rsidP="000758D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A049E" w:rsidRPr="002F10E8" w:rsidRDefault="00D7767B" w:rsidP="000758D5">
            <w:pPr>
              <w:tabs>
                <w:tab w:val="left" w:pos="3285"/>
              </w:tabs>
              <w:rPr>
                <w:b/>
              </w:rPr>
            </w:pPr>
            <w:r>
              <w:rPr>
                <w:b/>
              </w:rPr>
              <w:t>15.04.2019</w:t>
            </w:r>
          </w:p>
        </w:tc>
      </w:tr>
    </w:tbl>
    <w:p w:rsidR="004A049E" w:rsidRDefault="004A049E" w:rsidP="004A049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A049E" w:rsidTr="004A049E">
        <w:trPr>
          <w:trHeight w:val="6288"/>
        </w:trPr>
        <w:tc>
          <w:tcPr>
            <w:tcW w:w="10760" w:type="dxa"/>
            <w:tcBorders>
              <w:top w:val="single" w:sz="4" w:space="0" w:color="auto"/>
              <w:left w:val="single" w:sz="4" w:space="0" w:color="auto"/>
              <w:bottom w:val="single" w:sz="4" w:space="0" w:color="auto"/>
              <w:right w:val="single" w:sz="4" w:space="0" w:color="auto"/>
            </w:tcBorders>
          </w:tcPr>
          <w:p w:rsidR="004A049E" w:rsidRDefault="004A049E" w:rsidP="000758D5">
            <w:pPr>
              <w:pStyle w:val="ListeParagraf"/>
              <w:ind w:left="0"/>
              <w:jc w:val="both"/>
            </w:pPr>
          </w:p>
          <w:p w:rsidR="004A049E" w:rsidRDefault="004A049E" w:rsidP="000758D5">
            <w:pPr>
              <w:pStyle w:val="ListeParagraf"/>
              <w:ind w:left="0"/>
              <w:jc w:val="both"/>
            </w:pPr>
          </w:p>
          <w:p w:rsidR="00595BAE" w:rsidRPr="00595BAE" w:rsidRDefault="00595BAE" w:rsidP="00595BAE">
            <w:pPr>
              <w:jc w:val="both"/>
              <w:rPr>
                <w:szCs w:val="20"/>
              </w:rPr>
            </w:pPr>
            <w:bookmarkStart w:id="0" w:name="_GoBack"/>
            <w:bookmarkEnd w:id="0"/>
          </w:p>
          <w:p w:rsidR="00595BAE" w:rsidRPr="00595BAE" w:rsidRDefault="00595BAE" w:rsidP="00595BAE">
            <w:pPr>
              <w:ind w:firstLine="708"/>
              <w:jc w:val="both"/>
              <w:rPr>
                <w:szCs w:val="20"/>
              </w:rPr>
            </w:pPr>
            <w:r w:rsidRPr="00595BAE">
              <w:rPr>
                <w:szCs w:val="20"/>
              </w:rPr>
              <w:t xml:space="preserve">İl Özel İdaresi İnsan Kaynakları ve Eğitim Müdürlüğünü 05.04.2019 tarih ve 2297 sayılı yazılarıyla; </w:t>
            </w:r>
            <w:r w:rsidRPr="00595BAE">
              <w:t xml:space="preserve">İl Genel Meclisinin </w:t>
            </w:r>
            <w:proofErr w:type="gramStart"/>
            <w:r w:rsidRPr="00595BAE">
              <w:t>02/02/2016</w:t>
            </w:r>
            <w:proofErr w:type="gramEnd"/>
            <w:r w:rsidRPr="00595BAE">
              <w:t xml:space="preserve"> tarih 33 sayılı kararı ile İl Özel İdaresinde 657 sayılı Devlet Memurları Kanununa tabi olarak görev yapan memur personele Sosyal Denge Tazminatı ödenmesinin 4688 sayılı Kamu Görevlileri Sendikaları ve Toplu Sözleşme Kanununda değişiklik yapan 6289 sayılı Kanunun 22.maddesi ile değişen 32.maddesi çerçevesinde karara bağlandığı, yetkili sendika ile yapılan Sosyal Denge Tazminatı Sözleşmesinin 31 Mart 2019 tarihinde sona erdiği belirtilmiş ve konunun </w:t>
            </w:r>
            <w:r w:rsidRPr="00595BAE">
              <w:rPr>
                <w:szCs w:val="20"/>
              </w:rPr>
              <w:t>İl Genel Meclisince değerlendirilmesini istemiştir. Talep İl Genel Meclisinin 15.04.2019 tarihli toplantısında komisyonumuza</w:t>
            </w:r>
            <w:r w:rsidR="00D5255E">
              <w:rPr>
                <w:szCs w:val="20"/>
              </w:rPr>
              <w:t xml:space="preserve"> havale edilmiş, Komisyonumuz 16</w:t>
            </w:r>
            <w:r w:rsidRPr="00595BAE">
              <w:rPr>
                <w:szCs w:val="20"/>
              </w:rPr>
              <w:t xml:space="preserve">.04.2019 tarihinde bir araya gelerek çalışmalarını tamamlamıştır. </w:t>
            </w:r>
          </w:p>
          <w:p w:rsidR="00595BAE" w:rsidRPr="00595BAE" w:rsidRDefault="00595BAE" w:rsidP="00595BAE">
            <w:pPr>
              <w:jc w:val="both"/>
              <w:rPr>
                <w:szCs w:val="20"/>
              </w:rPr>
            </w:pPr>
          </w:p>
          <w:p w:rsidR="00595BAE" w:rsidRPr="00595BAE" w:rsidRDefault="00595BAE" w:rsidP="00595BAE">
            <w:pPr>
              <w:jc w:val="both"/>
              <w:rPr>
                <w:szCs w:val="20"/>
              </w:rPr>
            </w:pPr>
            <w:r w:rsidRPr="00595BAE">
              <w:rPr>
                <w:szCs w:val="20"/>
              </w:rPr>
              <w:t xml:space="preserve">            4688 Sayılı Kamu Görevlileri Sendikaları ve Toplu Sözleşme Kanununda değişiklik yapan 6289 sayılı Kanunun 22. maddesi ile değiştirilen 32. maddesi gereğince İl Genel Meclisinin </w:t>
            </w:r>
            <w:proofErr w:type="gramStart"/>
            <w:r w:rsidRPr="00595BAE">
              <w:rPr>
                <w:szCs w:val="20"/>
              </w:rPr>
              <w:t>02/02/2016</w:t>
            </w:r>
            <w:proofErr w:type="gramEnd"/>
            <w:r w:rsidRPr="00595BAE">
              <w:rPr>
                <w:szCs w:val="20"/>
              </w:rPr>
              <w:t xml:space="preserve"> tarih ve 33 sayılı kararı ile İl Özel İdaresinde 657 sayılı yasaya tabi olarak görev yapan memur personele sosyal denge tazminatı ödenmesine karar verilmiş bu karar kapsamında yapılan sözleşme süresinin tamamlandığı, İl Özel İdare memur personeline 2019 yılından da sosyal denge tazminatı ödenmesi için ödenek konduğu yapılan komisyon çalışmalarından anlaşılmıştır.</w:t>
            </w:r>
          </w:p>
          <w:p w:rsidR="00595BAE" w:rsidRPr="00595BAE" w:rsidRDefault="00595BAE" w:rsidP="00595BAE">
            <w:pPr>
              <w:jc w:val="both"/>
              <w:rPr>
                <w:szCs w:val="20"/>
              </w:rPr>
            </w:pPr>
            <w:r w:rsidRPr="00595BAE">
              <w:rPr>
                <w:szCs w:val="20"/>
              </w:rPr>
              <w:tab/>
            </w:r>
          </w:p>
          <w:p w:rsidR="00595BAE" w:rsidRPr="00595BAE" w:rsidRDefault="00595BAE" w:rsidP="00595BAE">
            <w:pPr>
              <w:jc w:val="both"/>
              <w:rPr>
                <w:szCs w:val="20"/>
              </w:rPr>
            </w:pPr>
            <w:r w:rsidRPr="00595BAE">
              <w:rPr>
                <w:szCs w:val="20"/>
              </w:rPr>
              <w:tab/>
              <w:t>Kanun, mevzuat ve ödenek uygun bulunan talep doğrultusunda, Kırıkkale İl Özel İdaresinde 657 sayılı kanuna tabii olarak görev yapan memur personele, sosyal denge tazminatı ödenmesi ve bu hususla ilgili olarak sözleşme yapmak üzere Valilik Makamının yetkilendirilmesine komisyonumuzca oybirliğiyle karar verildi.</w:t>
            </w:r>
          </w:p>
          <w:p w:rsidR="00595BAE" w:rsidRPr="00595BAE" w:rsidRDefault="00595BAE" w:rsidP="00595BAE">
            <w:pPr>
              <w:jc w:val="both"/>
              <w:rPr>
                <w:szCs w:val="20"/>
              </w:rPr>
            </w:pPr>
            <w:r w:rsidRPr="00595BAE">
              <w:rPr>
                <w:szCs w:val="20"/>
              </w:rPr>
              <w:t xml:space="preserve">          İl Genel Mecli</w:t>
            </w:r>
            <w:r w:rsidR="00D5255E">
              <w:rPr>
                <w:szCs w:val="20"/>
              </w:rPr>
              <w:t>sinin takdirlerine arz olunur.16</w:t>
            </w:r>
            <w:r w:rsidRPr="00595BAE">
              <w:rPr>
                <w:szCs w:val="20"/>
              </w:rPr>
              <w:t>.04.2019</w:t>
            </w:r>
          </w:p>
          <w:p w:rsidR="004A049E" w:rsidRDefault="004A049E" w:rsidP="000758D5">
            <w:pPr>
              <w:pStyle w:val="ListeParagraf"/>
              <w:ind w:left="0"/>
              <w:jc w:val="both"/>
            </w:pPr>
          </w:p>
        </w:tc>
      </w:tr>
      <w:tr w:rsidR="004A049E"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4A049E" w:rsidRDefault="004A049E" w:rsidP="000758D5">
            <w:pPr>
              <w:pStyle w:val="ListeParagraf"/>
              <w:ind w:left="0"/>
              <w:jc w:val="both"/>
            </w:pPr>
          </w:p>
          <w:p w:rsidR="004A049E" w:rsidRDefault="004A049E" w:rsidP="000758D5">
            <w:pPr>
              <w:pStyle w:val="ListeParagraf"/>
              <w:ind w:left="0"/>
              <w:jc w:val="both"/>
            </w:pPr>
          </w:p>
          <w:p w:rsidR="004A049E" w:rsidRDefault="00BD3253" w:rsidP="000758D5">
            <w:pPr>
              <w:pStyle w:val="ListeParagraf"/>
              <w:ind w:left="0"/>
              <w:jc w:val="both"/>
            </w:pPr>
            <w:r>
              <w:t>Harun OĞUZ</w:t>
            </w:r>
            <w:r w:rsidR="004A049E">
              <w:t xml:space="preserve">                       </w:t>
            </w:r>
            <w:r w:rsidR="00D34433">
              <w:t xml:space="preserve">      Azmi </w:t>
            </w:r>
            <w:proofErr w:type="gramStart"/>
            <w:r w:rsidR="00D34433">
              <w:t>ÖZKAN</w:t>
            </w:r>
            <w:r w:rsidR="004A049E">
              <w:t xml:space="preserve">            </w:t>
            </w:r>
            <w:proofErr w:type="spellStart"/>
            <w:r w:rsidR="00D34433">
              <w:t>M.Kürşat</w:t>
            </w:r>
            <w:proofErr w:type="spellEnd"/>
            <w:proofErr w:type="gramEnd"/>
            <w:r w:rsidR="00D34433">
              <w:t xml:space="preserve"> AVAN            Şükrü EVCİ</w:t>
            </w:r>
            <w:r w:rsidR="004A049E">
              <w:t xml:space="preserve">     </w:t>
            </w:r>
          </w:p>
          <w:p w:rsidR="004A049E" w:rsidRDefault="004A049E" w:rsidP="000758D5">
            <w:pPr>
              <w:pStyle w:val="ListeParagraf"/>
              <w:ind w:left="0"/>
              <w:jc w:val="both"/>
            </w:pPr>
            <w:r>
              <w:t xml:space="preserve">Komisyon Başkanı                    </w:t>
            </w:r>
            <w:r w:rsidR="009C5172">
              <w:t xml:space="preserve">    </w:t>
            </w:r>
            <w:r>
              <w:t xml:space="preserve">Başkan Vekili           </w:t>
            </w:r>
            <w:r w:rsidR="009C5172">
              <w:t xml:space="preserve">         </w:t>
            </w:r>
            <w:r>
              <w:t>Sözcü                          Üye</w:t>
            </w:r>
          </w:p>
          <w:p w:rsidR="004A049E" w:rsidRDefault="004A049E" w:rsidP="000758D5">
            <w:pPr>
              <w:pStyle w:val="ListeParagraf"/>
              <w:ind w:left="0"/>
              <w:jc w:val="both"/>
            </w:pPr>
          </w:p>
          <w:p w:rsidR="004A049E" w:rsidRDefault="004A049E" w:rsidP="000758D5">
            <w:pPr>
              <w:pStyle w:val="ListeParagraf"/>
              <w:ind w:left="0"/>
              <w:jc w:val="both"/>
            </w:pPr>
            <w:r>
              <w:t xml:space="preserve">              </w:t>
            </w:r>
          </w:p>
          <w:p w:rsidR="004A049E" w:rsidRDefault="004A049E" w:rsidP="000758D5">
            <w:pPr>
              <w:pStyle w:val="ListeParagraf"/>
              <w:ind w:left="0"/>
              <w:jc w:val="both"/>
            </w:pPr>
          </w:p>
          <w:p w:rsidR="004A049E" w:rsidRDefault="004A049E" w:rsidP="000758D5">
            <w:pPr>
              <w:pStyle w:val="ListeParagraf"/>
              <w:ind w:left="0"/>
              <w:jc w:val="both"/>
            </w:pPr>
          </w:p>
          <w:p w:rsidR="004A049E" w:rsidRDefault="00D34433" w:rsidP="000758D5">
            <w:pPr>
              <w:pStyle w:val="ListeParagraf"/>
              <w:ind w:left="0"/>
            </w:pPr>
            <w:r>
              <w:t>Hamza KUTLUCA</w:t>
            </w:r>
            <w:r w:rsidR="004A049E">
              <w:t xml:space="preserve">        </w:t>
            </w:r>
            <w:r>
              <w:t xml:space="preserve">                  </w:t>
            </w:r>
            <w:r w:rsidR="004A049E">
              <w:t xml:space="preserve"> </w:t>
            </w:r>
            <w:r>
              <w:t xml:space="preserve">          Nuri KÖKSOY</w:t>
            </w:r>
            <w:r w:rsidR="004A049E">
              <w:t xml:space="preserve">                              </w:t>
            </w:r>
            <w:r>
              <w:t>İlyas CANÖZ</w:t>
            </w:r>
            <w:r w:rsidR="004A049E">
              <w:t xml:space="preserve">                                                                     </w:t>
            </w:r>
          </w:p>
          <w:p w:rsidR="004A049E" w:rsidRDefault="00D34433" w:rsidP="000758D5">
            <w:pPr>
              <w:pStyle w:val="ListeParagraf"/>
              <w:ind w:left="0"/>
              <w:jc w:val="both"/>
            </w:pPr>
            <w:r>
              <w:t xml:space="preserve">           </w:t>
            </w:r>
            <w:r w:rsidR="004A049E">
              <w:t xml:space="preserve">Üye                                                           </w:t>
            </w:r>
            <w:proofErr w:type="spellStart"/>
            <w:r w:rsidR="004A049E">
              <w:t>Üye</w:t>
            </w:r>
            <w:proofErr w:type="spellEnd"/>
            <w:r w:rsidR="004A049E">
              <w:t xml:space="preserve">                              </w:t>
            </w:r>
            <w:r>
              <w:t xml:space="preserve">                  </w:t>
            </w:r>
            <w:proofErr w:type="spellStart"/>
            <w:r w:rsidR="004A049E">
              <w:t>Üye</w:t>
            </w:r>
            <w:proofErr w:type="spellEnd"/>
            <w:r w:rsidR="004A049E">
              <w:t xml:space="preserve"> </w:t>
            </w:r>
          </w:p>
          <w:p w:rsidR="004A049E" w:rsidRDefault="004A049E" w:rsidP="000758D5">
            <w:pPr>
              <w:pStyle w:val="ListeParagraf"/>
              <w:ind w:left="0"/>
              <w:jc w:val="both"/>
            </w:pPr>
          </w:p>
          <w:p w:rsidR="004A049E" w:rsidRDefault="004A049E" w:rsidP="000758D5">
            <w:pPr>
              <w:pStyle w:val="ListeParagraf"/>
              <w:ind w:left="0"/>
              <w:jc w:val="both"/>
            </w:pPr>
          </w:p>
        </w:tc>
      </w:tr>
    </w:tbl>
    <w:p w:rsidR="00387D8B" w:rsidRDefault="00387D8B"/>
    <w:sectPr w:rsidR="00387D8B" w:rsidSect="004A049E">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FE"/>
    <w:rsid w:val="0016384D"/>
    <w:rsid w:val="00387D8B"/>
    <w:rsid w:val="00465EFE"/>
    <w:rsid w:val="00482D49"/>
    <w:rsid w:val="004A049E"/>
    <w:rsid w:val="004B057E"/>
    <w:rsid w:val="00595BAE"/>
    <w:rsid w:val="009C5172"/>
    <w:rsid w:val="00BD3253"/>
    <w:rsid w:val="00D34433"/>
    <w:rsid w:val="00D5255E"/>
    <w:rsid w:val="00D77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49E"/>
    <w:pPr>
      <w:ind w:left="720"/>
      <w:contextualSpacing/>
    </w:pPr>
  </w:style>
  <w:style w:type="paragraph" w:styleId="stbilgi">
    <w:name w:val="header"/>
    <w:basedOn w:val="Normal"/>
    <w:link w:val="stbilgiChar"/>
    <w:unhideWhenUsed/>
    <w:rsid w:val="004A049E"/>
    <w:pPr>
      <w:tabs>
        <w:tab w:val="center" w:pos="4536"/>
        <w:tab w:val="right" w:pos="9072"/>
      </w:tabs>
    </w:pPr>
  </w:style>
  <w:style w:type="character" w:customStyle="1" w:styleId="stbilgiChar">
    <w:name w:val="Üstbilgi Char"/>
    <w:basedOn w:val="VarsaylanParagrafYazTipi"/>
    <w:link w:val="stbilgi"/>
    <w:rsid w:val="004A049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49E"/>
    <w:pPr>
      <w:ind w:left="720"/>
      <w:contextualSpacing/>
    </w:pPr>
  </w:style>
  <w:style w:type="paragraph" w:styleId="stbilgi">
    <w:name w:val="header"/>
    <w:basedOn w:val="Normal"/>
    <w:link w:val="stbilgiChar"/>
    <w:unhideWhenUsed/>
    <w:rsid w:val="004A049E"/>
    <w:pPr>
      <w:tabs>
        <w:tab w:val="center" w:pos="4536"/>
        <w:tab w:val="right" w:pos="9072"/>
      </w:tabs>
    </w:pPr>
  </w:style>
  <w:style w:type="character" w:customStyle="1" w:styleId="stbilgiChar">
    <w:name w:val="Üstbilgi Char"/>
    <w:basedOn w:val="VarsaylanParagrafYazTipi"/>
    <w:link w:val="stbilgi"/>
    <w:rsid w:val="004A049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erdal</cp:lastModifiedBy>
  <cp:revision>11</cp:revision>
  <dcterms:created xsi:type="dcterms:W3CDTF">2019-04-16T05:13:00Z</dcterms:created>
  <dcterms:modified xsi:type="dcterms:W3CDTF">2019-04-17T05:49:00Z</dcterms:modified>
</cp:coreProperties>
</file>