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A5" w:rsidRDefault="00E92AA5" w:rsidP="00E92AA5">
      <w:pPr>
        <w:tabs>
          <w:tab w:val="left" w:pos="3285"/>
        </w:tabs>
        <w:jc w:val="center"/>
        <w:rPr>
          <w:b/>
        </w:rPr>
      </w:pPr>
      <w:r>
        <w:rPr>
          <w:b/>
        </w:rPr>
        <w:t>T.C.</w:t>
      </w:r>
    </w:p>
    <w:p w:rsidR="00E92AA5" w:rsidRDefault="00E92AA5" w:rsidP="00E92AA5">
      <w:pPr>
        <w:tabs>
          <w:tab w:val="left" w:pos="3285"/>
        </w:tabs>
        <w:jc w:val="center"/>
        <w:rPr>
          <w:b/>
        </w:rPr>
      </w:pPr>
      <w:r>
        <w:rPr>
          <w:b/>
        </w:rPr>
        <w:t>KIRIKKALE İL ÖZEL İDARESİ</w:t>
      </w:r>
    </w:p>
    <w:p w:rsidR="00E92AA5" w:rsidRDefault="00E92AA5" w:rsidP="00E92AA5">
      <w:pPr>
        <w:tabs>
          <w:tab w:val="left" w:pos="3285"/>
        </w:tabs>
        <w:jc w:val="center"/>
        <w:rPr>
          <w:b/>
        </w:rPr>
      </w:pPr>
      <w:r>
        <w:rPr>
          <w:b/>
        </w:rPr>
        <w:t xml:space="preserve">İL GENEL MECLİSİ </w:t>
      </w:r>
    </w:p>
    <w:p w:rsidR="00E92AA5" w:rsidRDefault="00E92AA5" w:rsidP="00E92AA5">
      <w:pPr>
        <w:tabs>
          <w:tab w:val="left" w:pos="3285"/>
        </w:tabs>
        <w:jc w:val="center"/>
        <w:rPr>
          <w:b/>
        </w:rPr>
      </w:pPr>
      <w:r>
        <w:rPr>
          <w:b/>
        </w:rPr>
        <w:t>İMAR VE BAYINDIRLIK KOMİSYONU</w:t>
      </w:r>
    </w:p>
    <w:p w:rsidR="00E92AA5" w:rsidRDefault="00E92AA5" w:rsidP="00E92AA5">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E92AA5" w:rsidTr="00E92AA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92AA5" w:rsidRDefault="00E92AA5" w:rsidP="008E0E1F">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E92AA5" w:rsidRDefault="00E92AA5" w:rsidP="008E0E1F">
            <w:pPr>
              <w:pStyle w:val="stbilgi"/>
              <w:rPr>
                <w:b/>
              </w:rPr>
            </w:pPr>
            <w:r>
              <w:rPr>
                <w:b/>
              </w:rPr>
              <w:t>Mehmet ERDEMİR</w:t>
            </w:r>
          </w:p>
        </w:tc>
      </w:tr>
      <w:tr w:rsidR="00E92AA5" w:rsidTr="00E92AA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92AA5" w:rsidRDefault="00E92AA5" w:rsidP="008E0E1F">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E92AA5" w:rsidRDefault="00E92AA5" w:rsidP="008E0E1F">
            <w:pPr>
              <w:pStyle w:val="stbilgi"/>
              <w:rPr>
                <w:b/>
              </w:rPr>
            </w:pPr>
            <w:r>
              <w:rPr>
                <w:b/>
              </w:rPr>
              <w:t>Hasan KESKİN</w:t>
            </w:r>
          </w:p>
        </w:tc>
      </w:tr>
      <w:tr w:rsidR="00E92AA5" w:rsidTr="00E92AA5">
        <w:tc>
          <w:tcPr>
            <w:tcW w:w="2802" w:type="dxa"/>
            <w:tcBorders>
              <w:top w:val="single" w:sz="4" w:space="0" w:color="auto"/>
              <w:left w:val="single" w:sz="4" w:space="0" w:color="auto"/>
              <w:bottom w:val="single" w:sz="4" w:space="0" w:color="auto"/>
              <w:right w:val="single" w:sz="4" w:space="0" w:color="auto"/>
            </w:tcBorders>
          </w:tcPr>
          <w:p w:rsidR="00E92AA5" w:rsidRDefault="00E92AA5" w:rsidP="008E0E1F">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E92AA5" w:rsidRPr="008F10CF" w:rsidRDefault="00E92AA5" w:rsidP="008E0E1F">
            <w:pPr>
              <w:tabs>
                <w:tab w:val="left" w:pos="3285"/>
              </w:tabs>
              <w:rPr>
                <w:b/>
                <w:sz w:val="22"/>
              </w:rPr>
            </w:pPr>
            <w:r>
              <w:rPr>
                <w:b/>
                <w:sz w:val="22"/>
              </w:rPr>
              <w:t xml:space="preserve">Ahmet ZEYBEKOĞLU, Murat ÇAYKARA, Hayrettin AKYÜZ  </w:t>
            </w:r>
          </w:p>
        </w:tc>
      </w:tr>
      <w:tr w:rsidR="00E92AA5" w:rsidTr="00E92AA5">
        <w:tc>
          <w:tcPr>
            <w:tcW w:w="2802" w:type="dxa"/>
            <w:tcBorders>
              <w:top w:val="single" w:sz="4" w:space="0" w:color="auto"/>
              <w:left w:val="single" w:sz="4" w:space="0" w:color="auto"/>
              <w:bottom w:val="single" w:sz="4" w:space="0" w:color="auto"/>
              <w:right w:val="single" w:sz="4" w:space="0" w:color="auto"/>
            </w:tcBorders>
            <w:hideMark/>
          </w:tcPr>
          <w:p w:rsidR="00E92AA5" w:rsidRDefault="00E92AA5" w:rsidP="008E0E1F">
            <w:pPr>
              <w:tabs>
                <w:tab w:val="left" w:pos="3285"/>
              </w:tabs>
              <w:rPr>
                <w:b/>
                <w:sz w:val="22"/>
              </w:rPr>
            </w:pPr>
            <w:r>
              <w:rPr>
                <w:b/>
                <w:sz w:val="22"/>
                <w:szCs w:val="22"/>
              </w:rPr>
              <w:t>TEKLİFLERİN TARİHİ</w:t>
            </w:r>
          </w:p>
        </w:tc>
        <w:tc>
          <w:tcPr>
            <w:tcW w:w="7229" w:type="dxa"/>
            <w:tcBorders>
              <w:top w:val="single" w:sz="4" w:space="0" w:color="auto"/>
              <w:left w:val="single" w:sz="4" w:space="0" w:color="auto"/>
              <w:bottom w:val="single" w:sz="4" w:space="0" w:color="auto"/>
              <w:right w:val="single" w:sz="4" w:space="0" w:color="auto"/>
            </w:tcBorders>
          </w:tcPr>
          <w:p w:rsidR="00E92AA5" w:rsidRPr="002F10E8" w:rsidRDefault="00E92AA5" w:rsidP="008E0E1F">
            <w:pPr>
              <w:tabs>
                <w:tab w:val="left" w:pos="3285"/>
              </w:tabs>
              <w:rPr>
                <w:b/>
              </w:rPr>
            </w:pPr>
            <w:bookmarkStart w:id="0" w:name="_GoBack"/>
            <w:r>
              <w:rPr>
                <w:b/>
              </w:rPr>
              <w:t>25</w:t>
            </w:r>
            <w:bookmarkEnd w:id="0"/>
            <w:r>
              <w:rPr>
                <w:b/>
              </w:rPr>
              <w:t xml:space="preserve">.02.2019 </w:t>
            </w:r>
          </w:p>
        </w:tc>
      </w:tr>
      <w:tr w:rsidR="00E92AA5" w:rsidTr="00E92AA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92AA5" w:rsidRDefault="00E92AA5" w:rsidP="008E0E1F">
            <w:pPr>
              <w:tabs>
                <w:tab w:val="left" w:pos="3285"/>
              </w:tabs>
              <w:rPr>
                <w:b/>
                <w:sz w:val="22"/>
              </w:rPr>
            </w:pPr>
            <w:r>
              <w:rPr>
                <w:b/>
                <w:sz w:val="22"/>
              </w:rPr>
              <w:t>TEKLİFLERİN KONUSU</w:t>
            </w:r>
          </w:p>
        </w:tc>
        <w:tc>
          <w:tcPr>
            <w:tcW w:w="7229" w:type="dxa"/>
            <w:tcBorders>
              <w:top w:val="single" w:sz="4" w:space="0" w:color="auto"/>
              <w:left w:val="single" w:sz="4" w:space="0" w:color="auto"/>
              <w:bottom w:val="single" w:sz="4" w:space="0" w:color="auto"/>
              <w:right w:val="single" w:sz="4" w:space="0" w:color="auto"/>
            </w:tcBorders>
            <w:vAlign w:val="center"/>
          </w:tcPr>
          <w:p w:rsidR="00E92AA5" w:rsidRPr="002F10E8" w:rsidRDefault="00E92AA5" w:rsidP="008E0E1F">
            <w:pPr>
              <w:tabs>
                <w:tab w:val="left" w:pos="3285"/>
              </w:tabs>
              <w:rPr>
                <w:b/>
              </w:rPr>
            </w:pPr>
            <w:r>
              <w:rPr>
                <w:b/>
              </w:rPr>
              <w:t>Tahsis</w:t>
            </w:r>
          </w:p>
        </w:tc>
      </w:tr>
      <w:tr w:rsidR="00E92AA5" w:rsidTr="00E92AA5">
        <w:tc>
          <w:tcPr>
            <w:tcW w:w="2802" w:type="dxa"/>
            <w:tcBorders>
              <w:top w:val="single" w:sz="4" w:space="0" w:color="auto"/>
              <w:left w:val="single" w:sz="4" w:space="0" w:color="auto"/>
              <w:bottom w:val="single" w:sz="4" w:space="0" w:color="auto"/>
              <w:right w:val="single" w:sz="4" w:space="0" w:color="auto"/>
            </w:tcBorders>
            <w:hideMark/>
          </w:tcPr>
          <w:p w:rsidR="00E92AA5" w:rsidRDefault="00E92AA5" w:rsidP="008E0E1F">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E92AA5" w:rsidRPr="002F10E8" w:rsidRDefault="00E92AA5" w:rsidP="008E0E1F">
            <w:pPr>
              <w:tabs>
                <w:tab w:val="left" w:pos="3285"/>
              </w:tabs>
              <w:rPr>
                <w:b/>
              </w:rPr>
            </w:pPr>
            <w:r>
              <w:rPr>
                <w:b/>
              </w:rPr>
              <w:t>01.03.2019</w:t>
            </w:r>
          </w:p>
        </w:tc>
      </w:tr>
    </w:tbl>
    <w:p w:rsidR="00E92AA5" w:rsidRDefault="00E92AA5" w:rsidP="00E92AA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E92AA5" w:rsidTr="008E0E1F">
        <w:trPr>
          <w:trHeight w:val="6210"/>
        </w:trPr>
        <w:tc>
          <w:tcPr>
            <w:tcW w:w="10456" w:type="dxa"/>
            <w:tcBorders>
              <w:top w:val="single" w:sz="4" w:space="0" w:color="auto"/>
              <w:left w:val="single" w:sz="4" w:space="0" w:color="auto"/>
              <w:bottom w:val="single" w:sz="4" w:space="0" w:color="auto"/>
              <w:right w:val="single" w:sz="4" w:space="0" w:color="auto"/>
            </w:tcBorders>
          </w:tcPr>
          <w:p w:rsidR="00E92AA5" w:rsidRDefault="00E92AA5" w:rsidP="008E0E1F">
            <w:pPr>
              <w:pStyle w:val="ListeParagraf"/>
              <w:ind w:left="0"/>
              <w:jc w:val="both"/>
            </w:pPr>
            <w:r>
              <w:t xml:space="preserve">     </w:t>
            </w:r>
          </w:p>
          <w:p w:rsidR="00E92AA5" w:rsidRDefault="00E92AA5" w:rsidP="008E0E1F">
            <w:pPr>
              <w:pStyle w:val="ListeParagraf"/>
              <w:ind w:left="0"/>
              <w:jc w:val="both"/>
            </w:pPr>
          </w:p>
          <w:p w:rsidR="00E92AA5" w:rsidRDefault="00E92AA5" w:rsidP="008E0E1F">
            <w:pPr>
              <w:pStyle w:val="ListeParagraf"/>
              <w:ind w:left="0"/>
              <w:jc w:val="both"/>
            </w:pPr>
            <w:r>
              <w:t xml:space="preserve">     Kırıkkale Merkez </w:t>
            </w:r>
            <w:proofErr w:type="spellStart"/>
            <w:r>
              <w:t>Yenidoğan</w:t>
            </w:r>
            <w:proofErr w:type="spellEnd"/>
            <w:r>
              <w:t xml:space="preserve"> Mahallesi 5485 ada 61 parselde kayıtlı 270 m2 alanlı Hacı Hidayet Doğruer İş Hanında bulunan büro ve odalar, İl Sağlık Müdürlüğüne tahsis edilmiş, ancak tahsis süresinin dolması nedeniyle, konu İl Genel Meclisi gündemine getirilmiştir. Komisyonumuza havale edilen teklifle ilgili olarak 06.03.2019 tarihinde yapılan toplantıda teklif üzerindeki çalışmalar tamamlanmıştır.</w:t>
            </w:r>
          </w:p>
          <w:p w:rsidR="00E92AA5" w:rsidRDefault="00E92AA5" w:rsidP="008E0E1F">
            <w:pPr>
              <w:pStyle w:val="ListeParagraf"/>
              <w:ind w:left="0"/>
              <w:jc w:val="both"/>
            </w:pPr>
          </w:p>
          <w:p w:rsidR="00E92AA5" w:rsidRDefault="00E92AA5" w:rsidP="008E0E1F">
            <w:pPr>
              <w:pStyle w:val="ListeParagraf"/>
              <w:ind w:left="0"/>
              <w:jc w:val="both"/>
            </w:pPr>
            <w:r>
              <w:t xml:space="preserve">   Mülkiyeti İl Özel İdaresine ait olan taşınmazlardan kullanılamayanlar, İl Özel İdaresinin görevleri kapsamında kurumlar tarafından talep edilmesi durumunda, tahsis yöntemiyle kurum ve kuruluşların kullanımına verilebilmektedir.  </w:t>
            </w:r>
            <w:proofErr w:type="gramStart"/>
            <w:r>
              <w:t xml:space="preserve">Kırıkkale Merkez </w:t>
            </w:r>
            <w:proofErr w:type="spellStart"/>
            <w:r>
              <w:t>Yenidoğan</w:t>
            </w:r>
            <w:proofErr w:type="spellEnd"/>
            <w:r>
              <w:t xml:space="preserve"> Mahallesi 5485 ada 61 parselde kayıtlı 270 m2 alanlı Hacı Hidayet Doğruer İş hanında bulunan büro ve odalar sağlık hizmetlerinde kullanılmak üzere İl Sağlık Müdürlüğüne tahsis edilmiş, ancak tahsis süresi dolan taşınmazın, halen İl Sağlık Müdürlüğünce kullanılması ve İl Sağlık Müdürlüğünce yeniden talep edilmesi nedeniyle, yeniden tahsis yapılmasına ihtiyaç duyulmuştur. </w:t>
            </w:r>
            <w:proofErr w:type="gramEnd"/>
          </w:p>
          <w:p w:rsidR="00E92AA5" w:rsidRDefault="00E92AA5" w:rsidP="008E0E1F">
            <w:pPr>
              <w:pStyle w:val="ListeParagraf"/>
              <w:ind w:left="0"/>
              <w:jc w:val="both"/>
            </w:pPr>
            <w:r>
              <w:t xml:space="preserve">     5302 Sayılı yasanın 6.Maddesinde sayılan İl Özel İdaresinin görevleri arasında olan sağlık Hizmetleri kapsamında olmak üzere.  Kırıkkale Merkez </w:t>
            </w:r>
            <w:proofErr w:type="spellStart"/>
            <w:r>
              <w:t>Yenidoğan</w:t>
            </w:r>
            <w:proofErr w:type="spellEnd"/>
            <w:r>
              <w:t xml:space="preserve"> Mahallesi 5485 ada 61 parselde kayıtlı 270 m2 alanlı Hacı Hidayet Doğruer İş handa bulunan büro ve odaların tahsis edilmesi hususunda Komisyon olarak görüş birliğine varılmıştır.</w:t>
            </w:r>
          </w:p>
          <w:p w:rsidR="00E92AA5" w:rsidRDefault="00E92AA5" w:rsidP="008E0E1F">
            <w:pPr>
              <w:pStyle w:val="ListeParagraf"/>
              <w:ind w:left="0"/>
              <w:jc w:val="both"/>
            </w:pPr>
          </w:p>
          <w:p w:rsidR="00E92AA5" w:rsidRDefault="00E92AA5" w:rsidP="008E0E1F">
            <w:pPr>
              <w:pStyle w:val="ListeParagraf"/>
              <w:ind w:left="0"/>
              <w:jc w:val="both"/>
            </w:pPr>
            <w:r>
              <w:t xml:space="preserve">       Kırıkkale Merkez </w:t>
            </w:r>
            <w:proofErr w:type="spellStart"/>
            <w:r>
              <w:t>Yenidoğan</w:t>
            </w:r>
            <w:proofErr w:type="spellEnd"/>
            <w:r>
              <w:t xml:space="preserve"> Mahallesi 5485 ada 61 parselde kayıtlı 270 m2 alanlı Hacı Hidayet Doğruer İş hanında bulunan büro ve odaların sağlık hizmetlerinde kullanılmak üzere 5 yıl süreyle yeniden İl Sağlık Müdürlüğüne tahsis edilmesinde sakınca olmadığına Komisyonumuzca oybirliğiyle karar verildi.</w:t>
            </w:r>
          </w:p>
          <w:p w:rsidR="00E92AA5" w:rsidRDefault="00E92AA5" w:rsidP="008E0E1F">
            <w:pPr>
              <w:pStyle w:val="ListeParagraf"/>
              <w:ind w:left="0"/>
              <w:jc w:val="both"/>
            </w:pPr>
          </w:p>
          <w:p w:rsidR="00E92AA5" w:rsidRDefault="00E92AA5" w:rsidP="008E0E1F">
            <w:pPr>
              <w:pStyle w:val="ListeParagraf"/>
              <w:ind w:left="0"/>
              <w:jc w:val="both"/>
            </w:pPr>
            <w:r>
              <w:t xml:space="preserve">  5302 Sayılı Yasanın 16.maddesi kapsamında yapılan Komisyon çalışmasına ait rapor İl Genel Meclisinin takdirlerine arz olunur. </w:t>
            </w:r>
          </w:p>
          <w:p w:rsidR="00E92AA5" w:rsidRDefault="00E92AA5" w:rsidP="008E0E1F">
            <w:pPr>
              <w:pStyle w:val="ListeParagraf"/>
              <w:ind w:left="0"/>
              <w:jc w:val="both"/>
            </w:pPr>
          </w:p>
          <w:p w:rsidR="00E92AA5" w:rsidRDefault="00E92AA5" w:rsidP="008E0E1F">
            <w:pPr>
              <w:pStyle w:val="ListeParagraf"/>
              <w:ind w:left="0"/>
              <w:jc w:val="both"/>
            </w:pPr>
            <w:r>
              <w:t xml:space="preserve">                     </w:t>
            </w:r>
          </w:p>
          <w:p w:rsidR="00E92AA5" w:rsidRDefault="00E92AA5" w:rsidP="008E0E1F">
            <w:pPr>
              <w:pStyle w:val="ListeParagraf"/>
              <w:ind w:left="0"/>
              <w:jc w:val="both"/>
            </w:pPr>
            <w:r>
              <w:t xml:space="preserve">Mehmet ERDEMİR                                         Hasan KESKİN                        Hayrettin AKYÜZ          </w:t>
            </w:r>
          </w:p>
          <w:p w:rsidR="00E92AA5" w:rsidRDefault="00E92AA5" w:rsidP="008E0E1F">
            <w:pPr>
              <w:pStyle w:val="ListeParagraf"/>
              <w:ind w:left="0"/>
              <w:jc w:val="both"/>
            </w:pPr>
            <w:r>
              <w:t xml:space="preserve">Komisyon Başkanı                                           Başkan Vekili                            Sözcü                               </w:t>
            </w:r>
          </w:p>
          <w:p w:rsidR="00E92AA5" w:rsidRDefault="00E92AA5" w:rsidP="008E0E1F">
            <w:pPr>
              <w:pStyle w:val="ListeParagraf"/>
              <w:ind w:left="0"/>
              <w:jc w:val="both"/>
            </w:pPr>
          </w:p>
          <w:p w:rsidR="00E92AA5" w:rsidRDefault="00E92AA5" w:rsidP="008E0E1F">
            <w:pPr>
              <w:pStyle w:val="ListeParagraf"/>
              <w:ind w:left="0"/>
              <w:jc w:val="both"/>
            </w:pPr>
          </w:p>
          <w:p w:rsidR="00E92AA5" w:rsidRDefault="00E92AA5" w:rsidP="008E0E1F">
            <w:pPr>
              <w:pStyle w:val="ListeParagraf"/>
              <w:ind w:left="0"/>
              <w:jc w:val="both"/>
            </w:pPr>
          </w:p>
          <w:p w:rsidR="00E92AA5" w:rsidRDefault="00E92AA5" w:rsidP="008E0E1F">
            <w:pPr>
              <w:pStyle w:val="ListeParagraf"/>
              <w:ind w:left="0"/>
              <w:jc w:val="both"/>
            </w:pPr>
          </w:p>
          <w:p w:rsidR="00E92AA5" w:rsidRDefault="00E92AA5" w:rsidP="008E0E1F">
            <w:pPr>
              <w:pStyle w:val="ListeParagraf"/>
              <w:ind w:left="0"/>
              <w:jc w:val="both"/>
            </w:pPr>
            <w:r>
              <w:t xml:space="preserve">Murat ÇAYKARA                                                                                   Ahmet ZEYBEKOĞLU </w:t>
            </w:r>
          </w:p>
          <w:p w:rsidR="00E92AA5" w:rsidRDefault="00E92AA5" w:rsidP="008E0E1F">
            <w:pPr>
              <w:pStyle w:val="ListeParagraf"/>
              <w:ind w:left="0"/>
              <w:jc w:val="both"/>
            </w:pPr>
            <w:r>
              <w:t xml:space="preserve">     Üye                                                                                                                  </w:t>
            </w:r>
            <w:proofErr w:type="spellStart"/>
            <w:r>
              <w:t>Üye</w:t>
            </w:r>
            <w:proofErr w:type="spellEnd"/>
            <w:r>
              <w:t xml:space="preserve">                                         </w:t>
            </w:r>
          </w:p>
          <w:p w:rsidR="00E92AA5" w:rsidRDefault="00E92AA5" w:rsidP="008E0E1F">
            <w:pPr>
              <w:pStyle w:val="ListeParagraf"/>
              <w:ind w:left="0"/>
              <w:jc w:val="both"/>
            </w:pPr>
          </w:p>
          <w:p w:rsidR="00E92AA5" w:rsidRDefault="00E92AA5" w:rsidP="008E0E1F">
            <w:pPr>
              <w:pStyle w:val="ListeParagraf"/>
              <w:ind w:left="0"/>
              <w:jc w:val="both"/>
            </w:pPr>
          </w:p>
          <w:p w:rsidR="00E92AA5" w:rsidRDefault="00E92AA5" w:rsidP="008E0E1F">
            <w:pPr>
              <w:pStyle w:val="ListeParagraf"/>
              <w:ind w:left="0"/>
              <w:jc w:val="both"/>
            </w:pPr>
          </w:p>
          <w:p w:rsidR="00E92AA5" w:rsidRDefault="00E92AA5" w:rsidP="008E0E1F">
            <w:pPr>
              <w:pStyle w:val="ListeParagraf"/>
              <w:ind w:left="0"/>
              <w:jc w:val="both"/>
            </w:pPr>
          </w:p>
        </w:tc>
      </w:tr>
    </w:tbl>
    <w:p w:rsidR="008306FF" w:rsidRDefault="008306FF"/>
    <w:sectPr w:rsidR="008306FF" w:rsidSect="00E92AA5">
      <w:pgSz w:w="11906" w:h="16838"/>
      <w:pgMar w:top="426"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27"/>
    <w:rsid w:val="00134227"/>
    <w:rsid w:val="008306FF"/>
    <w:rsid w:val="00E92A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E92AA5"/>
    <w:rPr>
      <w:szCs w:val="24"/>
    </w:rPr>
  </w:style>
  <w:style w:type="paragraph" w:styleId="DzMetin">
    <w:name w:val="Plain Text"/>
    <w:basedOn w:val="Normal"/>
    <w:link w:val="DzMetinChar"/>
    <w:unhideWhenUsed/>
    <w:rsid w:val="00E92AA5"/>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E92AA5"/>
    <w:rPr>
      <w:rFonts w:ascii="Consolas" w:eastAsia="Times New Roman" w:hAnsi="Consolas" w:cs="Times New Roman"/>
      <w:sz w:val="21"/>
      <w:szCs w:val="21"/>
      <w:lang w:eastAsia="tr-TR"/>
    </w:rPr>
  </w:style>
  <w:style w:type="paragraph" w:styleId="ListeParagraf">
    <w:name w:val="List Paragraph"/>
    <w:basedOn w:val="Normal"/>
    <w:uiPriority w:val="34"/>
    <w:qFormat/>
    <w:rsid w:val="00E92AA5"/>
    <w:pPr>
      <w:ind w:left="720"/>
      <w:contextualSpacing/>
    </w:pPr>
  </w:style>
  <w:style w:type="paragraph" w:styleId="stbilgi">
    <w:name w:val="header"/>
    <w:basedOn w:val="Normal"/>
    <w:link w:val="stbilgiChar"/>
    <w:unhideWhenUsed/>
    <w:rsid w:val="00E92AA5"/>
    <w:pPr>
      <w:tabs>
        <w:tab w:val="center" w:pos="4536"/>
        <w:tab w:val="right" w:pos="9072"/>
      </w:tabs>
    </w:pPr>
  </w:style>
  <w:style w:type="character" w:customStyle="1" w:styleId="stbilgiChar">
    <w:name w:val="Üstbilgi Char"/>
    <w:basedOn w:val="VarsaylanParagrafYazTipi"/>
    <w:link w:val="stbilgi"/>
    <w:rsid w:val="00E92AA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E92AA5"/>
    <w:rPr>
      <w:szCs w:val="24"/>
    </w:rPr>
  </w:style>
  <w:style w:type="paragraph" w:styleId="DzMetin">
    <w:name w:val="Plain Text"/>
    <w:basedOn w:val="Normal"/>
    <w:link w:val="DzMetinChar"/>
    <w:unhideWhenUsed/>
    <w:rsid w:val="00E92AA5"/>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E92AA5"/>
    <w:rPr>
      <w:rFonts w:ascii="Consolas" w:eastAsia="Times New Roman" w:hAnsi="Consolas" w:cs="Times New Roman"/>
      <w:sz w:val="21"/>
      <w:szCs w:val="21"/>
      <w:lang w:eastAsia="tr-TR"/>
    </w:rPr>
  </w:style>
  <w:style w:type="paragraph" w:styleId="ListeParagraf">
    <w:name w:val="List Paragraph"/>
    <w:basedOn w:val="Normal"/>
    <w:uiPriority w:val="34"/>
    <w:qFormat/>
    <w:rsid w:val="00E92AA5"/>
    <w:pPr>
      <w:ind w:left="720"/>
      <w:contextualSpacing/>
    </w:pPr>
  </w:style>
  <w:style w:type="paragraph" w:styleId="stbilgi">
    <w:name w:val="header"/>
    <w:basedOn w:val="Normal"/>
    <w:link w:val="stbilgiChar"/>
    <w:unhideWhenUsed/>
    <w:rsid w:val="00E92AA5"/>
    <w:pPr>
      <w:tabs>
        <w:tab w:val="center" w:pos="4536"/>
        <w:tab w:val="right" w:pos="9072"/>
      </w:tabs>
    </w:pPr>
  </w:style>
  <w:style w:type="character" w:customStyle="1" w:styleId="stbilgiChar">
    <w:name w:val="Üstbilgi Char"/>
    <w:basedOn w:val="VarsaylanParagrafYazTipi"/>
    <w:link w:val="stbilgi"/>
    <w:rsid w:val="00E92AA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2019-03-14T06:53:00Z</dcterms:created>
  <dcterms:modified xsi:type="dcterms:W3CDTF">2019-03-14T06:55:00Z</dcterms:modified>
</cp:coreProperties>
</file>