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FC" w:rsidRDefault="009C2DFC" w:rsidP="009C2DF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9C2DFC" w:rsidRDefault="009C2DFC" w:rsidP="009C2DF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9C2DFC" w:rsidRDefault="009C2DFC" w:rsidP="009C2DF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9C2DFC" w:rsidRDefault="009C2DFC" w:rsidP="009C2DFC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9C2DFC" w:rsidRDefault="009C2DFC" w:rsidP="009C2DFC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9C2DFC" w:rsidTr="009C2DFC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FC" w:rsidRDefault="009C2DFC" w:rsidP="00B9050F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C" w:rsidRDefault="009C2DFC" w:rsidP="00B9050F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Hamza KUTLUCA</w:t>
            </w:r>
          </w:p>
        </w:tc>
      </w:tr>
      <w:tr w:rsidR="009C2DFC" w:rsidTr="009C2DFC">
        <w:trPr>
          <w:trHeight w:val="1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2DFC" w:rsidRDefault="009C2DFC" w:rsidP="00B9050F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B9050F">
            <w:pPr>
              <w:pStyle w:val="stbilgi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M.Kürşat</w:t>
            </w:r>
            <w:proofErr w:type="spellEnd"/>
            <w:r>
              <w:rPr>
                <w:b/>
                <w:lang w:eastAsia="en-US"/>
              </w:rPr>
              <w:t xml:space="preserve"> AVAN</w:t>
            </w:r>
          </w:p>
        </w:tc>
      </w:tr>
      <w:tr w:rsidR="009C2DFC" w:rsidTr="00B905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FC" w:rsidRDefault="009C2DFC" w:rsidP="00B9050F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B9050F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Şükrü EVCİ, İlyas CANÖZ, Tarık KAYA</w:t>
            </w:r>
          </w:p>
        </w:tc>
      </w:tr>
      <w:tr w:rsidR="009C2DFC" w:rsidTr="009C2DFC">
        <w:trPr>
          <w:trHeight w:val="2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FC" w:rsidRDefault="009C2DFC" w:rsidP="00B9050F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B9050F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07.10.2019</w:t>
            </w:r>
          </w:p>
        </w:tc>
      </w:tr>
      <w:tr w:rsidR="009C2DFC" w:rsidTr="009C2DFC">
        <w:trPr>
          <w:trHeight w:val="2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DFC" w:rsidRDefault="009C2DFC" w:rsidP="00B9050F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FC" w:rsidRPr="00D906DC" w:rsidRDefault="009C2DFC" w:rsidP="00B9050F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Seracılık</w:t>
            </w:r>
          </w:p>
        </w:tc>
      </w:tr>
      <w:tr w:rsidR="009C2DFC" w:rsidTr="00B9050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FC" w:rsidRDefault="009C2DFC" w:rsidP="00B9050F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B9050F">
            <w:pPr>
              <w:pStyle w:val="ListeParagraf"/>
              <w:tabs>
                <w:tab w:val="left" w:pos="3285"/>
              </w:tabs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07.10.2019</w:t>
            </w:r>
          </w:p>
        </w:tc>
      </w:tr>
    </w:tbl>
    <w:p w:rsidR="009C2DFC" w:rsidRDefault="009C2DFC" w:rsidP="009C2DFC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3"/>
      </w:tblGrid>
      <w:tr w:rsidR="009C2DFC" w:rsidTr="00B9050F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 İl </w:t>
            </w:r>
            <w:proofErr w:type="spellStart"/>
            <w:r>
              <w:rPr>
                <w:lang w:val="en"/>
              </w:rPr>
              <w:t>Özel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İdaresinin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görev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sorumlulukları</w:t>
            </w:r>
            <w:proofErr w:type="spellEnd"/>
            <w:r>
              <w:rPr>
                <w:lang w:val="en"/>
              </w:rPr>
              <w:t xml:space="preserve"> kapsamında </w:t>
            </w:r>
            <w:proofErr w:type="spellStart"/>
            <w:r>
              <w:rPr>
                <w:lang w:val="en"/>
              </w:rPr>
              <w:t>verilen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önerge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ile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İlimizde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seracılık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konusunda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yapılan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çalımalar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hakkında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Komisyon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çalışması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yapılması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istenmiş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önege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gündeme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alındıktan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sonra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Komisyonumuza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havale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edilmiştir</w:t>
            </w:r>
            <w:proofErr w:type="spellEnd"/>
            <w:r>
              <w:rPr>
                <w:lang w:val="en"/>
              </w:rPr>
              <w:t xml:space="preserve">. </w:t>
            </w:r>
            <w:proofErr w:type="spellStart"/>
            <w:r>
              <w:rPr>
                <w:lang w:val="en"/>
              </w:rPr>
              <w:t>Komisyonumuz</w:t>
            </w:r>
            <w:proofErr w:type="spellEnd"/>
            <w:r>
              <w:rPr>
                <w:lang w:val="en"/>
              </w:rPr>
              <w:t xml:space="preserve"> 23-24-285-28-30 </w:t>
            </w:r>
            <w:proofErr w:type="spellStart"/>
            <w:r>
              <w:rPr>
                <w:lang w:val="en"/>
              </w:rPr>
              <w:t>Ekim</w:t>
            </w:r>
            <w:proofErr w:type="spellEnd"/>
            <w:r>
              <w:rPr>
                <w:lang w:val="en"/>
              </w:rPr>
              <w:t xml:space="preserve"> 2019 </w:t>
            </w:r>
            <w:proofErr w:type="spellStart"/>
            <w:r>
              <w:rPr>
                <w:lang w:val="en"/>
              </w:rPr>
              <w:t>tarihlerinde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toplanarak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konu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hakkındaki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çalışmasını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tamamlamıştır</w:t>
            </w:r>
            <w:proofErr w:type="spellEnd"/>
            <w:r>
              <w:rPr>
                <w:lang w:val="en"/>
              </w:rPr>
              <w:t>.</w:t>
            </w:r>
          </w:p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</w:t>
            </w:r>
            <w:proofErr w:type="spellStart"/>
            <w:r>
              <w:rPr>
                <w:lang w:val="en"/>
              </w:rPr>
              <w:t>İlimiz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genelinde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sulanabilir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arazilerin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çok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az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olması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nedeniyle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hubbubat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ekimi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yapılmakta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bunun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dışında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bazı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bölgelerde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pancar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danelik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sılajlık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mısır</w:t>
            </w:r>
            <w:proofErr w:type="spellEnd"/>
            <w:r>
              <w:rPr>
                <w:lang w:val="en"/>
              </w:rPr>
              <w:t xml:space="preserve">, ay </w:t>
            </w:r>
            <w:proofErr w:type="spellStart"/>
            <w:r>
              <w:rPr>
                <w:lang w:val="en"/>
              </w:rPr>
              <w:t>çiçeği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gibi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sulu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tarımda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yapılabilmektedir</w:t>
            </w:r>
            <w:proofErr w:type="spellEnd"/>
            <w:r>
              <w:rPr>
                <w:lang w:val="en"/>
              </w:rPr>
              <w:t xml:space="preserve">. </w:t>
            </w:r>
            <w:proofErr w:type="spellStart"/>
            <w:r>
              <w:rPr>
                <w:lang w:val="en"/>
              </w:rPr>
              <w:t>Ancak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kapsamda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yapılan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üretimlerden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yeterli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gelirin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sağlanamadığı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için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Köylerden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büyük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göç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başlamış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bu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durumun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önüne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geçilebilmesi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için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alternatif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tarım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ürünleri</w:t>
            </w:r>
            <w:proofErr w:type="spellEnd"/>
            <w:r>
              <w:rPr>
                <w:lang w:val="en"/>
              </w:rPr>
              <w:t xml:space="preserve"> kapsamında ne </w:t>
            </w:r>
            <w:proofErr w:type="spellStart"/>
            <w:r>
              <w:rPr>
                <w:lang w:val="en"/>
              </w:rPr>
              <w:t>yapılabileceği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araştırılmıştır</w:t>
            </w:r>
            <w:proofErr w:type="spellEnd"/>
            <w:r>
              <w:rPr>
                <w:lang w:val="en"/>
              </w:rPr>
              <w:t xml:space="preserve">. </w:t>
            </w:r>
          </w:p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</w:t>
            </w:r>
            <w:proofErr w:type="spellStart"/>
            <w:r>
              <w:rPr>
                <w:lang w:val="en"/>
              </w:rPr>
              <w:t>Yaz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veya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Kış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mevsimde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olmak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üzere</w:t>
            </w:r>
            <w:proofErr w:type="spellEnd"/>
            <w:r>
              <w:rPr>
                <w:lang w:val="en"/>
              </w:rPr>
              <w:t xml:space="preserve"> sera </w:t>
            </w:r>
            <w:proofErr w:type="spellStart"/>
            <w:r>
              <w:rPr>
                <w:lang w:val="en"/>
              </w:rPr>
              <w:t>üretiminin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yapılabileceği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bunun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için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küçük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örnek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seraların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yapıldığı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bazı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ilçelerimizde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istekli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çiftçilerle</w:t>
            </w:r>
            <w:proofErr w:type="spellEnd"/>
            <w:r>
              <w:rPr>
                <w:lang w:val="en"/>
              </w:rPr>
              <w:t xml:space="preserve"> sera </w:t>
            </w:r>
            <w:proofErr w:type="spellStart"/>
            <w:r>
              <w:rPr>
                <w:lang w:val="en"/>
              </w:rPr>
              <w:t>üretimin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gerçekleştirildiği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bu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çalışmaların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ise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aşağıdaki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gibi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olduğu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anlaşılmıştır</w:t>
            </w:r>
            <w:proofErr w:type="spellEnd"/>
            <w:r>
              <w:rPr>
                <w:lang w:val="en"/>
              </w:rPr>
              <w:t>.</w:t>
            </w:r>
          </w:p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</w:t>
            </w:r>
            <w:proofErr w:type="spellStart"/>
            <w:r>
              <w:rPr>
                <w:lang w:val="en"/>
              </w:rPr>
              <w:t>İlimiz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Merzede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toplan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alanı</w:t>
            </w:r>
            <w:proofErr w:type="spellEnd"/>
            <w:r>
              <w:rPr>
                <w:lang w:val="en"/>
              </w:rPr>
              <w:t xml:space="preserve"> 16.435 m2 </w:t>
            </w:r>
            <w:proofErr w:type="spellStart"/>
            <w:r>
              <w:rPr>
                <w:lang w:val="en"/>
              </w:rPr>
              <w:t>olan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Yüksek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Tünel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Plastik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Serada</w:t>
            </w:r>
            <w:proofErr w:type="spellEnd"/>
            <w:r>
              <w:rPr>
                <w:lang w:val="en"/>
              </w:rPr>
              <w:t xml:space="preserve">,  </w:t>
            </w:r>
            <w:proofErr w:type="spellStart"/>
            <w:r>
              <w:rPr>
                <w:lang w:val="en"/>
              </w:rPr>
              <w:t>Marul</w:t>
            </w:r>
            <w:proofErr w:type="spellEnd"/>
            <w:r>
              <w:rPr>
                <w:lang w:val="en"/>
              </w:rPr>
              <w:t xml:space="preserve">, Roka </w:t>
            </w:r>
            <w:proofErr w:type="spellStart"/>
            <w:r>
              <w:rPr>
                <w:lang w:val="en"/>
              </w:rPr>
              <w:t>Tere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Domates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Biber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Patlıcan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Hıyar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seracılığının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yapıldığı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ortalama</w:t>
            </w:r>
            <w:proofErr w:type="spellEnd"/>
            <w:r>
              <w:rPr>
                <w:lang w:val="en"/>
              </w:rPr>
              <w:t xml:space="preserve"> sera </w:t>
            </w:r>
            <w:proofErr w:type="spellStart"/>
            <w:r>
              <w:rPr>
                <w:lang w:val="en"/>
              </w:rPr>
              <w:t>büyüklüğünün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ise</w:t>
            </w:r>
            <w:proofErr w:type="spellEnd"/>
            <w:r>
              <w:rPr>
                <w:lang w:val="en"/>
              </w:rPr>
              <w:t xml:space="preserve">  525 m2 </w:t>
            </w:r>
            <w:proofErr w:type="spellStart"/>
            <w:r>
              <w:rPr>
                <w:lang w:val="en"/>
              </w:rPr>
              <w:t>olduğu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ve</w:t>
            </w:r>
            <w:proofErr w:type="spellEnd"/>
            <w:r>
              <w:rPr>
                <w:lang w:val="en"/>
              </w:rPr>
              <w:t xml:space="preserve"> 20 </w:t>
            </w:r>
            <w:proofErr w:type="spellStart"/>
            <w:r>
              <w:rPr>
                <w:lang w:val="en"/>
              </w:rPr>
              <w:t>çitçi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tarafından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gerçekleştirildiği</w:t>
            </w:r>
            <w:proofErr w:type="spellEnd"/>
            <w:r>
              <w:rPr>
                <w:lang w:val="en"/>
              </w:rPr>
              <w:t>,</w:t>
            </w:r>
          </w:p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</w:t>
            </w:r>
            <w:r w:rsidRPr="009C2DFC">
              <w:t xml:space="preserve">Bahşili İlçesinde </w:t>
            </w:r>
            <w:r>
              <w:rPr>
                <w:lang w:val="en"/>
              </w:rPr>
              <w:t xml:space="preserve">2 </w:t>
            </w:r>
            <w:proofErr w:type="spellStart"/>
            <w:r>
              <w:rPr>
                <w:lang w:val="en"/>
              </w:rPr>
              <w:t>çiftçi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tarafından</w:t>
            </w:r>
            <w:proofErr w:type="spellEnd"/>
            <w:r>
              <w:rPr>
                <w:lang w:val="en"/>
              </w:rPr>
              <w:t xml:space="preserve"> 1035 m2 </w:t>
            </w:r>
            <w:proofErr w:type="spellStart"/>
            <w:r>
              <w:rPr>
                <w:lang w:val="en"/>
              </w:rPr>
              <w:t>alanlı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Plastik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Serada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Marul</w:t>
            </w:r>
            <w:proofErr w:type="spellEnd"/>
            <w:r>
              <w:rPr>
                <w:lang w:val="en"/>
              </w:rPr>
              <w:t xml:space="preserve">, Roka, </w:t>
            </w:r>
            <w:proofErr w:type="spellStart"/>
            <w:r>
              <w:rPr>
                <w:lang w:val="en"/>
              </w:rPr>
              <w:t>Tere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Domates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Biber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Hıyar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Patlıcan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yetiştirildiği</w:t>
            </w:r>
            <w:proofErr w:type="spellEnd"/>
            <w:r>
              <w:rPr>
                <w:lang w:val="en"/>
              </w:rPr>
              <w:t xml:space="preserve">  </w:t>
            </w:r>
            <w:proofErr w:type="spellStart"/>
            <w:r>
              <w:rPr>
                <w:lang w:val="en"/>
              </w:rPr>
              <w:t>ortalama</w:t>
            </w:r>
            <w:proofErr w:type="spellEnd"/>
            <w:r>
              <w:rPr>
                <w:lang w:val="en"/>
              </w:rPr>
              <w:t xml:space="preserve"> sera </w:t>
            </w:r>
            <w:proofErr w:type="spellStart"/>
            <w:r>
              <w:rPr>
                <w:lang w:val="en"/>
              </w:rPr>
              <w:t>büyüklüğünün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ise</w:t>
            </w:r>
            <w:proofErr w:type="spellEnd"/>
            <w:r>
              <w:rPr>
                <w:lang w:val="en"/>
              </w:rPr>
              <w:t xml:space="preserve"> 525 m2 </w:t>
            </w:r>
            <w:proofErr w:type="spellStart"/>
            <w:r>
              <w:rPr>
                <w:lang w:val="en"/>
              </w:rPr>
              <w:t>olduğu</w:t>
            </w:r>
            <w:proofErr w:type="spellEnd"/>
            <w:r>
              <w:rPr>
                <w:lang w:val="en"/>
              </w:rPr>
              <w:t>,</w:t>
            </w:r>
          </w:p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</w:t>
            </w:r>
            <w:r w:rsidRPr="009C2DFC">
              <w:t xml:space="preserve">Yahşihan ilçesinde </w:t>
            </w:r>
            <w:r>
              <w:rPr>
                <w:lang w:val="en"/>
              </w:rPr>
              <w:t xml:space="preserve">17 </w:t>
            </w:r>
            <w:r w:rsidRPr="009C2DFC">
              <w:t xml:space="preserve">Çiftçi tarafından </w:t>
            </w:r>
            <w:r>
              <w:rPr>
                <w:lang w:val="en"/>
              </w:rPr>
              <w:t xml:space="preserve">14.880 m2 </w:t>
            </w:r>
            <w:r w:rsidRPr="009C2DFC">
              <w:t>alanlı plastik serada</w:t>
            </w:r>
            <w:r>
              <w:rPr>
                <w:lang w:val="en"/>
              </w:rPr>
              <w:t xml:space="preserve">, </w:t>
            </w:r>
            <w:r w:rsidRPr="009C2DFC">
              <w:t>marul roka</w:t>
            </w:r>
            <w:r>
              <w:rPr>
                <w:lang w:val="en"/>
              </w:rPr>
              <w:t xml:space="preserve">, </w:t>
            </w:r>
            <w:r w:rsidRPr="009C2DFC">
              <w:t>tere</w:t>
            </w:r>
            <w:r>
              <w:rPr>
                <w:lang w:val="en"/>
              </w:rPr>
              <w:t xml:space="preserve">, </w:t>
            </w:r>
            <w:r w:rsidRPr="009C2DFC">
              <w:t>domates</w:t>
            </w:r>
            <w:r>
              <w:rPr>
                <w:lang w:val="en"/>
              </w:rPr>
              <w:t xml:space="preserve">, </w:t>
            </w:r>
            <w:r w:rsidRPr="009C2DFC">
              <w:t>patlıcan</w:t>
            </w:r>
            <w:r>
              <w:rPr>
                <w:lang w:val="en"/>
              </w:rPr>
              <w:t xml:space="preserve">, </w:t>
            </w:r>
            <w:r w:rsidRPr="009C2DFC">
              <w:t>biber</w:t>
            </w:r>
            <w:r>
              <w:rPr>
                <w:lang w:val="en"/>
              </w:rPr>
              <w:t xml:space="preserve">, </w:t>
            </w:r>
            <w:r w:rsidRPr="009C2DFC">
              <w:t>hıyar  seracılığının yapıldığı</w:t>
            </w:r>
            <w:r>
              <w:rPr>
                <w:lang w:val="en"/>
              </w:rPr>
              <w:t xml:space="preserve">, </w:t>
            </w:r>
            <w:r w:rsidRPr="009C2DFC">
              <w:t xml:space="preserve">ortalama </w:t>
            </w:r>
            <w:r>
              <w:rPr>
                <w:lang w:val="en"/>
              </w:rPr>
              <w:t xml:space="preserve">sera </w:t>
            </w:r>
            <w:r w:rsidRPr="009C2DFC">
              <w:t xml:space="preserve">büyüklüğünün </w:t>
            </w:r>
            <w:bookmarkStart w:id="0" w:name="_GoBack"/>
            <w:bookmarkEnd w:id="0"/>
            <w:r w:rsidRPr="009C2DFC">
              <w:t xml:space="preserve">ise </w:t>
            </w:r>
            <w:r>
              <w:rPr>
                <w:lang w:val="en"/>
              </w:rPr>
              <w:t xml:space="preserve">525 m2 </w:t>
            </w:r>
            <w:r w:rsidRPr="009C2DFC">
              <w:t>olduğu alınan bilgiler arasındadır</w:t>
            </w:r>
            <w:r>
              <w:rPr>
                <w:lang w:val="en"/>
              </w:rPr>
              <w:t>.</w:t>
            </w:r>
          </w:p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</w:t>
            </w:r>
            <w:r w:rsidRPr="009C2DFC">
              <w:t xml:space="preserve">Seraların genel olarak </w:t>
            </w:r>
            <w:r>
              <w:rPr>
                <w:lang w:val="en"/>
              </w:rPr>
              <w:t xml:space="preserve">KOP </w:t>
            </w:r>
            <w:r w:rsidRPr="009C2DFC">
              <w:t xml:space="preserve">ve </w:t>
            </w:r>
            <w:r>
              <w:rPr>
                <w:lang w:val="en"/>
              </w:rPr>
              <w:t xml:space="preserve">GENÇ </w:t>
            </w:r>
            <w:r w:rsidRPr="009C2DFC">
              <w:t xml:space="preserve">Çiftçi projeleri </w:t>
            </w:r>
            <w:r>
              <w:rPr>
                <w:lang w:val="en"/>
              </w:rPr>
              <w:t xml:space="preserve">kapsamında </w:t>
            </w:r>
            <w:r w:rsidRPr="009C2DFC">
              <w:t>yürütüldüğü</w:t>
            </w:r>
            <w:r>
              <w:rPr>
                <w:lang w:val="en"/>
              </w:rPr>
              <w:t xml:space="preserve">, </w:t>
            </w:r>
            <w:r w:rsidRPr="009C2DFC">
              <w:t>diğer kaynaklardan herhangi bir kaynak aktarımı yapılmadığı görülmüştür</w:t>
            </w:r>
            <w:r>
              <w:rPr>
                <w:lang w:val="en"/>
              </w:rPr>
              <w:t>.</w:t>
            </w:r>
          </w:p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</w:t>
            </w:r>
            <w:r w:rsidRPr="009C2DFC">
              <w:t xml:space="preserve">Önergede geçen Çilek yetiştiriciliğinde ise bu güne kadar kayda değer bir </w:t>
            </w:r>
            <w:r>
              <w:rPr>
                <w:lang w:val="en"/>
              </w:rPr>
              <w:t xml:space="preserve">sera </w:t>
            </w:r>
            <w:r w:rsidRPr="009C2DFC">
              <w:t>çalışmasının olmadığı anlaşılmıştır</w:t>
            </w:r>
            <w:r>
              <w:rPr>
                <w:lang w:val="en"/>
              </w:rPr>
              <w:t>.</w:t>
            </w:r>
          </w:p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</w:t>
            </w:r>
            <w:r w:rsidRPr="009C2DFC">
              <w:t>İlimizde çiftçilikle iştigal eden şahısların alternatif ürünlere yönelerek ek gelir elde edilmesi ve kışın boş geçen zamanların değerlendirilmesi için</w:t>
            </w:r>
            <w:r>
              <w:rPr>
                <w:lang w:val="en"/>
              </w:rPr>
              <w:t xml:space="preserve">, </w:t>
            </w:r>
            <w:r w:rsidRPr="009C2DFC">
              <w:t>seracılığa önem verilmesi</w:t>
            </w:r>
            <w:r>
              <w:rPr>
                <w:lang w:val="en"/>
              </w:rPr>
              <w:t xml:space="preserve">, </w:t>
            </w:r>
            <w:r w:rsidRPr="009C2DFC">
              <w:t xml:space="preserve">diğer ilçelerimizde </w:t>
            </w:r>
            <w:r>
              <w:rPr>
                <w:lang w:val="en"/>
              </w:rPr>
              <w:t xml:space="preserve">de </w:t>
            </w:r>
            <w:r w:rsidRPr="009C2DFC">
              <w:t>denemelerin yapılması amacıyla</w:t>
            </w:r>
            <w:r>
              <w:rPr>
                <w:lang w:val="en"/>
              </w:rPr>
              <w:t xml:space="preserve">, İl </w:t>
            </w:r>
            <w:r w:rsidRPr="009C2DFC">
              <w:t xml:space="preserve">Özel İdaresi </w:t>
            </w:r>
            <w:r>
              <w:rPr>
                <w:lang w:val="en"/>
              </w:rPr>
              <w:t xml:space="preserve">2020 </w:t>
            </w:r>
            <w:r w:rsidRPr="009C2DFC">
              <w:t>yılı bütçe çalışmalarında</w:t>
            </w:r>
            <w:r>
              <w:rPr>
                <w:lang w:val="en"/>
              </w:rPr>
              <w:t xml:space="preserve">, </w:t>
            </w:r>
            <w:r w:rsidRPr="009C2DFC">
              <w:t>konu hakkında değerlendirme yapılması Komisyon görüşü olarak ortaya çıkmıştır</w:t>
            </w:r>
            <w:r>
              <w:rPr>
                <w:lang w:val="en"/>
              </w:rPr>
              <w:t>.</w:t>
            </w:r>
          </w:p>
          <w:p w:rsidR="009C2DFC" w:rsidRPr="00D906DC" w:rsidRDefault="009C2DFC" w:rsidP="00B9050F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5302 </w:t>
            </w:r>
            <w:r w:rsidRPr="009C2DFC">
              <w:t xml:space="preserve">Sayılı yasanın </w:t>
            </w:r>
            <w:r>
              <w:rPr>
                <w:lang w:val="en"/>
              </w:rPr>
              <w:t xml:space="preserve">18.Maddesi </w:t>
            </w:r>
            <w:r w:rsidRPr="009C2DFC">
              <w:t>olan bilgi ve denetim amaçlı yapılan çalı</w:t>
            </w:r>
            <w:r>
              <w:t>ş</w:t>
            </w:r>
            <w:r w:rsidRPr="009C2DFC">
              <w:t xml:space="preserve">maya ait rapor </w:t>
            </w:r>
            <w:r>
              <w:rPr>
                <w:lang w:val="en"/>
              </w:rPr>
              <w:t xml:space="preserve">İl </w:t>
            </w:r>
            <w:r w:rsidRPr="009C2DFC">
              <w:t>Genel Meclisinin bilgilerine arz olunur</w:t>
            </w:r>
            <w:r>
              <w:rPr>
                <w:lang w:val="en"/>
              </w:rPr>
              <w:t xml:space="preserve">.  </w:t>
            </w:r>
          </w:p>
          <w:p w:rsidR="009C2DFC" w:rsidRDefault="009C2DFC" w:rsidP="00B9050F">
            <w:pPr>
              <w:shd w:val="clear" w:color="auto" w:fill="FFFFFF"/>
              <w:spacing w:line="276" w:lineRule="auto"/>
              <w:jc w:val="both"/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</w:pPr>
            <w:r>
              <w:rPr>
                <w:lang w:val="en"/>
              </w:rPr>
              <w:t xml:space="preserve"> </w:t>
            </w:r>
          </w:p>
          <w:p w:rsidR="009C2DFC" w:rsidRDefault="009C2DFC" w:rsidP="00B9050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955BB2">
              <w:rPr>
                <w:lang w:eastAsia="en-US"/>
              </w:rPr>
              <w:t xml:space="preserve">Hamza KUTLUCA                      </w:t>
            </w:r>
            <w:r>
              <w:rPr>
                <w:lang w:eastAsia="en-US"/>
              </w:rPr>
              <w:t xml:space="preserve">              </w:t>
            </w:r>
            <w:proofErr w:type="spellStart"/>
            <w:r>
              <w:rPr>
                <w:lang w:eastAsia="en-US"/>
              </w:rPr>
              <w:t>M.Kürşat</w:t>
            </w:r>
            <w:proofErr w:type="spellEnd"/>
            <w:r>
              <w:rPr>
                <w:lang w:eastAsia="en-US"/>
              </w:rPr>
              <w:t xml:space="preserve"> AVAN                     Şükrü EVCİ</w:t>
            </w:r>
          </w:p>
          <w:p w:rsidR="009C2DFC" w:rsidRPr="00955BB2" w:rsidRDefault="009C2DFC" w:rsidP="00B9050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Komisyon Başkan                                        </w:t>
            </w:r>
            <w:proofErr w:type="spellStart"/>
            <w:r w:rsidRPr="00955BB2">
              <w:rPr>
                <w:lang w:eastAsia="en-US"/>
              </w:rPr>
              <w:t>Başkan</w:t>
            </w:r>
            <w:proofErr w:type="spellEnd"/>
            <w:r w:rsidRPr="00955BB2">
              <w:rPr>
                <w:lang w:eastAsia="en-US"/>
              </w:rPr>
              <w:t xml:space="preserve"> Vekili                               Sözcü</w:t>
            </w:r>
          </w:p>
          <w:p w:rsidR="009C2DFC" w:rsidRPr="00955BB2" w:rsidRDefault="009C2DFC" w:rsidP="00B9050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9C2DFC" w:rsidRPr="00955BB2" w:rsidRDefault="009C2DFC" w:rsidP="00B9050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</w:t>
            </w:r>
          </w:p>
          <w:p w:rsidR="009C2DFC" w:rsidRPr="00955BB2" w:rsidRDefault="009C2DFC" w:rsidP="00B9050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9C2DFC" w:rsidRPr="00955BB2" w:rsidRDefault="009C2DFC" w:rsidP="00B9050F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İlyas CANÖZ                                                                                                 Tarık KAYA     </w:t>
            </w:r>
          </w:p>
          <w:p w:rsidR="009C2DFC" w:rsidRPr="00955BB2" w:rsidRDefault="009C2DFC" w:rsidP="009C2DFC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 Üye                                                                                                                   </w:t>
            </w:r>
            <w:proofErr w:type="spellStart"/>
            <w:r w:rsidRPr="00955BB2">
              <w:rPr>
                <w:lang w:eastAsia="en-US"/>
              </w:rPr>
              <w:t>Üye</w:t>
            </w:r>
            <w:proofErr w:type="spellEnd"/>
            <w:r w:rsidRPr="00955BB2">
              <w:rPr>
                <w:lang w:eastAsia="en-US"/>
              </w:rPr>
              <w:t xml:space="preserve"> </w:t>
            </w:r>
          </w:p>
        </w:tc>
      </w:tr>
    </w:tbl>
    <w:p w:rsidR="002A545C" w:rsidRDefault="002A545C"/>
    <w:sectPr w:rsidR="002A545C" w:rsidSect="009C2DF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2D"/>
    <w:rsid w:val="002A545C"/>
    <w:rsid w:val="009C2DFC"/>
    <w:rsid w:val="00A3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2D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C2D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C2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2D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C2D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C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2019-11-06T06:38:00Z</dcterms:created>
  <dcterms:modified xsi:type="dcterms:W3CDTF">2019-11-06T06:41:00Z</dcterms:modified>
</cp:coreProperties>
</file>