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9B" w:rsidRDefault="00DC289B" w:rsidP="00DC289B">
      <w:pPr>
        <w:tabs>
          <w:tab w:val="left" w:pos="3285"/>
        </w:tabs>
        <w:jc w:val="center"/>
        <w:rPr>
          <w:b/>
        </w:rPr>
      </w:pPr>
      <w:r>
        <w:rPr>
          <w:b/>
        </w:rPr>
        <w:t>T.C.</w:t>
      </w:r>
    </w:p>
    <w:p w:rsidR="00DC289B" w:rsidRDefault="00DC289B" w:rsidP="00DC289B">
      <w:pPr>
        <w:tabs>
          <w:tab w:val="left" w:pos="3285"/>
        </w:tabs>
        <w:jc w:val="center"/>
        <w:rPr>
          <w:b/>
        </w:rPr>
      </w:pPr>
      <w:r>
        <w:rPr>
          <w:b/>
        </w:rPr>
        <w:t>KIRIKKALE İL ÖZEL İDARESİ</w:t>
      </w:r>
    </w:p>
    <w:p w:rsidR="00DC289B" w:rsidRDefault="00DC289B" w:rsidP="00DC289B">
      <w:pPr>
        <w:tabs>
          <w:tab w:val="left" w:pos="3285"/>
        </w:tabs>
        <w:jc w:val="center"/>
        <w:rPr>
          <w:b/>
        </w:rPr>
      </w:pPr>
      <w:r>
        <w:rPr>
          <w:b/>
        </w:rPr>
        <w:t xml:space="preserve">İL GENEL MECLİSİ </w:t>
      </w:r>
    </w:p>
    <w:p w:rsidR="00DC289B" w:rsidRDefault="00DC289B" w:rsidP="00DC289B">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DC289B" w:rsidTr="001A3E7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C289B" w:rsidRDefault="00DC289B" w:rsidP="001A3E7B">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DC289B" w:rsidRDefault="00DC289B" w:rsidP="001A3E7B">
            <w:pPr>
              <w:pStyle w:val="stbilgi"/>
              <w:rPr>
                <w:b/>
              </w:rPr>
            </w:pPr>
            <w:r>
              <w:rPr>
                <w:b/>
              </w:rPr>
              <w:t>Alper ÖZGÜ</w:t>
            </w:r>
          </w:p>
        </w:tc>
      </w:tr>
      <w:tr w:rsidR="00DC289B" w:rsidTr="001A3E7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C289B" w:rsidRDefault="00DC289B" w:rsidP="001A3E7B">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DC289B" w:rsidRDefault="00DC289B" w:rsidP="001A3E7B">
            <w:pPr>
              <w:pStyle w:val="stbilgi"/>
              <w:rPr>
                <w:b/>
              </w:rPr>
            </w:pPr>
            <w:proofErr w:type="spellStart"/>
            <w:r>
              <w:rPr>
                <w:b/>
              </w:rPr>
              <w:t>M.Kürşad</w:t>
            </w:r>
            <w:proofErr w:type="spellEnd"/>
            <w:r>
              <w:rPr>
                <w:b/>
              </w:rPr>
              <w:t xml:space="preserve"> ÇİÇEK</w:t>
            </w:r>
          </w:p>
        </w:tc>
      </w:tr>
      <w:tr w:rsidR="00DC289B" w:rsidTr="001A3E7B">
        <w:tc>
          <w:tcPr>
            <w:tcW w:w="2802" w:type="dxa"/>
            <w:tcBorders>
              <w:top w:val="single" w:sz="4" w:space="0" w:color="auto"/>
              <w:left w:val="single" w:sz="4" w:space="0" w:color="auto"/>
              <w:bottom w:val="single" w:sz="4" w:space="0" w:color="auto"/>
              <w:right w:val="single" w:sz="4" w:space="0" w:color="auto"/>
            </w:tcBorders>
          </w:tcPr>
          <w:p w:rsidR="00DC289B" w:rsidRDefault="00DC289B" w:rsidP="001A3E7B">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DC289B" w:rsidRPr="008F10CF" w:rsidRDefault="00DC289B" w:rsidP="001A3E7B">
            <w:pPr>
              <w:tabs>
                <w:tab w:val="left" w:pos="3285"/>
              </w:tabs>
              <w:rPr>
                <w:b/>
                <w:sz w:val="22"/>
              </w:rPr>
            </w:pPr>
            <w:r>
              <w:rPr>
                <w:b/>
                <w:sz w:val="22"/>
              </w:rPr>
              <w:t xml:space="preserve">Murat ÇAYKARA, Yunus PEHLİVANLI, Hasan GÜLÇİMEN, BİLAL BOZBAL, Hüseyin ULUYÜREK </w:t>
            </w:r>
          </w:p>
        </w:tc>
      </w:tr>
      <w:tr w:rsidR="00DC289B" w:rsidTr="001A3E7B">
        <w:tc>
          <w:tcPr>
            <w:tcW w:w="2802" w:type="dxa"/>
            <w:tcBorders>
              <w:top w:val="single" w:sz="4" w:space="0" w:color="auto"/>
              <w:left w:val="single" w:sz="4" w:space="0" w:color="auto"/>
              <w:bottom w:val="single" w:sz="4" w:space="0" w:color="auto"/>
              <w:right w:val="single" w:sz="4" w:space="0" w:color="auto"/>
            </w:tcBorders>
            <w:hideMark/>
          </w:tcPr>
          <w:p w:rsidR="00DC289B" w:rsidRDefault="00DC289B" w:rsidP="001A3E7B">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DC289B" w:rsidRPr="002F10E8" w:rsidRDefault="00DC289B" w:rsidP="001A3E7B">
            <w:pPr>
              <w:tabs>
                <w:tab w:val="left" w:pos="3285"/>
              </w:tabs>
              <w:rPr>
                <w:b/>
              </w:rPr>
            </w:pPr>
            <w:r>
              <w:rPr>
                <w:b/>
              </w:rPr>
              <w:t>23.08.2019</w:t>
            </w:r>
          </w:p>
        </w:tc>
      </w:tr>
      <w:tr w:rsidR="00DC289B" w:rsidTr="001A3E7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C289B" w:rsidRDefault="00DC289B" w:rsidP="001A3E7B">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DC289B" w:rsidRPr="002F10E8" w:rsidRDefault="00DC289B" w:rsidP="001A3E7B">
            <w:pPr>
              <w:tabs>
                <w:tab w:val="left" w:pos="3285"/>
              </w:tabs>
              <w:rPr>
                <w:b/>
              </w:rPr>
            </w:pPr>
            <w:r>
              <w:rPr>
                <w:b/>
              </w:rPr>
              <w:t xml:space="preserve">Tahsis </w:t>
            </w:r>
          </w:p>
        </w:tc>
      </w:tr>
      <w:tr w:rsidR="00DC289B" w:rsidTr="001A3E7B">
        <w:tc>
          <w:tcPr>
            <w:tcW w:w="2802" w:type="dxa"/>
            <w:tcBorders>
              <w:top w:val="single" w:sz="4" w:space="0" w:color="auto"/>
              <w:left w:val="single" w:sz="4" w:space="0" w:color="auto"/>
              <w:bottom w:val="single" w:sz="4" w:space="0" w:color="auto"/>
              <w:right w:val="single" w:sz="4" w:space="0" w:color="auto"/>
            </w:tcBorders>
            <w:hideMark/>
          </w:tcPr>
          <w:p w:rsidR="00DC289B" w:rsidRDefault="00DC289B" w:rsidP="001A3E7B">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DC289B" w:rsidRPr="002F10E8" w:rsidRDefault="00DC289B" w:rsidP="001A3E7B">
            <w:pPr>
              <w:tabs>
                <w:tab w:val="left" w:pos="3285"/>
              </w:tabs>
              <w:rPr>
                <w:b/>
              </w:rPr>
            </w:pPr>
            <w:r>
              <w:rPr>
                <w:b/>
              </w:rPr>
              <w:t>01.10.2019</w:t>
            </w:r>
          </w:p>
        </w:tc>
      </w:tr>
    </w:tbl>
    <w:p w:rsidR="00DC289B" w:rsidRDefault="00DC289B" w:rsidP="00DC289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C289B" w:rsidTr="001A3E7B">
        <w:trPr>
          <w:trHeight w:val="6210"/>
        </w:trPr>
        <w:tc>
          <w:tcPr>
            <w:tcW w:w="10456" w:type="dxa"/>
            <w:tcBorders>
              <w:top w:val="single" w:sz="4" w:space="0" w:color="auto"/>
              <w:left w:val="single" w:sz="4" w:space="0" w:color="auto"/>
              <w:bottom w:val="single" w:sz="4" w:space="0" w:color="auto"/>
              <w:right w:val="single" w:sz="4" w:space="0" w:color="auto"/>
            </w:tcBorders>
          </w:tcPr>
          <w:p w:rsidR="00DC289B" w:rsidRDefault="00DC289B" w:rsidP="001A3E7B">
            <w:pPr>
              <w:pStyle w:val="ListeParagraf"/>
              <w:ind w:left="0"/>
              <w:jc w:val="both"/>
            </w:pPr>
            <w:r>
              <w:t xml:space="preserve">    </w:t>
            </w:r>
          </w:p>
          <w:p w:rsidR="00DC289B" w:rsidRDefault="00DC289B" w:rsidP="001A3E7B">
            <w:pPr>
              <w:pStyle w:val="ListeParagraf"/>
              <w:ind w:left="0"/>
              <w:jc w:val="both"/>
            </w:pPr>
            <w:r>
              <w:t xml:space="preserve">      İl Özel İdaresi İmar ve Kentsel İyileştirme Müdürlüğü, Mülkiyeti İl Özel İdaresinde olan, Balışeyh İlçesi </w:t>
            </w:r>
            <w:proofErr w:type="spellStart"/>
            <w:r>
              <w:t>Koçubaba</w:t>
            </w:r>
            <w:proofErr w:type="spellEnd"/>
            <w:r>
              <w:t xml:space="preserve"> Köyü, 115 ada 1 parselde kayıtlı, 1407 m</w:t>
            </w:r>
            <w:r>
              <w:rPr>
                <w:vertAlign w:val="superscript"/>
              </w:rPr>
              <w:t>2</w:t>
            </w:r>
            <w:r>
              <w:t xml:space="preserve"> yüz ölçümlü, Kültür Merkezinin Köy Muhtarlığına tahsis edilmesi yönündeki teklifin değerlendirilmesini istemiş, Teklif gündeme alındıktan sonra Komisyonumuza havale edilmiştir. Komisyonumuz 23-24-25-28-30 tarihlerinde toplanarak çalışmasını tamamlamıştır.</w:t>
            </w:r>
          </w:p>
          <w:p w:rsidR="00DC289B" w:rsidRDefault="00DC289B" w:rsidP="001A3E7B">
            <w:pPr>
              <w:pStyle w:val="ListeParagraf"/>
              <w:ind w:left="0"/>
              <w:jc w:val="both"/>
            </w:pPr>
          </w:p>
          <w:p w:rsidR="00DC289B" w:rsidRDefault="00DC289B" w:rsidP="001A3E7B">
            <w:pPr>
              <w:pStyle w:val="ListeParagraf"/>
              <w:ind w:left="0"/>
              <w:jc w:val="both"/>
            </w:pPr>
            <w:r>
              <w:t xml:space="preserve">    İl Özel İdaresi sorumluluk alanında bulunan taşınmazlar, köyün ortak kullanımında olmak üzere, talep edilmesi durumunda, Köy Muhtarlıklarına tahsis edilebilmektedir. İlimiz Balışeyh İlçesi </w:t>
            </w:r>
            <w:proofErr w:type="spellStart"/>
            <w:r>
              <w:t>Koçubaba</w:t>
            </w:r>
            <w:proofErr w:type="spellEnd"/>
            <w:r>
              <w:t xml:space="preserve"> Köyü</w:t>
            </w:r>
            <w:r>
              <w:t xml:space="preserve"> Muhtarlığı, Mülkiyeti İl Özel İdaresinde olan, Şehit Şenol Özgül Kültür Merkezinin cenaze, düğün ve diğer toplantılarda kullanılmak üzere Muhtarlığa tahsis edilmesini istemiştir. Talep yerinde incelenmiş adı geçen taşınmaz şuan itibariyle, İl Özel İdaresince kullanılamadığı, boş ve atıl durumda olduğu, Köy Muhtarlığına tahsis edilmesi halinde, binanın Muhtarlıkça koruma altına alınabileceği ve Köyün ortak kullanımına sunulabileceği yapılan Komisyon çalışmasından anlaşılmıştır.</w:t>
            </w:r>
          </w:p>
          <w:p w:rsidR="00DC289B" w:rsidRDefault="00DC289B" w:rsidP="001A3E7B">
            <w:pPr>
              <w:pStyle w:val="ListeParagraf"/>
              <w:ind w:left="0"/>
              <w:jc w:val="both"/>
            </w:pPr>
          </w:p>
          <w:p w:rsidR="00DC289B" w:rsidRDefault="00DC289B" w:rsidP="001A3E7B">
            <w:pPr>
              <w:pStyle w:val="ListeParagraf"/>
              <w:ind w:left="0"/>
              <w:jc w:val="both"/>
            </w:pPr>
            <w:r>
              <w:t xml:space="preserve">     Mülkiyeti İl Özel İdaresine ait olan Balışeyh İlçesi </w:t>
            </w:r>
            <w:proofErr w:type="spellStart"/>
            <w:r>
              <w:t>Koçubaba</w:t>
            </w:r>
            <w:proofErr w:type="spellEnd"/>
            <w:r>
              <w:t xml:space="preserve"> Köyü,115 ada 1 parselde kayıtlı,</w:t>
            </w:r>
            <w:r>
              <w:t xml:space="preserve"> 1407 m</w:t>
            </w:r>
            <w:r>
              <w:rPr>
                <w:vertAlign w:val="superscript"/>
              </w:rPr>
              <w:t>2</w:t>
            </w:r>
            <w:r>
              <w:t xml:space="preserve"> yüz ölçümlü taşınmaz ve üzerinde bulanan Şehit Şenol Özgül Kültür Merkezinin, Köyün Cenaze, düğün ve diğer toplantılarında kullanılmak üzere 5 yıl süreyle </w:t>
            </w:r>
            <w:proofErr w:type="spellStart"/>
            <w:r>
              <w:t>Koçubaba</w:t>
            </w:r>
            <w:proofErr w:type="spellEnd"/>
            <w:r>
              <w:t xml:space="preserve"> Köy Muhtarlığına tahsis edilmesine Komisyonumuzca oybirliğiyle karar verildi.</w:t>
            </w:r>
          </w:p>
          <w:p w:rsidR="00DC289B" w:rsidRDefault="00DC289B" w:rsidP="001A3E7B">
            <w:pPr>
              <w:pStyle w:val="ListeParagraf"/>
              <w:ind w:left="0"/>
              <w:jc w:val="both"/>
            </w:pPr>
            <w:r>
              <w:t xml:space="preserve">   </w:t>
            </w:r>
          </w:p>
          <w:p w:rsidR="00DC289B" w:rsidRDefault="00DC289B" w:rsidP="001A3E7B">
            <w:pPr>
              <w:pStyle w:val="ListeParagraf"/>
              <w:ind w:left="0"/>
              <w:jc w:val="both"/>
            </w:pPr>
            <w:r>
              <w:t xml:space="preserve"> </w:t>
            </w:r>
            <w:bookmarkStart w:id="0" w:name="_GoBack"/>
            <w:bookmarkEnd w:id="0"/>
          </w:p>
          <w:p w:rsidR="00DC289B" w:rsidRDefault="00DC289B" w:rsidP="001A3E7B">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r>
              <w:t xml:space="preserve">                     </w:t>
            </w:r>
          </w:p>
          <w:p w:rsidR="00DC289B" w:rsidRDefault="00DC289B" w:rsidP="001A3E7B">
            <w:pPr>
              <w:pStyle w:val="ListeParagraf"/>
              <w:ind w:left="0"/>
              <w:jc w:val="both"/>
            </w:pPr>
            <w:r>
              <w:t xml:space="preserve">Alper ÖZGÜ                                          </w:t>
            </w:r>
            <w:proofErr w:type="spellStart"/>
            <w:r>
              <w:t>M.Kürşad</w:t>
            </w:r>
            <w:proofErr w:type="spellEnd"/>
            <w:r>
              <w:t xml:space="preserve"> ÇİÇEK                    Hüseyin ULUYÜREK</w:t>
            </w:r>
          </w:p>
          <w:p w:rsidR="00DC289B" w:rsidRDefault="00DC289B" w:rsidP="001A3E7B">
            <w:pPr>
              <w:pStyle w:val="ListeParagraf"/>
              <w:ind w:left="0"/>
              <w:jc w:val="both"/>
            </w:pPr>
            <w:r>
              <w:t xml:space="preserve">Komisyon Başkanı                                     Başkan Vekili                                   Sözcü                               </w:t>
            </w: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jc w:val="both"/>
            </w:pPr>
          </w:p>
          <w:p w:rsidR="00DC289B" w:rsidRDefault="00DC289B" w:rsidP="001A3E7B">
            <w:pPr>
              <w:pStyle w:val="ListeParagraf"/>
              <w:ind w:left="0"/>
            </w:pPr>
            <w:r>
              <w:t xml:space="preserve">Murat ÇAYKARA              Yunus </w:t>
            </w:r>
            <w:proofErr w:type="gramStart"/>
            <w:r>
              <w:t>PEHLİVANLI        Bilal</w:t>
            </w:r>
            <w:proofErr w:type="gramEnd"/>
            <w:r>
              <w:t xml:space="preserve"> BOZBAL             Hasan GÜLÇİMEN                                                  </w:t>
            </w:r>
          </w:p>
          <w:p w:rsidR="00DC289B" w:rsidRDefault="00DC289B" w:rsidP="001A3E7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DC289B" w:rsidRDefault="00DC289B" w:rsidP="001A3E7B">
            <w:pPr>
              <w:pStyle w:val="ListeParagraf"/>
              <w:ind w:left="0"/>
            </w:pPr>
          </w:p>
          <w:p w:rsidR="00DC289B" w:rsidRDefault="00DC289B" w:rsidP="001A3E7B">
            <w:pPr>
              <w:pStyle w:val="ListeParagraf"/>
              <w:ind w:left="0"/>
              <w:jc w:val="both"/>
            </w:pPr>
          </w:p>
          <w:p w:rsidR="00DC289B" w:rsidRDefault="00DC289B" w:rsidP="001A3E7B">
            <w:pPr>
              <w:pStyle w:val="ListeParagraf"/>
              <w:ind w:left="0"/>
              <w:jc w:val="both"/>
            </w:pPr>
          </w:p>
        </w:tc>
      </w:tr>
    </w:tbl>
    <w:p w:rsidR="00E95E1F" w:rsidRDefault="00E95E1F"/>
    <w:sectPr w:rsidR="00E95E1F" w:rsidSect="00DC289B">
      <w:pgSz w:w="11906" w:h="16838"/>
      <w:pgMar w:top="426"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66"/>
    <w:rsid w:val="00DC289B"/>
    <w:rsid w:val="00E43D66"/>
    <w:rsid w:val="00E95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289B"/>
    <w:pPr>
      <w:ind w:left="720"/>
      <w:contextualSpacing/>
    </w:pPr>
  </w:style>
  <w:style w:type="paragraph" w:styleId="stbilgi">
    <w:name w:val="header"/>
    <w:basedOn w:val="Normal"/>
    <w:link w:val="stbilgiChar"/>
    <w:unhideWhenUsed/>
    <w:rsid w:val="00DC289B"/>
    <w:pPr>
      <w:tabs>
        <w:tab w:val="center" w:pos="4536"/>
        <w:tab w:val="right" w:pos="9072"/>
      </w:tabs>
    </w:pPr>
  </w:style>
  <w:style w:type="character" w:customStyle="1" w:styleId="stbilgiChar">
    <w:name w:val="Üstbilgi Char"/>
    <w:basedOn w:val="VarsaylanParagrafYazTipi"/>
    <w:link w:val="stbilgi"/>
    <w:rsid w:val="00DC289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289B"/>
    <w:pPr>
      <w:ind w:left="720"/>
      <w:contextualSpacing/>
    </w:pPr>
  </w:style>
  <w:style w:type="paragraph" w:styleId="stbilgi">
    <w:name w:val="header"/>
    <w:basedOn w:val="Normal"/>
    <w:link w:val="stbilgiChar"/>
    <w:unhideWhenUsed/>
    <w:rsid w:val="00DC289B"/>
    <w:pPr>
      <w:tabs>
        <w:tab w:val="center" w:pos="4536"/>
        <w:tab w:val="right" w:pos="9072"/>
      </w:tabs>
    </w:pPr>
  </w:style>
  <w:style w:type="character" w:customStyle="1" w:styleId="stbilgiChar">
    <w:name w:val="Üstbilgi Char"/>
    <w:basedOn w:val="VarsaylanParagrafYazTipi"/>
    <w:link w:val="stbilgi"/>
    <w:rsid w:val="00DC289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2019-11-09T07:17:00Z</dcterms:created>
  <dcterms:modified xsi:type="dcterms:W3CDTF">2019-11-09T07:18:00Z</dcterms:modified>
</cp:coreProperties>
</file>