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4E" w:rsidRDefault="00D22A4E" w:rsidP="00D22A4E">
      <w:pPr>
        <w:tabs>
          <w:tab w:val="left" w:pos="3285"/>
        </w:tabs>
        <w:jc w:val="center"/>
        <w:rPr>
          <w:b/>
        </w:rPr>
      </w:pPr>
      <w:r>
        <w:rPr>
          <w:b/>
        </w:rPr>
        <w:t>T.C.</w:t>
      </w:r>
    </w:p>
    <w:p w:rsidR="00D22A4E" w:rsidRDefault="00D22A4E" w:rsidP="00D22A4E">
      <w:pPr>
        <w:tabs>
          <w:tab w:val="left" w:pos="3285"/>
        </w:tabs>
        <w:jc w:val="center"/>
        <w:rPr>
          <w:b/>
        </w:rPr>
      </w:pPr>
      <w:r>
        <w:rPr>
          <w:b/>
        </w:rPr>
        <w:t>KIRIKKALE İL ÖZEL İDARESİ</w:t>
      </w:r>
    </w:p>
    <w:p w:rsidR="00D22A4E" w:rsidRDefault="00D22A4E" w:rsidP="00D22A4E">
      <w:pPr>
        <w:tabs>
          <w:tab w:val="left" w:pos="3285"/>
        </w:tabs>
        <w:jc w:val="center"/>
        <w:rPr>
          <w:b/>
        </w:rPr>
      </w:pPr>
      <w:r>
        <w:rPr>
          <w:b/>
        </w:rPr>
        <w:t xml:space="preserve">İL GENEL MECLİSİ </w:t>
      </w:r>
    </w:p>
    <w:p w:rsidR="00D22A4E" w:rsidRDefault="00D22A4E" w:rsidP="00D22A4E">
      <w:pPr>
        <w:tabs>
          <w:tab w:val="left" w:pos="3285"/>
        </w:tabs>
        <w:jc w:val="center"/>
        <w:rPr>
          <w:b/>
        </w:rPr>
      </w:pPr>
      <w:r>
        <w:rPr>
          <w:b/>
        </w:rPr>
        <w:t>TURİZM KOMİSYONU</w:t>
      </w:r>
    </w:p>
    <w:p w:rsidR="00D22A4E" w:rsidRDefault="00D22A4E" w:rsidP="00D22A4E">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22A4E" w:rsidTr="00D22A4E">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lang w:eastAsia="en-US"/>
              </w:rPr>
            </w:pPr>
            <w:r>
              <w:rPr>
                <w:b/>
                <w:lang w:eastAsia="en-US"/>
              </w:rPr>
              <w:t>Yunus PEHLİVANLI</w:t>
            </w:r>
          </w:p>
        </w:tc>
      </w:tr>
      <w:tr w:rsidR="00D22A4E" w:rsidTr="00D22A4E">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lang w:eastAsia="en-US"/>
              </w:rPr>
            </w:pPr>
            <w:proofErr w:type="spellStart"/>
            <w:r>
              <w:rPr>
                <w:b/>
                <w:lang w:eastAsia="en-US"/>
              </w:rPr>
              <w:t>M.Kürşad</w:t>
            </w:r>
            <w:proofErr w:type="spellEnd"/>
            <w:r>
              <w:rPr>
                <w:b/>
                <w:lang w:eastAsia="en-US"/>
              </w:rPr>
              <w:t xml:space="preserve"> ÇİÇEK</w:t>
            </w:r>
          </w:p>
        </w:tc>
      </w:tr>
      <w:tr w:rsidR="00D22A4E" w:rsidTr="00D22A4E">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center" w:pos="4536"/>
                <w:tab w:val="right" w:pos="9072"/>
              </w:tabs>
              <w:spacing w:line="276" w:lineRule="auto"/>
              <w:rPr>
                <w:b/>
                <w:lang w:eastAsia="en-US"/>
              </w:rPr>
            </w:pPr>
            <w:r>
              <w:rPr>
                <w:b/>
                <w:lang w:eastAsia="en-US"/>
              </w:rPr>
              <w:t>Murat ÇAYKARA, ALPER ÖZGÜ, BİLAL BOZBAL</w:t>
            </w:r>
          </w:p>
        </w:tc>
      </w:tr>
      <w:tr w:rsidR="00D22A4E" w:rsidTr="00D22A4E">
        <w:tc>
          <w:tcPr>
            <w:tcW w:w="3369" w:type="dxa"/>
            <w:tcBorders>
              <w:top w:val="single" w:sz="4" w:space="0" w:color="auto"/>
              <w:left w:val="single" w:sz="4" w:space="0" w:color="auto"/>
              <w:bottom w:val="single" w:sz="4" w:space="0" w:color="auto"/>
              <w:right w:val="single" w:sz="4" w:space="0" w:color="auto"/>
            </w:tcBorders>
            <w:hideMark/>
          </w:tcPr>
          <w:p w:rsidR="00D22A4E" w:rsidRDefault="00D22A4E">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D22A4E" w:rsidRDefault="00D22A4E">
            <w:pPr>
              <w:tabs>
                <w:tab w:val="left" w:pos="3285"/>
              </w:tabs>
              <w:spacing w:line="276" w:lineRule="auto"/>
              <w:rPr>
                <w:b/>
                <w:lang w:eastAsia="en-US"/>
              </w:rPr>
            </w:pPr>
            <w:r>
              <w:rPr>
                <w:b/>
                <w:lang w:eastAsia="en-US"/>
              </w:rPr>
              <w:t>05.08.2019</w:t>
            </w:r>
          </w:p>
        </w:tc>
      </w:tr>
      <w:tr w:rsidR="00D22A4E" w:rsidTr="00D22A4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D22A4E" w:rsidRDefault="00D22A4E">
            <w:pPr>
              <w:tabs>
                <w:tab w:val="left" w:pos="3285"/>
              </w:tabs>
              <w:spacing w:line="276" w:lineRule="auto"/>
              <w:jc w:val="both"/>
              <w:rPr>
                <w:b/>
                <w:lang w:eastAsia="en-US"/>
              </w:rPr>
            </w:pPr>
            <w:r>
              <w:rPr>
                <w:b/>
                <w:lang w:eastAsia="en-US"/>
              </w:rPr>
              <w:t>Turizm Amaçlı Çalışmalar</w:t>
            </w:r>
          </w:p>
        </w:tc>
      </w:tr>
      <w:tr w:rsidR="00D22A4E" w:rsidTr="00D22A4E">
        <w:tc>
          <w:tcPr>
            <w:tcW w:w="3369" w:type="dxa"/>
            <w:tcBorders>
              <w:top w:val="single" w:sz="4" w:space="0" w:color="auto"/>
              <w:left w:val="single" w:sz="4" w:space="0" w:color="auto"/>
              <w:bottom w:val="single" w:sz="4" w:space="0" w:color="auto"/>
              <w:right w:val="single" w:sz="4" w:space="0" w:color="auto"/>
            </w:tcBorders>
            <w:hideMark/>
          </w:tcPr>
          <w:p w:rsidR="00D22A4E" w:rsidRDefault="00D22A4E">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D22A4E" w:rsidRDefault="00D22A4E">
            <w:pPr>
              <w:tabs>
                <w:tab w:val="left" w:pos="3285"/>
              </w:tabs>
              <w:spacing w:line="276" w:lineRule="auto"/>
              <w:rPr>
                <w:b/>
                <w:lang w:eastAsia="en-US"/>
              </w:rPr>
            </w:pPr>
            <w:r>
              <w:rPr>
                <w:b/>
                <w:lang w:eastAsia="en-US"/>
              </w:rPr>
              <w:t>05.08.2019</w:t>
            </w:r>
          </w:p>
        </w:tc>
      </w:tr>
      <w:tr w:rsidR="00D22A4E" w:rsidTr="00D22A4E">
        <w:trPr>
          <w:trHeight w:val="11840"/>
        </w:trPr>
        <w:tc>
          <w:tcPr>
            <w:tcW w:w="10031" w:type="dxa"/>
            <w:gridSpan w:val="2"/>
            <w:tcBorders>
              <w:top w:val="single" w:sz="4" w:space="0" w:color="auto"/>
              <w:left w:val="single" w:sz="4" w:space="0" w:color="auto"/>
              <w:bottom w:val="single" w:sz="4" w:space="0" w:color="auto"/>
              <w:right w:val="single" w:sz="4" w:space="0" w:color="auto"/>
            </w:tcBorders>
          </w:tcPr>
          <w:p w:rsidR="00D22A4E" w:rsidRDefault="00D22A4E" w:rsidP="00D22A4E">
            <w:pPr>
              <w:spacing w:line="276" w:lineRule="auto"/>
              <w:jc w:val="center"/>
              <w:rPr>
                <w:b/>
                <w:lang w:eastAsia="en-US"/>
              </w:rPr>
            </w:pPr>
            <w:r>
              <w:rPr>
                <w:b/>
              </w:rPr>
              <w:t>RAPOR</w:t>
            </w:r>
          </w:p>
          <w:p w:rsidR="00D22A4E" w:rsidRDefault="00D22A4E">
            <w:pPr>
              <w:spacing w:line="276" w:lineRule="auto"/>
              <w:jc w:val="both"/>
              <w:rPr>
                <w:sz w:val="28"/>
                <w:szCs w:val="28"/>
                <w:lang w:eastAsia="en-US"/>
              </w:rPr>
            </w:pPr>
            <w:r>
              <w:rPr>
                <w:lang w:eastAsia="en-US"/>
              </w:rPr>
              <w:t xml:space="preserve">    </w:t>
            </w:r>
            <w:proofErr w:type="gramStart"/>
            <w:r>
              <w:rPr>
                <w:sz w:val="28"/>
                <w:szCs w:val="28"/>
                <w:lang w:eastAsia="en-US"/>
              </w:rPr>
              <w:t xml:space="preserve">İl Genel </w:t>
            </w:r>
            <w:r>
              <w:rPr>
                <w:lang w:eastAsia="en-US"/>
              </w:rPr>
              <w:t>Meclisi</w:t>
            </w:r>
            <w:r>
              <w:rPr>
                <w:sz w:val="28"/>
                <w:szCs w:val="28"/>
                <w:lang w:eastAsia="en-US"/>
              </w:rPr>
              <w:t xml:space="preserve"> Başkanlığına verilen önerge ile Kırıkkale’nin turistik değerlerinin ve tanınırlığının artırılması için yurt içinde ve yurt dışında Turizm İl Müdürlüğünce ne gibi çalışmalar ve programlar düzenlendiği ve ayrıca neler yapılabileceği hususunda çalışma yapılması istenmiş teklif komisyonumuza havale edilmiş Komisyonumuz 26-27-28-29 Ağustos 2019 tarihlerinde toplanarak bu husustaki raporunu tamamlamıştır.</w:t>
            </w:r>
            <w:proofErr w:type="gramEnd"/>
          </w:p>
          <w:p w:rsidR="00D22A4E" w:rsidRDefault="00D22A4E">
            <w:pPr>
              <w:spacing w:line="276" w:lineRule="auto"/>
              <w:rPr>
                <w:sz w:val="28"/>
                <w:szCs w:val="28"/>
                <w:lang w:eastAsia="en-US"/>
              </w:rPr>
            </w:pPr>
            <w:r>
              <w:rPr>
                <w:sz w:val="28"/>
                <w:szCs w:val="28"/>
                <w:lang w:eastAsia="en-US"/>
              </w:rPr>
              <w:t xml:space="preserve"> Yapılan çalışma sonucunda:</w:t>
            </w:r>
          </w:p>
          <w:p w:rsidR="00D22A4E" w:rsidRDefault="00D22A4E">
            <w:pPr>
              <w:spacing w:line="276" w:lineRule="auto"/>
              <w:jc w:val="both"/>
              <w:rPr>
                <w:sz w:val="28"/>
                <w:szCs w:val="28"/>
                <w:lang w:eastAsia="en-US"/>
              </w:rPr>
            </w:pPr>
            <w:proofErr w:type="gramStart"/>
            <w:r>
              <w:rPr>
                <w:sz w:val="28"/>
                <w:szCs w:val="28"/>
                <w:lang w:eastAsia="en-US"/>
              </w:rPr>
              <w:t>1-Kırıkkale Turizm İl Müdürlüğü başta olmak üzere diğer ilgili kurum ve kuruluşların koordinasyonu ile 2019 yılında İstanbul ve Ankara da düzenlenen EMİT Turizm Fuarına, Antalya da düzenlenen EKSPO Antalya Fuarına, Ankara Kültür Merkezinde düzenlenen Kırıkkale Tanıtım Fuarına, Van Turizm Fuarına ve İzmir Travel Türkiye Fuarına katılım sağlanarak bu şehirlerde Kırıkkale’nin sosyal, kültürel, turistik ve ekonomik değerlerinin tanıtımının yapıldığı,</w:t>
            </w:r>
            <w:proofErr w:type="gramEnd"/>
          </w:p>
          <w:p w:rsidR="00D22A4E" w:rsidRDefault="00D22A4E">
            <w:pPr>
              <w:spacing w:line="276" w:lineRule="auto"/>
              <w:jc w:val="both"/>
              <w:rPr>
                <w:sz w:val="28"/>
                <w:szCs w:val="28"/>
                <w:lang w:eastAsia="en-US"/>
              </w:rPr>
            </w:pPr>
            <w:r>
              <w:rPr>
                <w:sz w:val="28"/>
                <w:szCs w:val="28"/>
                <w:lang w:eastAsia="en-US"/>
              </w:rPr>
              <w:t xml:space="preserve">2- Yine 2019 yılında Köy dernekleri ve yöresel dernekler tarafından kültürel değerlerini yaşatmak ve sonraki kuşaklara tanıtmak gayesiyle hazırladıkları ve Turizm Bakanlığınca sağlanan ödenekle de desteklenen aşağıda yazılı festivalleri ulusal ölçekte gerçekleştirildiği, </w:t>
            </w:r>
          </w:p>
          <w:p w:rsidR="00D22A4E" w:rsidRDefault="00D22A4E" w:rsidP="00F27395">
            <w:pPr>
              <w:pStyle w:val="ListeParagraf"/>
              <w:numPr>
                <w:ilvl w:val="0"/>
                <w:numId w:val="1"/>
              </w:numPr>
              <w:jc w:val="both"/>
              <w:rPr>
                <w:sz w:val="28"/>
                <w:szCs w:val="28"/>
              </w:rPr>
            </w:pPr>
            <w:r>
              <w:rPr>
                <w:sz w:val="28"/>
                <w:szCs w:val="28"/>
              </w:rPr>
              <w:t>15-16 Haziran 2019 tarihinde Efendi Köyü 7.Efendi Oğlunu Anma ve Sılayı Rahim Kültür Şöleni</w:t>
            </w:r>
          </w:p>
          <w:p w:rsidR="00D22A4E" w:rsidRDefault="00D22A4E" w:rsidP="00F27395">
            <w:pPr>
              <w:pStyle w:val="ListeParagraf"/>
              <w:numPr>
                <w:ilvl w:val="0"/>
                <w:numId w:val="1"/>
              </w:numPr>
              <w:jc w:val="both"/>
              <w:rPr>
                <w:sz w:val="28"/>
                <w:szCs w:val="28"/>
              </w:rPr>
            </w:pPr>
            <w:r>
              <w:rPr>
                <w:sz w:val="28"/>
                <w:szCs w:val="28"/>
              </w:rPr>
              <w:t>23 Haziran 2019 tarihinde Çongar Köyü 3.Geleneksel Sılayı Rahim ve Pilav Şenliği</w:t>
            </w:r>
          </w:p>
          <w:p w:rsidR="00D22A4E" w:rsidRDefault="00D22A4E" w:rsidP="00F27395">
            <w:pPr>
              <w:pStyle w:val="ListeParagraf"/>
              <w:numPr>
                <w:ilvl w:val="0"/>
                <w:numId w:val="1"/>
              </w:numPr>
              <w:jc w:val="both"/>
              <w:rPr>
                <w:sz w:val="28"/>
                <w:szCs w:val="28"/>
              </w:rPr>
            </w:pPr>
            <w:r>
              <w:rPr>
                <w:sz w:val="28"/>
                <w:szCs w:val="28"/>
              </w:rPr>
              <w:t xml:space="preserve">30 Haziran 2019 tarihinde </w:t>
            </w:r>
            <w:proofErr w:type="spellStart"/>
            <w:r>
              <w:rPr>
                <w:sz w:val="28"/>
                <w:szCs w:val="28"/>
              </w:rPr>
              <w:t>Dulkadiroğulları</w:t>
            </w:r>
            <w:proofErr w:type="spellEnd"/>
            <w:r>
              <w:rPr>
                <w:sz w:val="28"/>
                <w:szCs w:val="28"/>
              </w:rPr>
              <w:t xml:space="preserve"> </w:t>
            </w:r>
            <w:proofErr w:type="gramStart"/>
            <w:r>
              <w:rPr>
                <w:sz w:val="28"/>
                <w:szCs w:val="28"/>
              </w:rPr>
              <w:t>Aşık</w:t>
            </w:r>
            <w:proofErr w:type="gramEnd"/>
            <w:r>
              <w:rPr>
                <w:sz w:val="28"/>
                <w:szCs w:val="28"/>
              </w:rPr>
              <w:t xml:space="preserve"> </w:t>
            </w:r>
            <w:proofErr w:type="spellStart"/>
            <w:r>
              <w:rPr>
                <w:sz w:val="28"/>
                <w:szCs w:val="28"/>
              </w:rPr>
              <w:t>Serdai</w:t>
            </w:r>
            <w:proofErr w:type="spellEnd"/>
            <w:r>
              <w:rPr>
                <w:sz w:val="28"/>
                <w:szCs w:val="28"/>
              </w:rPr>
              <w:t xml:space="preserve"> </w:t>
            </w:r>
            <w:proofErr w:type="spellStart"/>
            <w:r>
              <w:rPr>
                <w:sz w:val="28"/>
                <w:szCs w:val="28"/>
              </w:rPr>
              <w:t>yi</w:t>
            </w:r>
            <w:proofErr w:type="spellEnd"/>
            <w:r>
              <w:rPr>
                <w:sz w:val="28"/>
                <w:szCs w:val="28"/>
              </w:rPr>
              <w:t xml:space="preserve"> Anma ve Sılayı Rahim Şöleni</w:t>
            </w:r>
          </w:p>
          <w:p w:rsidR="00D22A4E" w:rsidRDefault="00D22A4E" w:rsidP="00F27395">
            <w:pPr>
              <w:pStyle w:val="ListeParagraf"/>
              <w:numPr>
                <w:ilvl w:val="0"/>
                <w:numId w:val="1"/>
              </w:numPr>
              <w:jc w:val="both"/>
              <w:rPr>
                <w:sz w:val="28"/>
                <w:szCs w:val="28"/>
              </w:rPr>
            </w:pPr>
            <w:r>
              <w:rPr>
                <w:sz w:val="28"/>
                <w:szCs w:val="28"/>
              </w:rPr>
              <w:t>7-8 Temmuz 2019 Kırıkkale Tüm Engelliler Derneği 3.Geleneksel Engelsiz Yaşam Doğal Ortam Birlik Beraberlik ve Kültür Şöleni</w:t>
            </w:r>
          </w:p>
          <w:p w:rsidR="00D22A4E" w:rsidRDefault="00D22A4E" w:rsidP="00F27395">
            <w:pPr>
              <w:pStyle w:val="ListeParagraf"/>
              <w:numPr>
                <w:ilvl w:val="0"/>
                <w:numId w:val="1"/>
              </w:numPr>
              <w:jc w:val="both"/>
              <w:rPr>
                <w:sz w:val="28"/>
                <w:szCs w:val="28"/>
              </w:rPr>
            </w:pPr>
            <w:r>
              <w:rPr>
                <w:sz w:val="28"/>
                <w:szCs w:val="28"/>
              </w:rPr>
              <w:t xml:space="preserve">14 Temmuz 2019 Kırıkkale Tüm Engelliler Gençlik ve Spor </w:t>
            </w:r>
            <w:proofErr w:type="spellStart"/>
            <w:r>
              <w:rPr>
                <w:sz w:val="28"/>
                <w:szCs w:val="28"/>
              </w:rPr>
              <w:t>Klubü</w:t>
            </w:r>
            <w:proofErr w:type="spellEnd"/>
            <w:r>
              <w:rPr>
                <w:sz w:val="28"/>
                <w:szCs w:val="28"/>
              </w:rPr>
              <w:t xml:space="preserve"> Engelsiz Bozlak Festivali</w:t>
            </w:r>
          </w:p>
          <w:p w:rsidR="00D22A4E" w:rsidRDefault="00D22A4E" w:rsidP="00F27395">
            <w:pPr>
              <w:pStyle w:val="ListeParagraf"/>
              <w:numPr>
                <w:ilvl w:val="0"/>
                <w:numId w:val="1"/>
              </w:numPr>
              <w:jc w:val="both"/>
              <w:rPr>
                <w:sz w:val="28"/>
                <w:szCs w:val="28"/>
              </w:rPr>
            </w:pPr>
            <w:r>
              <w:rPr>
                <w:sz w:val="28"/>
                <w:szCs w:val="28"/>
              </w:rPr>
              <w:t>20-21 Temmuz Efendi Köyü Kültür Derneği 2.Ağaç Dikimi ve Kültür Şenliği</w:t>
            </w:r>
          </w:p>
          <w:p w:rsidR="00D22A4E" w:rsidRDefault="00D22A4E" w:rsidP="00F27395">
            <w:pPr>
              <w:pStyle w:val="ListeParagraf"/>
              <w:numPr>
                <w:ilvl w:val="0"/>
                <w:numId w:val="1"/>
              </w:numPr>
              <w:jc w:val="both"/>
              <w:rPr>
                <w:sz w:val="28"/>
                <w:szCs w:val="28"/>
              </w:rPr>
            </w:pPr>
            <w:r>
              <w:rPr>
                <w:sz w:val="28"/>
                <w:szCs w:val="28"/>
              </w:rPr>
              <w:t xml:space="preserve">3-4 Ağustos 2019 </w:t>
            </w:r>
            <w:proofErr w:type="spellStart"/>
            <w:r>
              <w:rPr>
                <w:sz w:val="28"/>
                <w:szCs w:val="28"/>
              </w:rPr>
              <w:t>Karafakılı</w:t>
            </w:r>
            <w:proofErr w:type="spellEnd"/>
            <w:r>
              <w:rPr>
                <w:sz w:val="28"/>
                <w:szCs w:val="28"/>
              </w:rPr>
              <w:t xml:space="preserve"> Köyü Şehitlerimizi Anma ve Bahar Şenliği</w:t>
            </w:r>
          </w:p>
          <w:p w:rsidR="00D22A4E" w:rsidRDefault="00D22A4E" w:rsidP="00D22A4E">
            <w:pPr>
              <w:pStyle w:val="ListeParagraf"/>
              <w:jc w:val="both"/>
              <w:rPr>
                <w:sz w:val="28"/>
                <w:szCs w:val="28"/>
              </w:rPr>
            </w:pPr>
          </w:p>
          <w:p w:rsidR="00D22A4E" w:rsidRDefault="00D22A4E" w:rsidP="00D22A4E">
            <w:pPr>
              <w:pStyle w:val="ListeParagraf"/>
              <w:jc w:val="both"/>
              <w:rPr>
                <w:sz w:val="28"/>
                <w:szCs w:val="28"/>
              </w:rPr>
            </w:pPr>
            <w:bookmarkStart w:id="0" w:name="_GoBack"/>
            <w:bookmarkEnd w:id="0"/>
          </w:p>
          <w:p w:rsidR="00D22A4E" w:rsidRDefault="00D22A4E" w:rsidP="00F27395">
            <w:pPr>
              <w:pStyle w:val="ListeParagraf"/>
              <w:numPr>
                <w:ilvl w:val="0"/>
                <w:numId w:val="1"/>
              </w:numPr>
              <w:ind w:left="360"/>
              <w:jc w:val="both"/>
              <w:rPr>
                <w:sz w:val="28"/>
                <w:szCs w:val="28"/>
              </w:rPr>
            </w:pPr>
            <w:proofErr w:type="gramStart"/>
            <w:r>
              <w:rPr>
                <w:sz w:val="28"/>
                <w:szCs w:val="28"/>
              </w:rPr>
              <w:lastRenderedPageBreak/>
              <w:t xml:space="preserve">1 Eylül 2019 da yapılacak Hacı Taşan Kültür Sanat Derneği Türkmen Bozlak Gecesi Festivalinin yapılacağı, ayrıca Hacı Taşan Kültür Derneği, Karalı Köyü Kültür Derneği, Hüseyin </w:t>
            </w:r>
            <w:proofErr w:type="spellStart"/>
            <w:r>
              <w:rPr>
                <w:sz w:val="28"/>
                <w:szCs w:val="28"/>
              </w:rPr>
              <w:t>beyobası</w:t>
            </w:r>
            <w:proofErr w:type="spellEnd"/>
            <w:r>
              <w:rPr>
                <w:sz w:val="28"/>
                <w:szCs w:val="28"/>
              </w:rPr>
              <w:t xml:space="preserve"> Kültür Derneği, </w:t>
            </w:r>
            <w:proofErr w:type="spellStart"/>
            <w:r>
              <w:rPr>
                <w:sz w:val="28"/>
                <w:szCs w:val="28"/>
              </w:rPr>
              <w:t>Gazibeyli</w:t>
            </w:r>
            <w:proofErr w:type="spellEnd"/>
            <w:r>
              <w:rPr>
                <w:sz w:val="28"/>
                <w:szCs w:val="28"/>
              </w:rPr>
              <w:t xml:space="preserve"> Köyü Kültür Derneği, </w:t>
            </w:r>
            <w:proofErr w:type="spellStart"/>
            <w:r>
              <w:rPr>
                <w:sz w:val="28"/>
                <w:szCs w:val="28"/>
              </w:rPr>
              <w:t>İmirli</w:t>
            </w:r>
            <w:proofErr w:type="spellEnd"/>
            <w:r>
              <w:rPr>
                <w:sz w:val="28"/>
                <w:szCs w:val="28"/>
              </w:rPr>
              <w:t xml:space="preserve"> Köyü Kültür Derneği, </w:t>
            </w:r>
            <w:proofErr w:type="spellStart"/>
            <w:r>
              <w:rPr>
                <w:sz w:val="28"/>
                <w:szCs w:val="28"/>
              </w:rPr>
              <w:t>Kavurgalı</w:t>
            </w:r>
            <w:proofErr w:type="spellEnd"/>
            <w:r>
              <w:rPr>
                <w:sz w:val="28"/>
                <w:szCs w:val="28"/>
              </w:rPr>
              <w:t xml:space="preserve"> Köyü Kültür Derneği ile Hamzalı Köyü Kültür Derneği kültürel şenlik ve festival düzenlemek için proje hazırlamış ancak Kültür Bakanlığından ödenek çıkmadığı için projelendirilen festivallerin gerçekleştirilemediği,</w:t>
            </w:r>
            <w:proofErr w:type="gramEnd"/>
          </w:p>
          <w:p w:rsidR="00D22A4E" w:rsidRDefault="00D22A4E">
            <w:pPr>
              <w:pStyle w:val="ListeParagraf"/>
              <w:ind w:left="360"/>
              <w:jc w:val="both"/>
              <w:rPr>
                <w:sz w:val="28"/>
                <w:szCs w:val="28"/>
              </w:rPr>
            </w:pPr>
            <w:r>
              <w:rPr>
                <w:sz w:val="28"/>
                <w:szCs w:val="28"/>
              </w:rPr>
              <w:t xml:space="preserve"> Ayrıca;</w:t>
            </w:r>
          </w:p>
          <w:p w:rsidR="00D22A4E" w:rsidRDefault="00D22A4E" w:rsidP="00F27395">
            <w:pPr>
              <w:pStyle w:val="ListeParagraf"/>
              <w:numPr>
                <w:ilvl w:val="0"/>
                <w:numId w:val="1"/>
              </w:numPr>
              <w:ind w:left="360"/>
              <w:jc w:val="both"/>
              <w:rPr>
                <w:sz w:val="28"/>
                <w:szCs w:val="28"/>
              </w:rPr>
            </w:pPr>
            <w:r>
              <w:rPr>
                <w:sz w:val="28"/>
                <w:szCs w:val="28"/>
              </w:rPr>
              <w:t xml:space="preserve"> 13-14 Eylül 2019 da </w:t>
            </w:r>
            <w:proofErr w:type="spellStart"/>
            <w:r>
              <w:rPr>
                <w:sz w:val="28"/>
                <w:szCs w:val="28"/>
              </w:rPr>
              <w:t>Karakeçilide</w:t>
            </w:r>
            <w:proofErr w:type="spellEnd"/>
            <w:r>
              <w:rPr>
                <w:sz w:val="28"/>
                <w:szCs w:val="28"/>
              </w:rPr>
              <w:t xml:space="preserve"> yapılacak olan Karakeçili 25.Ertuğrul Gaziyi Anma Festivali ve Kültür Şenliğinin ise Uluslararası ölçekte devam ettiği ve yukarıda sayılan faaliyetler neticesinde Kırıkkale’nin Ulusal ve Uluslararası düzeyde tanıtımının yapılmaya çalışıldığı, </w:t>
            </w:r>
          </w:p>
          <w:p w:rsidR="00D22A4E" w:rsidRDefault="00D22A4E" w:rsidP="00F27395">
            <w:pPr>
              <w:pStyle w:val="ListeParagraf"/>
              <w:numPr>
                <w:ilvl w:val="0"/>
                <w:numId w:val="1"/>
              </w:numPr>
              <w:ind w:left="360"/>
              <w:jc w:val="both"/>
              <w:rPr>
                <w:sz w:val="28"/>
                <w:szCs w:val="28"/>
              </w:rPr>
            </w:pPr>
            <w:r>
              <w:rPr>
                <w:sz w:val="28"/>
                <w:szCs w:val="28"/>
              </w:rPr>
              <w:t xml:space="preserve">Yine bu manada Turizm İl Müdürlüğü ve Kırıkkale Valiliğinin önderliğinde Kırıkkale’yi turistik ve kültürel anlamda tanıtacak proje safhasındaki bazı faaliyetler ve çalışmaların halen devam ettiği tespit edilmiştir. </w:t>
            </w:r>
          </w:p>
          <w:p w:rsidR="00D22A4E" w:rsidRDefault="00D22A4E">
            <w:pPr>
              <w:spacing w:line="276" w:lineRule="auto"/>
              <w:ind w:left="360"/>
              <w:jc w:val="both"/>
              <w:rPr>
                <w:sz w:val="28"/>
                <w:szCs w:val="28"/>
                <w:lang w:eastAsia="en-US"/>
              </w:rPr>
            </w:pPr>
            <w:r>
              <w:rPr>
                <w:sz w:val="28"/>
                <w:szCs w:val="28"/>
                <w:lang w:eastAsia="en-US"/>
              </w:rPr>
              <w:t xml:space="preserve">Valiliğimizce çalışmaları yürütülen </w:t>
            </w:r>
            <w:proofErr w:type="spellStart"/>
            <w:r>
              <w:rPr>
                <w:sz w:val="28"/>
                <w:szCs w:val="28"/>
                <w:lang w:eastAsia="en-US"/>
              </w:rPr>
              <w:t>Çeşnigir</w:t>
            </w:r>
            <w:proofErr w:type="spellEnd"/>
            <w:r>
              <w:rPr>
                <w:sz w:val="28"/>
                <w:szCs w:val="28"/>
                <w:lang w:eastAsia="en-US"/>
              </w:rPr>
              <w:t xml:space="preserve"> Kanyon Projesinin İlimizin tanıtımında ve Turizm açısından çok büyük önem arz ettiği, bunların dışında tarih yerlerin tanıtımı yapılarak inanç turizminin canlandırılabileceği yapılan Komisyon Çalışmasında ortak görüş olarak ortaya çıkmıştır.</w:t>
            </w:r>
          </w:p>
          <w:p w:rsidR="00D22A4E" w:rsidRDefault="00D22A4E">
            <w:pPr>
              <w:spacing w:line="276" w:lineRule="auto"/>
              <w:ind w:left="360"/>
              <w:jc w:val="both"/>
              <w:rPr>
                <w:sz w:val="28"/>
                <w:szCs w:val="28"/>
                <w:lang w:eastAsia="en-US"/>
              </w:rPr>
            </w:pPr>
          </w:p>
          <w:p w:rsidR="00D22A4E" w:rsidRDefault="00D22A4E">
            <w:pPr>
              <w:spacing w:line="276" w:lineRule="auto"/>
              <w:jc w:val="both"/>
              <w:rPr>
                <w:sz w:val="28"/>
                <w:szCs w:val="28"/>
                <w:lang w:eastAsia="en-US"/>
              </w:rPr>
            </w:pPr>
            <w:r>
              <w:rPr>
                <w:lang w:eastAsia="en-US"/>
              </w:rPr>
              <w:t xml:space="preserve">    </w:t>
            </w:r>
            <w:r>
              <w:rPr>
                <w:sz w:val="28"/>
                <w:szCs w:val="28"/>
                <w:lang w:eastAsia="en-US"/>
              </w:rPr>
              <w:t>5302 Sayılı yasanın 18.maddesi olan bilgi ve Denetim amaçlı Komisyon çalışması İl Genel Meclisinin bilgilerine arz olunur.</w:t>
            </w:r>
          </w:p>
          <w:p w:rsidR="00D22A4E" w:rsidRDefault="00D22A4E">
            <w:pPr>
              <w:spacing w:line="276" w:lineRule="auto"/>
              <w:jc w:val="both"/>
              <w:rPr>
                <w:sz w:val="28"/>
                <w:szCs w:val="28"/>
                <w:lang w:eastAsia="en-US"/>
              </w:rPr>
            </w:pPr>
          </w:p>
          <w:p w:rsidR="00D22A4E" w:rsidRDefault="00D22A4E">
            <w:pPr>
              <w:spacing w:line="276" w:lineRule="auto"/>
              <w:jc w:val="both"/>
              <w:rPr>
                <w:lang w:eastAsia="en-US"/>
              </w:rPr>
            </w:pPr>
          </w:p>
          <w:p w:rsidR="00D22A4E" w:rsidRDefault="00D22A4E">
            <w:pPr>
              <w:spacing w:line="276" w:lineRule="auto"/>
              <w:jc w:val="both"/>
              <w:rPr>
                <w:sz w:val="28"/>
                <w:szCs w:val="28"/>
                <w:lang w:eastAsia="en-US"/>
              </w:rPr>
            </w:pPr>
            <w:r>
              <w:rPr>
                <w:sz w:val="28"/>
                <w:szCs w:val="28"/>
                <w:lang w:eastAsia="en-US"/>
              </w:rPr>
              <w:t xml:space="preserve">Yunus PEHLİVANLI                       </w:t>
            </w:r>
            <w:proofErr w:type="spellStart"/>
            <w:r>
              <w:rPr>
                <w:sz w:val="28"/>
                <w:szCs w:val="28"/>
                <w:lang w:eastAsia="en-US"/>
              </w:rPr>
              <w:t>M.Kürşad</w:t>
            </w:r>
            <w:proofErr w:type="spellEnd"/>
            <w:r>
              <w:rPr>
                <w:sz w:val="28"/>
                <w:szCs w:val="28"/>
                <w:lang w:eastAsia="en-US"/>
              </w:rPr>
              <w:t xml:space="preserve"> ÇİÇEK                        Alper ÖZGÜ</w:t>
            </w:r>
          </w:p>
          <w:p w:rsidR="00D22A4E" w:rsidRDefault="00D22A4E">
            <w:pPr>
              <w:spacing w:line="276" w:lineRule="auto"/>
              <w:jc w:val="both"/>
              <w:rPr>
                <w:sz w:val="28"/>
                <w:szCs w:val="28"/>
                <w:lang w:eastAsia="en-US"/>
              </w:rPr>
            </w:pPr>
            <w:r>
              <w:rPr>
                <w:sz w:val="28"/>
                <w:szCs w:val="28"/>
                <w:lang w:eastAsia="en-US"/>
              </w:rPr>
              <w:t xml:space="preserve"> Komisyon Başkanı                             Başkan Vekili                               Sözcü</w:t>
            </w:r>
          </w:p>
          <w:p w:rsidR="00D22A4E" w:rsidRDefault="00D22A4E">
            <w:pPr>
              <w:spacing w:line="276" w:lineRule="auto"/>
              <w:jc w:val="both"/>
              <w:rPr>
                <w:sz w:val="28"/>
                <w:szCs w:val="28"/>
                <w:lang w:eastAsia="en-US"/>
              </w:rPr>
            </w:pPr>
          </w:p>
          <w:p w:rsidR="00D22A4E" w:rsidRDefault="00D22A4E">
            <w:pPr>
              <w:spacing w:line="276" w:lineRule="auto"/>
              <w:jc w:val="both"/>
              <w:rPr>
                <w:sz w:val="28"/>
                <w:szCs w:val="28"/>
                <w:lang w:eastAsia="en-US"/>
              </w:rPr>
            </w:pPr>
          </w:p>
          <w:p w:rsidR="00D22A4E" w:rsidRDefault="00D22A4E">
            <w:pPr>
              <w:spacing w:line="276" w:lineRule="auto"/>
              <w:jc w:val="both"/>
              <w:rPr>
                <w:sz w:val="28"/>
                <w:szCs w:val="28"/>
                <w:lang w:eastAsia="en-US"/>
              </w:rPr>
            </w:pPr>
          </w:p>
          <w:p w:rsidR="00D22A4E" w:rsidRDefault="00D22A4E">
            <w:pPr>
              <w:spacing w:line="276" w:lineRule="auto"/>
              <w:jc w:val="both"/>
              <w:rPr>
                <w:sz w:val="28"/>
                <w:szCs w:val="28"/>
                <w:lang w:eastAsia="en-US"/>
              </w:rPr>
            </w:pPr>
            <w:r>
              <w:rPr>
                <w:sz w:val="28"/>
                <w:szCs w:val="28"/>
                <w:lang w:eastAsia="en-US"/>
              </w:rPr>
              <w:t>Murat ÇAYKARA                                                                             Bilal BOZBAL</w:t>
            </w:r>
          </w:p>
          <w:p w:rsidR="00D22A4E" w:rsidRDefault="00D22A4E">
            <w:pPr>
              <w:spacing w:line="276" w:lineRule="auto"/>
              <w:jc w:val="both"/>
              <w:rPr>
                <w:sz w:val="28"/>
                <w:szCs w:val="28"/>
                <w:lang w:eastAsia="en-US"/>
              </w:rPr>
            </w:pPr>
            <w:r>
              <w:rPr>
                <w:sz w:val="28"/>
                <w:szCs w:val="28"/>
                <w:lang w:eastAsia="en-US"/>
              </w:rPr>
              <w:t xml:space="preserve">   Üye                                                                                                         </w:t>
            </w:r>
            <w:proofErr w:type="spellStart"/>
            <w:r>
              <w:rPr>
                <w:sz w:val="28"/>
                <w:szCs w:val="28"/>
                <w:lang w:eastAsia="en-US"/>
              </w:rPr>
              <w:t>Üye</w:t>
            </w:r>
            <w:proofErr w:type="spellEnd"/>
            <w:r>
              <w:rPr>
                <w:sz w:val="28"/>
                <w:szCs w:val="28"/>
                <w:lang w:eastAsia="en-US"/>
              </w:rPr>
              <w:t xml:space="preserve">      </w:t>
            </w:r>
          </w:p>
          <w:p w:rsidR="00D22A4E" w:rsidRDefault="00D22A4E">
            <w:pPr>
              <w:spacing w:line="276" w:lineRule="auto"/>
              <w:jc w:val="both"/>
              <w:rPr>
                <w:sz w:val="28"/>
                <w:szCs w:val="28"/>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p w:rsidR="00D22A4E" w:rsidRDefault="00D22A4E">
            <w:pPr>
              <w:spacing w:line="276" w:lineRule="auto"/>
              <w:jc w:val="both"/>
              <w:rPr>
                <w:lang w:eastAsia="en-US"/>
              </w:rPr>
            </w:pPr>
          </w:p>
        </w:tc>
      </w:tr>
    </w:tbl>
    <w:p w:rsidR="00C459E8" w:rsidRDefault="00C459E8"/>
    <w:sectPr w:rsidR="00C459E8" w:rsidSect="00D22A4E">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6696"/>
    <w:multiLevelType w:val="hybridMultilevel"/>
    <w:tmpl w:val="1BFCD4EA"/>
    <w:lvl w:ilvl="0" w:tplc="93FCBC2A">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13"/>
    <w:rsid w:val="00C459E8"/>
    <w:rsid w:val="00D12013"/>
    <w:rsid w:val="00D22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A4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A4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5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2019-09-23T07:47:00Z</dcterms:created>
  <dcterms:modified xsi:type="dcterms:W3CDTF">2019-09-23T07:48:00Z</dcterms:modified>
</cp:coreProperties>
</file>