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B33" w:rsidRDefault="00E01B33" w:rsidP="00E01B33">
      <w:pPr>
        <w:tabs>
          <w:tab w:val="left" w:pos="3285"/>
        </w:tabs>
        <w:jc w:val="center"/>
        <w:rPr>
          <w:b/>
        </w:rPr>
      </w:pPr>
      <w:r>
        <w:rPr>
          <w:b/>
        </w:rPr>
        <w:t>T.C.</w:t>
      </w:r>
    </w:p>
    <w:p w:rsidR="00E01B33" w:rsidRDefault="00E01B33" w:rsidP="00E01B33">
      <w:pPr>
        <w:tabs>
          <w:tab w:val="left" w:pos="3285"/>
        </w:tabs>
        <w:jc w:val="center"/>
        <w:rPr>
          <w:b/>
        </w:rPr>
      </w:pPr>
      <w:r>
        <w:rPr>
          <w:b/>
        </w:rPr>
        <w:t>KIRIKKALE İL ÖZEL İDARESİ</w:t>
      </w:r>
    </w:p>
    <w:p w:rsidR="00E01B33" w:rsidRDefault="00E01B33" w:rsidP="00E01B33">
      <w:pPr>
        <w:tabs>
          <w:tab w:val="left" w:pos="3285"/>
        </w:tabs>
        <w:jc w:val="center"/>
        <w:rPr>
          <w:b/>
        </w:rPr>
      </w:pPr>
      <w:r>
        <w:rPr>
          <w:b/>
        </w:rPr>
        <w:t xml:space="preserve">İL GENEL MECLİSİ </w:t>
      </w:r>
    </w:p>
    <w:p w:rsidR="00E01B33" w:rsidRDefault="00E01B33" w:rsidP="00E01B33">
      <w:pPr>
        <w:tabs>
          <w:tab w:val="left" w:pos="3285"/>
        </w:tabs>
        <w:jc w:val="center"/>
        <w:rPr>
          <w:b/>
        </w:rPr>
      </w:pPr>
      <w:r>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E01B33" w:rsidTr="00E0453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01B33" w:rsidRDefault="00E01B33" w:rsidP="00E0453B">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E01B33" w:rsidRDefault="00E01B33" w:rsidP="00E0453B">
            <w:pPr>
              <w:pStyle w:val="stbilgi"/>
              <w:rPr>
                <w:b/>
              </w:rPr>
            </w:pPr>
            <w:r>
              <w:rPr>
                <w:b/>
              </w:rPr>
              <w:t>Alper ÖZGÜ</w:t>
            </w:r>
          </w:p>
        </w:tc>
      </w:tr>
      <w:tr w:rsidR="00E01B33" w:rsidRPr="000462E6" w:rsidTr="00E01B33">
        <w:trPr>
          <w:trHeight w:val="158"/>
        </w:trPr>
        <w:tc>
          <w:tcPr>
            <w:tcW w:w="2802" w:type="dxa"/>
            <w:tcBorders>
              <w:top w:val="single" w:sz="4" w:space="0" w:color="auto"/>
              <w:left w:val="single" w:sz="4" w:space="0" w:color="auto"/>
              <w:bottom w:val="single" w:sz="4" w:space="0" w:color="auto"/>
              <w:right w:val="single" w:sz="4" w:space="0" w:color="auto"/>
            </w:tcBorders>
            <w:vAlign w:val="bottom"/>
          </w:tcPr>
          <w:p w:rsidR="00E01B33" w:rsidRPr="00E01B33" w:rsidRDefault="00E01B33" w:rsidP="00E0453B">
            <w:pPr>
              <w:pStyle w:val="stbilgi"/>
              <w:rPr>
                <w:b/>
                <w:sz w:val="22"/>
              </w:rPr>
            </w:pPr>
            <w:r w:rsidRPr="00E01B33">
              <w:rPr>
                <w:b/>
                <w:sz w:val="22"/>
                <w:szCs w:val="22"/>
              </w:rPr>
              <w:t>BAŞKAN VEKİLİ</w:t>
            </w:r>
          </w:p>
        </w:tc>
        <w:tc>
          <w:tcPr>
            <w:tcW w:w="7512" w:type="dxa"/>
            <w:tcBorders>
              <w:top w:val="single" w:sz="4" w:space="0" w:color="auto"/>
              <w:left w:val="single" w:sz="4" w:space="0" w:color="auto"/>
              <w:bottom w:val="single" w:sz="4" w:space="0" w:color="auto"/>
              <w:right w:val="single" w:sz="4" w:space="0" w:color="auto"/>
            </w:tcBorders>
          </w:tcPr>
          <w:p w:rsidR="00E01B33" w:rsidRPr="00E01B33" w:rsidRDefault="00E01B33" w:rsidP="00E0453B">
            <w:pPr>
              <w:pStyle w:val="stbilgi"/>
              <w:rPr>
                <w:b/>
              </w:rPr>
            </w:pPr>
            <w:proofErr w:type="spellStart"/>
            <w:r w:rsidRPr="00E01B33">
              <w:rPr>
                <w:b/>
              </w:rPr>
              <w:t>M.Kürşad</w:t>
            </w:r>
            <w:proofErr w:type="spellEnd"/>
            <w:r w:rsidRPr="00E01B33">
              <w:rPr>
                <w:b/>
              </w:rPr>
              <w:t xml:space="preserve"> ÇİÇEK</w:t>
            </w:r>
          </w:p>
        </w:tc>
      </w:tr>
      <w:tr w:rsidR="00E01B33" w:rsidTr="00E0453B">
        <w:tc>
          <w:tcPr>
            <w:tcW w:w="2802" w:type="dxa"/>
            <w:tcBorders>
              <w:top w:val="single" w:sz="4" w:space="0" w:color="auto"/>
              <w:left w:val="single" w:sz="4" w:space="0" w:color="auto"/>
              <w:bottom w:val="single" w:sz="4" w:space="0" w:color="auto"/>
              <w:right w:val="single" w:sz="4" w:space="0" w:color="auto"/>
            </w:tcBorders>
          </w:tcPr>
          <w:p w:rsidR="00E01B33" w:rsidRDefault="00E01B33" w:rsidP="00E0453B">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E01B33" w:rsidRPr="008F10CF" w:rsidRDefault="00E01B33" w:rsidP="00E0453B">
            <w:pPr>
              <w:tabs>
                <w:tab w:val="left" w:pos="3285"/>
              </w:tabs>
              <w:rPr>
                <w:b/>
                <w:sz w:val="22"/>
              </w:rPr>
            </w:pPr>
            <w:r>
              <w:rPr>
                <w:b/>
                <w:sz w:val="22"/>
              </w:rPr>
              <w:t xml:space="preserve">Murat ÇAYKARA, Yunus PEHLİVANLI, Hasan GÜLÇİMEN, BİLAL BOZBAL, Hüseyin ULUYÜREK </w:t>
            </w:r>
          </w:p>
        </w:tc>
      </w:tr>
      <w:tr w:rsidR="00E01B33" w:rsidTr="00E0453B">
        <w:tc>
          <w:tcPr>
            <w:tcW w:w="2802" w:type="dxa"/>
            <w:tcBorders>
              <w:top w:val="single" w:sz="4" w:space="0" w:color="auto"/>
              <w:left w:val="single" w:sz="4" w:space="0" w:color="auto"/>
              <w:bottom w:val="single" w:sz="4" w:space="0" w:color="auto"/>
              <w:right w:val="single" w:sz="4" w:space="0" w:color="auto"/>
            </w:tcBorders>
            <w:hideMark/>
          </w:tcPr>
          <w:p w:rsidR="00E01B33" w:rsidRDefault="00E01B33" w:rsidP="00E0453B">
            <w:pPr>
              <w:tabs>
                <w:tab w:val="left" w:pos="3285"/>
              </w:tabs>
              <w:rPr>
                <w:b/>
                <w:sz w:val="22"/>
              </w:rPr>
            </w:pPr>
            <w:r>
              <w:rPr>
                <w:b/>
                <w:sz w:val="22"/>
                <w:szCs w:val="22"/>
              </w:rPr>
              <w:t>TEKLİFLERİN AİT OLDUĞU AY</w:t>
            </w:r>
          </w:p>
        </w:tc>
        <w:tc>
          <w:tcPr>
            <w:tcW w:w="7512" w:type="dxa"/>
            <w:tcBorders>
              <w:top w:val="single" w:sz="4" w:space="0" w:color="auto"/>
              <w:left w:val="single" w:sz="4" w:space="0" w:color="auto"/>
              <w:bottom w:val="single" w:sz="4" w:space="0" w:color="auto"/>
              <w:right w:val="single" w:sz="4" w:space="0" w:color="auto"/>
            </w:tcBorders>
          </w:tcPr>
          <w:p w:rsidR="00E01B33" w:rsidRDefault="00E01B33" w:rsidP="00E0453B">
            <w:pPr>
              <w:tabs>
                <w:tab w:val="left" w:pos="3285"/>
              </w:tabs>
              <w:rPr>
                <w:b/>
              </w:rPr>
            </w:pPr>
          </w:p>
          <w:p w:rsidR="00E01B33" w:rsidRPr="002F10E8" w:rsidRDefault="00E01B33" w:rsidP="00E0453B">
            <w:pPr>
              <w:tabs>
                <w:tab w:val="left" w:pos="3285"/>
              </w:tabs>
              <w:rPr>
                <w:b/>
              </w:rPr>
            </w:pPr>
            <w:r>
              <w:rPr>
                <w:b/>
              </w:rPr>
              <w:t>Ağustos Ayı</w:t>
            </w:r>
          </w:p>
        </w:tc>
      </w:tr>
      <w:tr w:rsidR="00E01B33" w:rsidTr="00E01B33">
        <w:trPr>
          <w:trHeight w:val="207"/>
        </w:trPr>
        <w:tc>
          <w:tcPr>
            <w:tcW w:w="2802" w:type="dxa"/>
            <w:tcBorders>
              <w:top w:val="single" w:sz="4" w:space="0" w:color="auto"/>
              <w:left w:val="single" w:sz="4" w:space="0" w:color="auto"/>
              <w:bottom w:val="single" w:sz="4" w:space="0" w:color="auto"/>
              <w:right w:val="single" w:sz="4" w:space="0" w:color="auto"/>
            </w:tcBorders>
            <w:vAlign w:val="center"/>
            <w:hideMark/>
          </w:tcPr>
          <w:p w:rsidR="00E01B33" w:rsidRDefault="00E01B33" w:rsidP="00E0453B">
            <w:pPr>
              <w:tabs>
                <w:tab w:val="left" w:pos="3285"/>
              </w:tabs>
              <w:rPr>
                <w:b/>
                <w:sz w:val="22"/>
              </w:rPr>
            </w:pPr>
            <w:r>
              <w:rPr>
                <w:b/>
                <w:sz w:val="22"/>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E01B33" w:rsidRPr="002F10E8" w:rsidRDefault="00E01B33" w:rsidP="00E0453B">
            <w:pPr>
              <w:tabs>
                <w:tab w:val="left" w:pos="3285"/>
              </w:tabs>
              <w:rPr>
                <w:b/>
              </w:rPr>
            </w:pPr>
            <w:r>
              <w:rPr>
                <w:b/>
              </w:rPr>
              <w:t>Belediyelerden devrolan arsaların satışı</w:t>
            </w:r>
          </w:p>
        </w:tc>
      </w:tr>
      <w:tr w:rsidR="00E01B33" w:rsidTr="00E0453B">
        <w:tc>
          <w:tcPr>
            <w:tcW w:w="2802" w:type="dxa"/>
            <w:tcBorders>
              <w:top w:val="single" w:sz="4" w:space="0" w:color="auto"/>
              <w:left w:val="single" w:sz="4" w:space="0" w:color="auto"/>
              <w:bottom w:val="single" w:sz="4" w:space="0" w:color="auto"/>
              <w:right w:val="single" w:sz="4" w:space="0" w:color="auto"/>
            </w:tcBorders>
            <w:hideMark/>
          </w:tcPr>
          <w:p w:rsidR="00E01B33" w:rsidRDefault="00E01B33" w:rsidP="00E0453B">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E01B33" w:rsidRPr="002F10E8" w:rsidRDefault="00E01B33" w:rsidP="00E0453B">
            <w:pPr>
              <w:tabs>
                <w:tab w:val="left" w:pos="3285"/>
              </w:tabs>
              <w:rPr>
                <w:b/>
              </w:rPr>
            </w:pPr>
            <w:r>
              <w:rPr>
                <w:b/>
              </w:rPr>
              <w:t>02.08.2019</w:t>
            </w:r>
          </w:p>
        </w:tc>
      </w:tr>
    </w:tbl>
    <w:p w:rsidR="00E01B33" w:rsidRDefault="00E01B33" w:rsidP="00E01B33">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E01B33" w:rsidTr="00E0453B">
        <w:trPr>
          <w:trHeight w:val="6210"/>
        </w:trPr>
        <w:tc>
          <w:tcPr>
            <w:tcW w:w="10456" w:type="dxa"/>
            <w:tcBorders>
              <w:top w:val="single" w:sz="4" w:space="0" w:color="auto"/>
              <w:left w:val="single" w:sz="4" w:space="0" w:color="auto"/>
              <w:bottom w:val="single" w:sz="4" w:space="0" w:color="auto"/>
              <w:right w:val="single" w:sz="4" w:space="0" w:color="auto"/>
            </w:tcBorders>
          </w:tcPr>
          <w:p w:rsidR="00E01B33" w:rsidRDefault="00E01B33" w:rsidP="00E0453B">
            <w:pPr>
              <w:jc w:val="center"/>
              <w:rPr>
                <w:u w:val="single"/>
              </w:rPr>
            </w:pPr>
          </w:p>
          <w:p w:rsidR="00E01B33" w:rsidRDefault="00E01B33" w:rsidP="00E0453B">
            <w:pPr>
              <w:jc w:val="both"/>
              <w:rPr>
                <w:rFonts w:eastAsiaTheme="minorHAnsi"/>
                <w:szCs w:val="22"/>
                <w:lang w:eastAsia="en-US"/>
              </w:rPr>
            </w:pPr>
            <w:r>
              <w:rPr>
                <w:rFonts w:eastAsiaTheme="minorHAnsi"/>
                <w:b/>
                <w:szCs w:val="22"/>
                <w:lang w:eastAsia="en-US"/>
              </w:rPr>
              <w:t xml:space="preserve">   </w:t>
            </w:r>
            <w:r>
              <w:rPr>
                <w:rFonts w:eastAsiaTheme="minorHAnsi"/>
                <w:szCs w:val="22"/>
                <w:lang w:eastAsia="en-US"/>
              </w:rPr>
              <w:t xml:space="preserve">5302 Sayılı yasa kapsamında verilen önergede, Kapatılarak köye dönüştürülen ve İl Özel İdaresine devredilen hisseli ve </w:t>
            </w:r>
            <w:proofErr w:type="spellStart"/>
            <w:r>
              <w:rPr>
                <w:rFonts w:eastAsiaTheme="minorHAnsi"/>
                <w:szCs w:val="22"/>
                <w:lang w:eastAsia="en-US"/>
              </w:rPr>
              <w:t>hissesiz</w:t>
            </w:r>
            <w:proofErr w:type="spellEnd"/>
            <w:r>
              <w:rPr>
                <w:rFonts w:eastAsiaTheme="minorHAnsi"/>
                <w:szCs w:val="22"/>
                <w:lang w:eastAsia="en-US"/>
              </w:rPr>
              <w:t xml:space="preserve"> arsaların satılması istenmiş, teklif gündeme alındıktan sonra Komisyonumuza havale edilmiştir. Komisyonumuz 19-20-21-22-23 Ağustos 2019 Tarihlerinde toplanarak teklif üzerindeki çalışmasını tamamlamıştır. </w:t>
            </w:r>
          </w:p>
          <w:p w:rsidR="00E01B33" w:rsidRDefault="00E01B33" w:rsidP="00E0453B">
            <w:pPr>
              <w:jc w:val="both"/>
              <w:rPr>
                <w:rFonts w:eastAsiaTheme="minorHAnsi"/>
                <w:szCs w:val="22"/>
                <w:lang w:eastAsia="en-US"/>
              </w:rPr>
            </w:pPr>
          </w:p>
          <w:p w:rsidR="00E01B33" w:rsidRDefault="00E01B33" w:rsidP="00E0453B">
            <w:pPr>
              <w:jc w:val="both"/>
              <w:rPr>
                <w:rFonts w:eastAsiaTheme="minorHAnsi"/>
                <w:szCs w:val="22"/>
                <w:lang w:eastAsia="en-US"/>
              </w:rPr>
            </w:pPr>
            <w:r>
              <w:rPr>
                <w:rFonts w:eastAsiaTheme="minorHAnsi"/>
                <w:szCs w:val="22"/>
                <w:lang w:eastAsia="en-US"/>
              </w:rPr>
              <w:t xml:space="preserve">      Mülkiyeti İl Özel İdaresine ait olan ancak, İl Özel İdaresince kullanılamayan taşınmazlar bütçe </w:t>
            </w:r>
            <w:proofErr w:type="gramStart"/>
            <w:r>
              <w:rPr>
                <w:rFonts w:eastAsiaTheme="minorHAnsi"/>
                <w:szCs w:val="22"/>
                <w:lang w:eastAsia="en-US"/>
              </w:rPr>
              <w:t>imkanlarının</w:t>
            </w:r>
            <w:proofErr w:type="gramEnd"/>
            <w:r>
              <w:rPr>
                <w:rFonts w:eastAsiaTheme="minorHAnsi"/>
                <w:szCs w:val="22"/>
                <w:lang w:eastAsia="en-US"/>
              </w:rPr>
              <w:t xml:space="preserve"> genişletilmesi amacıyla satılabilmektedir. İl Özel İdare bütçe gelirlerinin çok sınırlı olması nedeniyle kullanılamayan taşınmazların satılması planlanmaktadır. Bu kapsamda olmak üzere; 6360 Sayılı yasa kapsamında kapatılan belediyelerden, İl Özel İdaresine devredilen taşınmazların, bu güne kadar kullanma </w:t>
            </w:r>
            <w:proofErr w:type="gramStart"/>
            <w:r>
              <w:rPr>
                <w:rFonts w:eastAsiaTheme="minorHAnsi"/>
                <w:szCs w:val="22"/>
                <w:lang w:eastAsia="en-US"/>
              </w:rPr>
              <w:t>imkanı</w:t>
            </w:r>
            <w:proofErr w:type="gramEnd"/>
            <w:r>
              <w:rPr>
                <w:rFonts w:eastAsiaTheme="minorHAnsi"/>
                <w:szCs w:val="22"/>
                <w:lang w:eastAsia="en-US"/>
              </w:rPr>
              <w:t xml:space="preserve"> olmamış,  çoğunun imar uygulamasından Belediyelere geçen küçük parçalar olması nedeniyle satılmasında fayda görülmüştür. </w:t>
            </w:r>
          </w:p>
          <w:p w:rsidR="00E01B33" w:rsidRDefault="00E01B33" w:rsidP="00E0453B">
            <w:pPr>
              <w:jc w:val="both"/>
            </w:pPr>
          </w:p>
          <w:tbl>
            <w:tblPr>
              <w:tblStyle w:val="TabloKlavuzu"/>
              <w:tblW w:w="0" w:type="auto"/>
              <w:tblLook w:val="04A0" w:firstRow="1" w:lastRow="0" w:firstColumn="1" w:lastColumn="0" w:noHBand="0" w:noVBand="1"/>
            </w:tblPr>
            <w:tblGrid>
              <w:gridCol w:w="1816"/>
              <w:gridCol w:w="1976"/>
              <w:gridCol w:w="1177"/>
              <w:gridCol w:w="1160"/>
              <w:gridCol w:w="1150"/>
              <w:gridCol w:w="1560"/>
              <w:gridCol w:w="1074"/>
            </w:tblGrid>
            <w:tr w:rsidR="00E01B33" w:rsidTr="00E0453B">
              <w:trPr>
                <w:cantSplit/>
                <w:trHeight w:val="1134"/>
              </w:trPr>
              <w:tc>
                <w:tcPr>
                  <w:tcW w:w="1816" w:type="dxa"/>
                </w:tcPr>
                <w:p w:rsidR="00E01B33" w:rsidRDefault="00E01B33" w:rsidP="00E0453B">
                  <w:pPr>
                    <w:jc w:val="both"/>
                    <w:rPr>
                      <w:rFonts w:eastAsiaTheme="minorHAnsi"/>
                      <w:szCs w:val="22"/>
                      <w:lang w:eastAsia="en-US"/>
                    </w:rPr>
                  </w:pPr>
                </w:p>
                <w:p w:rsidR="00E01B33" w:rsidRDefault="00E01B33" w:rsidP="00E0453B">
                  <w:pPr>
                    <w:jc w:val="both"/>
                    <w:rPr>
                      <w:rFonts w:eastAsiaTheme="minorHAnsi"/>
                      <w:szCs w:val="22"/>
                      <w:lang w:eastAsia="en-US"/>
                    </w:rPr>
                  </w:pPr>
                </w:p>
                <w:p w:rsidR="00E01B33" w:rsidRDefault="00E01B33" w:rsidP="00E0453B">
                  <w:pPr>
                    <w:jc w:val="both"/>
                    <w:rPr>
                      <w:rFonts w:eastAsiaTheme="minorHAnsi"/>
                      <w:szCs w:val="22"/>
                      <w:lang w:eastAsia="en-US"/>
                    </w:rPr>
                  </w:pPr>
                </w:p>
                <w:p w:rsidR="00E01B33" w:rsidRDefault="00E01B33" w:rsidP="00E0453B">
                  <w:pPr>
                    <w:jc w:val="both"/>
                    <w:rPr>
                      <w:rFonts w:eastAsiaTheme="minorHAnsi"/>
                      <w:szCs w:val="22"/>
                      <w:lang w:eastAsia="en-US"/>
                    </w:rPr>
                  </w:pPr>
                  <w:r>
                    <w:rPr>
                      <w:rFonts w:eastAsiaTheme="minorHAnsi"/>
                      <w:szCs w:val="22"/>
                      <w:lang w:eastAsia="en-US"/>
                    </w:rPr>
                    <w:t>BELEDİYENİN</w:t>
                  </w:r>
                </w:p>
                <w:p w:rsidR="00E01B33" w:rsidRDefault="00E01B33" w:rsidP="00E0453B">
                  <w:pPr>
                    <w:jc w:val="both"/>
                    <w:rPr>
                      <w:rFonts w:eastAsiaTheme="minorHAnsi"/>
                      <w:szCs w:val="22"/>
                      <w:lang w:eastAsia="en-US"/>
                    </w:rPr>
                  </w:pPr>
                  <w:r>
                    <w:rPr>
                      <w:rFonts w:eastAsiaTheme="minorHAnsi"/>
                      <w:szCs w:val="22"/>
                      <w:lang w:eastAsia="en-US"/>
                    </w:rPr>
                    <w:t>İLÇESİ</w:t>
                  </w:r>
                </w:p>
                <w:p w:rsidR="00E01B33" w:rsidRDefault="00E01B33" w:rsidP="00E0453B">
                  <w:pPr>
                    <w:jc w:val="both"/>
                    <w:rPr>
                      <w:rFonts w:eastAsiaTheme="minorHAnsi"/>
                      <w:szCs w:val="22"/>
                      <w:lang w:eastAsia="en-US"/>
                    </w:rPr>
                  </w:pPr>
                </w:p>
                <w:p w:rsidR="00E01B33" w:rsidRDefault="00E01B33" w:rsidP="00E0453B">
                  <w:pPr>
                    <w:jc w:val="both"/>
                    <w:rPr>
                      <w:rFonts w:eastAsiaTheme="minorHAnsi"/>
                      <w:szCs w:val="22"/>
                      <w:lang w:eastAsia="en-US"/>
                    </w:rPr>
                  </w:pPr>
                </w:p>
                <w:p w:rsidR="00E01B33" w:rsidRDefault="00E01B33" w:rsidP="00E0453B">
                  <w:pPr>
                    <w:jc w:val="both"/>
                    <w:rPr>
                      <w:rFonts w:eastAsiaTheme="minorHAnsi"/>
                      <w:szCs w:val="22"/>
                      <w:lang w:eastAsia="en-US"/>
                    </w:rPr>
                  </w:pPr>
                </w:p>
                <w:p w:rsidR="00E01B33" w:rsidRDefault="00E01B33" w:rsidP="00E0453B">
                  <w:pPr>
                    <w:jc w:val="both"/>
                    <w:rPr>
                      <w:rFonts w:eastAsiaTheme="minorHAnsi"/>
                      <w:szCs w:val="22"/>
                      <w:lang w:eastAsia="en-US"/>
                    </w:rPr>
                  </w:pPr>
                </w:p>
                <w:p w:rsidR="00E01B33" w:rsidRDefault="00E01B33" w:rsidP="00E0453B">
                  <w:pPr>
                    <w:jc w:val="both"/>
                    <w:rPr>
                      <w:rFonts w:eastAsiaTheme="minorHAnsi"/>
                      <w:szCs w:val="22"/>
                      <w:lang w:eastAsia="en-US"/>
                    </w:rPr>
                  </w:pPr>
                </w:p>
              </w:tc>
              <w:tc>
                <w:tcPr>
                  <w:tcW w:w="1976" w:type="dxa"/>
                </w:tcPr>
                <w:p w:rsidR="00E01B33" w:rsidRDefault="00E01B33" w:rsidP="00E0453B">
                  <w:pPr>
                    <w:jc w:val="both"/>
                    <w:rPr>
                      <w:rFonts w:eastAsiaTheme="minorHAnsi"/>
                      <w:szCs w:val="22"/>
                      <w:lang w:eastAsia="en-US"/>
                    </w:rPr>
                  </w:pPr>
                </w:p>
                <w:p w:rsidR="00E01B33" w:rsidRDefault="00E01B33" w:rsidP="00E0453B">
                  <w:pPr>
                    <w:jc w:val="both"/>
                    <w:rPr>
                      <w:rFonts w:eastAsiaTheme="minorHAnsi"/>
                      <w:szCs w:val="22"/>
                      <w:lang w:eastAsia="en-US"/>
                    </w:rPr>
                  </w:pPr>
                </w:p>
                <w:p w:rsidR="00E01B33" w:rsidRDefault="00E01B33" w:rsidP="00E0453B">
                  <w:pPr>
                    <w:jc w:val="both"/>
                    <w:rPr>
                      <w:rFonts w:eastAsiaTheme="minorHAnsi"/>
                      <w:szCs w:val="22"/>
                      <w:lang w:eastAsia="en-US"/>
                    </w:rPr>
                  </w:pPr>
                </w:p>
                <w:p w:rsidR="00E01B33" w:rsidRDefault="00E01B33" w:rsidP="00E0453B">
                  <w:pPr>
                    <w:jc w:val="both"/>
                    <w:rPr>
                      <w:rFonts w:eastAsiaTheme="minorHAnsi"/>
                      <w:szCs w:val="22"/>
                      <w:lang w:eastAsia="en-US"/>
                    </w:rPr>
                  </w:pPr>
                  <w:r>
                    <w:rPr>
                      <w:rFonts w:eastAsiaTheme="minorHAnsi"/>
                      <w:szCs w:val="22"/>
                      <w:lang w:eastAsia="en-US"/>
                    </w:rPr>
                    <w:t>BELEDİYENİN</w:t>
                  </w:r>
                </w:p>
                <w:p w:rsidR="00E01B33" w:rsidRDefault="00E01B33" w:rsidP="00E0453B">
                  <w:pPr>
                    <w:jc w:val="both"/>
                    <w:rPr>
                      <w:rFonts w:eastAsiaTheme="minorHAnsi"/>
                      <w:szCs w:val="22"/>
                      <w:lang w:eastAsia="en-US"/>
                    </w:rPr>
                  </w:pPr>
                  <w:r>
                    <w:rPr>
                      <w:rFonts w:eastAsiaTheme="minorHAnsi"/>
                      <w:szCs w:val="22"/>
                      <w:lang w:eastAsia="en-US"/>
                    </w:rPr>
                    <w:t>ADI</w:t>
                  </w:r>
                </w:p>
              </w:tc>
              <w:tc>
                <w:tcPr>
                  <w:tcW w:w="1208" w:type="dxa"/>
                  <w:textDirection w:val="btLr"/>
                </w:tcPr>
                <w:p w:rsidR="00E01B33" w:rsidRDefault="00E01B33" w:rsidP="00E0453B">
                  <w:pPr>
                    <w:ind w:left="113" w:right="113"/>
                    <w:jc w:val="both"/>
                    <w:rPr>
                      <w:rFonts w:eastAsiaTheme="minorHAnsi"/>
                      <w:szCs w:val="22"/>
                      <w:lang w:eastAsia="en-US"/>
                    </w:rPr>
                  </w:pPr>
                  <w:r>
                    <w:rPr>
                      <w:rFonts w:eastAsiaTheme="minorHAnsi"/>
                      <w:szCs w:val="22"/>
                      <w:lang w:eastAsia="en-US"/>
                    </w:rPr>
                    <w:t>PAYDAŞLI</w:t>
                  </w:r>
                </w:p>
              </w:tc>
              <w:tc>
                <w:tcPr>
                  <w:tcW w:w="1198" w:type="dxa"/>
                  <w:textDirection w:val="btLr"/>
                </w:tcPr>
                <w:p w:rsidR="00E01B33" w:rsidRDefault="00E01B33" w:rsidP="00E0453B">
                  <w:pPr>
                    <w:ind w:left="113" w:right="113"/>
                    <w:jc w:val="both"/>
                    <w:rPr>
                      <w:rFonts w:eastAsiaTheme="minorHAnsi"/>
                      <w:szCs w:val="22"/>
                      <w:lang w:eastAsia="en-US"/>
                    </w:rPr>
                  </w:pPr>
                  <w:r>
                    <w:rPr>
                      <w:rFonts w:eastAsiaTheme="minorHAnsi"/>
                      <w:szCs w:val="22"/>
                      <w:lang w:eastAsia="en-US"/>
                    </w:rPr>
                    <w:t>TAM</w:t>
                  </w:r>
                </w:p>
              </w:tc>
              <w:tc>
                <w:tcPr>
                  <w:tcW w:w="1192" w:type="dxa"/>
                  <w:textDirection w:val="btLr"/>
                </w:tcPr>
                <w:p w:rsidR="00E01B33" w:rsidRDefault="00E01B33" w:rsidP="00E0453B">
                  <w:pPr>
                    <w:ind w:left="113" w:right="113"/>
                    <w:jc w:val="both"/>
                    <w:rPr>
                      <w:rFonts w:eastAsiaTheme="minorHAnsi"/>
                      <w:szCs w:val="22"/>
                      <w:lang w:eastAsia="en-US"/>
                    </w:rPr>
                  </w:pPr>
                  <w:r>
                    <w:rPr>
                      <w:rFonts w:eastAsiaTheme="minorHAnsi"/>
                      <w:szCs w:val="22"/>
                      <w:lang w:eastAsia="en-US"/>
                    </w:rPr>
                    <w:t>SATILIP DEVREDİLEMEYEN HİSSESİZ TAŞINMAZ</w:t>
                  </w:r>
                </w:p>
              </w:tc>
              <w:tc>
                <w:tcPr>
                  <w:tcW w:w="1591" w:type="dxa"/>
                  <w:textDirection w:val="btLr"/>
                </w:tcPr>
                <w:p w:rsidR="00E01B33" w:rsidRDefault="00E01B33" w:rsidP="00E0453B">
                  <w:pPr>
                    <w:ind w:left="113" w:right="113"/>
                    <w:jc w:val="both"/>
                    <w:rPr>
                      <w:rFonts w:eastAsiaTheme="minorHAnsi"/>
                      <w:szCs w:val="22"/>
                      <w:lang w:eastAsia="en-US"/>
                    </w:rPr>
                  </w:pPr>
                </w:p>
                <w:p w:rsidR="00E01B33" w:rsidRDefault="00E01B33" w:rsidP="00E0453B">
                  <w:pPr>
                    <w:ind w:left="113" w:right="113"/>
                    <w:jc w:val="both"/>
                    <w:rPr>
                      <w:rFonts w:eastAsiaTheme="minorHAnsi"/>
                      <w:szCs w:val="22"/>
                      <w:lang w:eastAsia="en-US"/>
                    </w:rPr>
                  </w:pPr>
                  <w:r>
                    <w:rPr>
                      <w:rFonts w:eastAsiaTheme="minorHAnsi"/>
                      <w:szCs w:val="22"/>
                      <w:lang w:eastAsia="en-US"/>
                    </w:rPr>
                    <w:t xml:space="preserve">HİSSELİ </w:t>
                  </w:r>
                </w:p>
                <w:p w:rsidR="00E01B33" w:rsidRDefault="00E01B33" w:rsidP="00E0453B">
                  <w:pPr>
                    <w:ind w:left="113" w:right="113"/>
                    <w:jc w:val="both"/>
                    <w:rPr>
                      <w:rFonts w:eastAsiaTheme="minorHAnsi"/>
                      <w:szCs w:val="22"/>
                      <w:lang w:eastAsia="en-US"/>
                    </w:rPr>
                  </w:pPr>
                  <w:r>
                    <w:rPr>
                      <w:rFonts w:eastAsiaTheme="minorHAnsi"/>
                      <w:szCs w:val="22"/>
                      <w:lang w:eastAsia="en-US"/>
                    </w:rPr>
                    <w:t>TAŞINMAZLARDAN SATILIP DEVREDİLEMEYEN</w:t>
                  </w:r>
                </w:p>
              </w:tc>
              <w:tc>
                <w:tcPr>
                  <w:tcW w:w="1074" w:type="dxa"/>
                  <w:textDirection w:val="btLr"/>
                </w:tcPr>
                <w:p w:rsidR="00E01B33" w:rsidRDefault="00E01B33" w:rsidP="00E0453B">
                  <w:pPr>
                    <w:ind w:left="113" w:right="113"/>
                    <w:jc w:val="both"/>
                    <w:rPr>
                      <w:rFonts w:eastAsiaTheme="minorHAnsi"/>
                      <w:szCs w:val="22"/>
                      <w:lang w:eastAsia="en-US"/>
                    </w:rPr>
                  </w:pPr>
                </w:p>
                <w:p w:rsidR="00E01B33" w:rsidRDefault="00E01B33" w:rsidP="00E0453B">
                  <w:pPr>
                    <w:ind w:left="113" w:right="113"/>
                    <w:jc w:val="both"/>
                    <w:rPr>
                      <w:rFonts w:eastAsiaTheme="minorHAnsi"/>
                      <w:szCs w:val="22"/>
                      <w:lang w:eastAsia="en-US"/>
                    </w:rPr>
                  </w:pPr>
                  <w:r>
                    <w:rPr>
                      <w:rFonts w:eastAsiaTheme="minorHAnsi"/>
                      <w:szCs w:val="22"/>
                      <w:lang w:eastAsia="en-US"/>
                    </w:rPr>
                    <w:t xml:space="preserve">TAŞINMAZ </w:t>
                  </w:r>
                </w:p>
                <w:p w:rsidR="00E01B33" w:rsidRDefault="00E01B33" w:rsidP="00E0453B">
                  <w:pPr>
                    <w:ind w:left="113" w:right="113"/>
                    <w:jc w:val="both"/>
                    <w:rPr>
                      <w:rFonts w:eastAsiaTheme="minorHAnsi"/>
                      <w:szCs w:val="22"/>
                      <w:lang w:eastAsia="en-US"/>
                    </w:rPr>
                  </w:pPr>
                  <w:r>
                    <w:rPr>
                      <w:rFonts w:eastAsiaTheme="minorHAnsi"/>
                      <w:szCs w:val="22"/>
                      <w:lang w:eastAsia="en-US"/>
                    </w:rPr>
                    <w:t>TOPLAMI</w:t>
                  </w:r>
                </w:p>
              </w:tc>
            </w:tr>
            <w:tr w:rsidR="00E01B33" w:rsidTr="00E0453B">
              <w:tc>
                <w:tcPr>
                  <w:tcW w:w="1816" w:type="dxa"/>
                </w:tcPr>
                <w:p w:rsidR="00E01B33" w:rsidRDefault="00E01B33" w:rsidP="00E0453B">
                  <w:pPr>
                    <w:jc w:val="both"/>
                    <w:rPr>
                      <w:rFonts w:eastAsiaTheme="minorHAnsi"/>
                      <w:szCs w:val="22"/>
                      <w:lang w:eastAsia="en-US"/>
                    </w:rPr>
                  </w:pPr>
                  <w:r>
                    <w:rPr>
                      <w:rFonts w:eastAsiaTheme="minorHAnsi"/>
                      <w:szCs w:val="22"/>
                      <w:lang w:eastAsia="en-US"/>
                    </w:rPr>
                    <w:t>MERKEZ</w:t>
                  </w:r>
                </w:p>
              </w:tc>
              <w:tc>
                <w:tcPr>
                  <w:tcW w:w="1976" w:type="dxa"/>
                </w:tcPr>
                <w:p w:rsidR="00E01B33" w:rsidRDefault="00E01B33" w:rsidP="00E0453B">
                  <w:pPr>
                    <w:jc w:val="both"/>
                    <w:rPr>
                      <w:rFonts w:eastAsiaTheme="minorHAnsi"/>
                      <w:szCs w:val="22"/>
                      <w:lang w:eastAsia="en-US"/>
                    </w:rPr>
                  </w:pPr>
                  <w:r>
                    <w:rPr>
                      <w:rFonts w:eastAsiaTheme="minorHAnsi"/>
                      <w:szCs w:val="22"/>
                      <w:lang w:eastAsia="en-US"/>
                    </w:rPr>
                    <w:t>HASANDEDE</w:t>
                  </w:r>
                </w:p>
              </w:tc>
              <w:tc>
                <w:tcPr>
                  <w:tcW w:w="1208" w:type="dxa"/>
                </w:tcPr>
                <w:p w:rsidR="00E01B33" w:rsidRDefault="00E01B33" w:rsidP="00E0453B">
                  <w:pPr>
                    <w:jc w:val="both"/>
                    <w:rPr>
                      <w:rFonts w:eastAsiaTheme="minorHAnsi"/>
                      <w:szCs w:val="22"/>
                      <w:lang w:eastAsia="en-US"/>
                    </w:rPr>
                  </w:pPr>
                  <w:r>
                    <w:rPr>
                      <w:rFonts w:eastAsiaTheme="minorHAnsi"/>
                      <w:szCs w:val="22"/>
                      <w:lang w:eastAsia="en-US"/>
                    </w:rPr>
                    <w:t>195</w:t>
                  </w:r>
                </w:p>
              </w:tc>
              <w:tc>
                <w:tcPr>
                  <w:tcW w:w="1198" w:type="dxa"/>
                </w:tcPr>
                <w:p w:rsidR="00E01B33" w:rsidRDefault="00E01B33" w:rsidP="00E0453B">
                  <w:pPr>
                    <w:jc w:val="both"/>
                    <w:rPr>
                      <w:rFonts w:eastAsiaTheme="minorHAnsi"/>
                      <w:szCs w:val="22"/>
                      <w:lang w:eastAsia="en-US"/>
                    </w:rPr>
                  </w:pPr>
                  <w:r>
                    <w:rPr>
                      <w:rFonts w:eastAsiaTheme="minorHAnsi"/>
                      <w:szCs w:val="22"/>
                      <w:lang w:eastAsia="en-US"/>
                    </w:rPr>
                    <w:t>71</w:t>
                  </w:r>
                </w:p>
              </w:tc>
              <w:tc>
                <w:tcPr>
                  <w:tcW w:w="1192" w:type="dxa"/>
                </w:tcPr>
                <w:p w:rsidR="00E01B33" w:rsidRDefault="00E01B33" w:rsidP="00E0453B">
                  <w:pPr>
                    <w:jc w:val="both"/>
                    <w:rPr>
                      <w:rFonts w:eastAsiaTheme="minorHAnsi"/>
                      <w:szCs w:val="22"/>
                      <w:lang w:eastAsia="en-US"/>
                    </w:rPr>
                  </w:pPr>
                </w:p>
              </w:tc>
              <w:tc>
                <w:tcPr>
                  <w:tcW w:w="1591" w:type="dxa"/>
                </w:tcPr>
                <w:p w:rsidR="00E01B33" w:rsidRDefault="00E01B33" w:rsidP="00E0453B">
                  <w:pPr>
                    <w:jc w:val="both"/>
                    <w:rPr>
                      <w:rFonts w:eastAsiaTheme="minorHAnsi"/>
                      <w:szCs w:val="22"/>
                      <w:lang w:eastAsia="en-US"/>
                    </w:rPr>
                  </w:pPr>
                </w:p>
              </w:tc>
              <w:tc>
                <w:tcPr>
                  <w:tcW w:w="1074" w:type="dxa"/>
                </w:tcPr>
                <w:p w:rsidR="00E01B33" w:rsidRDefault="00E01B33" w:rsidP="00E0453B">
                  <w:pPr>
                    <w:jc w:val="both"/>
                    <w:rPr>
                      <w:rFonts w:eastAsiaTheme="minorHAnsi"/>
                      <w:szCs w:val="22"/>
                      <w:lang w:eastAsia="en-US"/>
                    </w:rPr>
                  </w:pPr>
                  <w:r>
                    <w:rPr>
                      <w:rFonts w:eastAsiaTheme="minorHAnsi"/>
                      <w:szCs w:val="22"/>
                      <w:lang w:eastAsia="en-US"/>
                    </w:rPr>
                    <w:t>266</w:t>
                  </w:r>
                </w:p>
              </w:tc>
            </w:tr>
            <w:tr w:rsidR="00E01B33" w:rsidTr="00E0453B">
              <w:tc>
                <w:tcPr>
                  <w:tcW w:w="1816" w:type="dxa"/>
                </w:tcPr>
                <w:p w:rsidR="00E01B33" w:rsidRDefault="00E01B33" w:rsidP="00E0453B">
                  <w:pPr>
                    <w:jc w:val="both"/>
                    <w:rPr>
                      <w:rFonts w:eastAsiaTheme="minorHAnsi"/>
                      <w:szCs w:val="22"/>
                      <w:lang w:eastAsia="en-US"/>
                    </w:rPr>
                  </w:pPr>
                  <w:r>
                    <w:rPr>
                      <w:rFonts w:eastAsiaTheme="minorHAnsi"/>
                      <w:szCs w:val="22"/>
                      <w:lang w:eastAsia="en-US"/>
                    </w:rPr>
                    <w:t>BAHŞİLİ</w:t>
                  </w:r>
                </w:p>
              </w:tc>
              <w:tc>
                <w:tcPr>
                  <w:tcW w:w="1976" w:type="dxa"/>
                </w:tcPr>
                <w:p w:rsidR="00E01B33" w:rsidRDefault="00E01B33" w:rsidP="00E0453B">
                  <w:pPr>
                    <w:jc w:val="both"/>
                    <w:rPr>
                      <w:rFonts w:eastAsiaTheme="minorHAnsi"/>
                      <w:szCs w:val="22"/>
                      <w:lang w:eastAsia="en-US"/>
                    </w:rPr>
                  </w:pPr>
                  <w:r>
                    <w:rPr>
                      <w:rFonts w:eastAsiaTheme="minorHAnsi"/>
                      <w:szCs w:val="22"/>
                      <w:lang w:eastAsia="en-US"/>
                    </w:rPr>
                    <w:t>KARAAHMETLİ</w:t>
                  </w:r>
                </w:p>
              </w:tc>
              <w:tc>
                <w:tcPr>
                  <w:tcW w:w="1208" w:type="dxa"/>
                </w:tcPr>
                <w:p w:rsidR="00E01B33" w:rsidRDefault="00E01B33" w:rsidP="00E0453B">
                  <w:pPr>
                    <w:jc w:val="both"/>
                    <w:rPr>
                      <w:rFonts w:eastAsiaTheme="minorHAnsi"/>
                      <w:szCs w:val="22"/>
                      <w:lang w:eastAsia="en-US"/>
                    </w:rPr>
                  </w:pPr>
                  <w:r>
                    <w:rPr>
                      <w:rFonts w:eastAsiaTheme="minorHAnsi"/>
                      <w:szCs w:val="22"/>
                      <w:lang w:eastAsia="en-US"/>
                    </w:rPr>
                    <w:t>162</w:t>
                  </w:r>
                </w:p>
              </w:tc>
              <w:tc>
                <w:tcPr>
                  <w:tcW w:w="1198" w:type="dxa"/>
                </w:tcPr>
                <w:p w:rsidR="00E01B33" w:rsidRDefault="00E01B33" w:rsidP="00E0453B">
                  <w:pPr>
                    <w:jc w:val="both"/>
                    <w:rPr>
                      <w:rFonts w:eastAsiaTheme="minorHAnsi"/>
                      <w:szCs w:val="22"/>
                      <w:lang w:eastAsia="en-US"/>
                    </w:rPr>
                  </w:pPr>
                  <w:r>
                    <w:rPr>
                      <w:rFonts w:eastAsiaTheme="minorHAnsi"/>
                      <w:szCs w:val="22"/>
                      <w:lang w:eastAsia="en-US"/>
                    </w:rPr>
                    <w:t>126</w:t>
                  </w:r>
                </w:p>
              </w:tc>
              <w:tc>
                <w:tcPr>
                  <w:tcW w:w="1192" w:type="dxa"/>
                </w:tcPr>
                <w:p w:rsidR="00E01B33" w:rsidRDefault="00E01B33" w:rsidP="00E0453B">
                  <w:pPr>
                    <w:jc w:val="both"/>
                    <w:rPr>
                      <w:rFonts w:eastAsiaTheme="minorHAnsi"/>
                      <w:szCs w:val="22"/>
                      <w:lang w:eastAsia="en-US"/>
                    </w:rPr>
                  </w:pPr>
                  <w:r>
                    <w:rPr>
                      <w:rFonts w:eastAsiaTheme="minorHAnsi"/>
                      <w:szCs w:val="22"/>
                      <w:lang w:eastAsia="en-US"/>
                    </w:rPr>
                    <w:t>20</w:t>
                  </w:r>
                </w:p>
              </w:tc>
              <w:tc>
                <w:tcPr>
                  <w:tcW w:w="1591" w:type="dxa"/>
                </w:tcPr>
                <w:p w:rsidR="00E01B33" w:rsidRDefault="00E01B33" w:rsidP="00E0453B">
                  <w:pPr>
                    <w:jc w:val="both"/>
                    <w:rPr>
                      <w:rFonts w:eastAsiaTheme="minorHAnsi"/>
                      <w:szCs w:val="22"/>
                      <w:lang w:eastAsia="en-US"/>
                    </w:rPr>
                  </w:pPr>
                </w:p>
              </w:tc>
              <w:tc>
                <w:tcPr>
                  <w:tcW w:w="1074" w:type="dxa"/>
                </w:tcPr>
                <w:p w:rsidR="00E01B33" w:rsidRDefault="00E01B33" w:rsidP="00E0453B">
                  <w:pPr>
                    <w:jc w:val="both"/>
                    <w:rPr>
                      <w:rFonts w:eastAsiaTheme="minorHAnsi"/>
                      <w:szCs w:val="22"/>
                      <w:lang w:eastAsia="en-US"/>
                    </w:rPr>
                  </w:pPr>
                  <w:r>
                    <w:rPr>
                      <w:rFonts w:eastAsiaTheme="minorHAnsi"/>
                      <w:szCs w:val="22"/>
                      <w:lang w:eastAsia="en-US"/>
                    </w:rPr>
                    <w:t>308</w:t>
                  </w:r>
                </w:p>
              </w:tc>
            </w:tr>
            <w:tr w:rsidR="00E01B33" w:rsidTr="00E0453B">
              <w:trPr>
                <w:trHeight w:val="273"/>
              </w:trPr>
              <w:tc>
                <w:tcPr>
                  <w:tcW w:w="1816" w:type="dxa"/>
                  <w:vMerge w:val="restart"/>
                </w:tcPr>
                <w:p w:rsidR="00E01B33" w:rsidRDefault="00E01B33" w:rsidP="00E0453B">
                  <w:pPr>
                    <w:jc w:val="both"/>
                    <w:rPr>
                      <w:rFonts w:eastAsiaTheme="minorHAnsi"/>
                      <w:szCs w:val="22"/>
                      <w:lang w:eastAsia="en-US"/>
                    </w:rPr>
                  </w:pPr>
                  <w:r>
                    <w:rPr>
                      <w:rFonts w:eastAsiaTheme="minorHAnsi"/>
                      <w:szCs w:val="22"/>
                      <w:lang w:eastAsia="en-US"/>
                    </w:rPr>
                    <w:t>BALIŞEYH</w:t>
                  </w:r>
                </w:p>
                <w:p w:rsidR="00E01B33" w:rsidRDefault="00E01B33" w:rsidP="00E0453B">
                  <w:pPr>
                    <w:jc w:val="both"/>
                    <w:rPr>
                      <w:rFonts w:eastAsiaTheme="minorHAnsi"/>
                      <w:szCs w:val="22"/>
                      <w:lang w:eastAsia="en-US"/>
                    </w:rPr>
                  </w:pPr>
                </w:p>
              </w:tc>
              <w:tc>
                <w:tcPr>
                  <w:tcW w:w="1976" w:type="dxa"/>
                </w:tcPr>
                <w:p w:rsidR="00E01B33" w:rsidRDefault="00E01B33" w:rsidP="00E0453B">
                  <w:pPr>
                    <w:jc w:val="both"/>
                    <w:rPr>
                      <w:rFonts w:eastAsiaTheme="minorHAnsi"/>
                      <w:szCs w:val="22"/>
                      <w:lang w:eastAsia="en-US"/>
                    </w:rPr>
                  </w:pPr>
                  <w:r>
                    <w:rPr>
                      <w:rFonts w:eastAsiaTheme="minorHAnsi"/>
                      <w:szCs w:val="22"/>
                      <w:lang w:eastAsia="en-US"/>
                    </w:rPr>
                    <w:t>KOÇUBABA</w:t>
                  </w:r>
                </w:p>
              </w:tc>
              <w:tc>
                <w:tcPr>
                  <w:tcW w:w="1208" w:type="dxa"/>
                </w:tcPr>
                <w:p w:rsidR="00E01B33" w:rsidRDefault="00E01B33" w:rsidP="00E0453B">
                  <w:pPr>
                    <w:jc w:val="both"/>
                    <w:rPr>
                      <w:rFonts w:eastAsiaTheme="minorHAnsi"/>
                      <w:szCs w:val="22"/>
                      <w:lang w:eastAsia="en-US"/>
                    </w:rPr>
                  </w:pPr>
                  <w:r>
                    <w:rPr>
                      <w:rFonts w:eastAsiaTheme="minorHAnsi"/>
                      <w:szCs w:val="22"/>
                      <w:lang w:eastAsia="en-US"/>
                    </w:rPr>
                    <w:t>145</w:t>
                  </w:r>
                </w:p>
              </w:tc>
              <w:tc>
                <w:tcPr>
                  <w:tcW w:w="1198" w:type="dxa"/>
                </w:tcPr>
                <w:p w:rsidR="00E01B33" w:rsidRDefault="00E01B33" w:rsidP="00E0453B">
                  <w:pPr>
                    <w:jc w:val="both"/>
                    <w:rPr>
                      <w:rFonts w:eastAsiaTheme="minorHAnsi"/>
                      <w:szCs w:val="22"/>
                      <w:lang w:eastAsia="en-US"/>
                    </w:rPr>
                  </w:pPr>
                  <w:r>
                    <w:rPr>
                      <w:rFonts w:eastAsiaTheme="minorHAnsi"/>
                      <w:szCs w:val="22"/>
                      <w:lang w:eastAsia="en-US"/>
                    </w:rPr>
                    <w:t>18</w:t>
                  </w:r>
                </w:p>
              </w:tc>
              <w:tc>
                <w:tcPr>
                  <w:tcW w:w="1192" w:type="dxa"/>
                </w:tcPr>
                <w:p w:rsidR="00E01B33" w:rsidRDefault="00E01B33" w:rsidP="00E0453B">
                  <w:pPr>
                    <w:jc w:val="both"/>
                    <w:rPr>
                      <w:rFonts w:eastAsiaTheme="minorHAnsi"/>
                      <w:szCs w:val="22"/>
                      <w:lang w:eastAsia="en-US"/>
                    </w:rPr>
                  </w:pPr>
                </w:p>
              </w:tc>
              <w:tc>
                <w:tcPr>
                  <w:tcW w:w="1591" w:type="dxa"/>
                </w:tcPr>
                <w:p w:rsidR="00E01B33" w:rsidRDefault="00E01B33" w:rsidP="00E0453B">
                  <w:pPr>
                    <w:jc w:val="both"/>
                    <w:rPr>
                      <w:rFonts w:eastAsiaTheme="minorHAnsi"/>
                      <w:szCs w:val="22"/>
                      <w:lang w:eastAsia="en-US"/>
                    </w:rPr>
                  </w:pPr>
                </w:p>
              </w:tc>
              <w:tc>
                <w:tcPr>
                  <w:tcW w:w="1074" w:type="dxa"/>
                </w:tcPr>
                <w:p w:rsidR="00E01B33" w:rsidRDefault="00E01B33" w:rsidP="00E0453B">
                  <w:pPr>
                    <w:jc w:val="both"/>
                    <w:rPr>
                      <w:rFonts w:eastAsiaTheme="minorHAnsi"/>
                      <w:szCs w:val="22"/>
                      <w:lang w:eastAsia="en-US"/>
                    </w:rPr>
                  </w:pPr>
                  <w:r>
                    <w:rPr>
                      <w:rFonts w:eastAsiaTheme="minorHAnsi"/>
                      <w:szCs w:val="22"/>
                      <w:lang w:eastAsia="en-US"/>
                    </w:rPr>
                    <w:t>163</w:t>
                  </w:r>
                </w:p>
              </w:tc>
            </w:tr>
            <w:tr w:rsidR="00E01B33" w:rsidTr="00E0453B">
              <w:trPr>
                <w:trHeight w:val="341"/>
              </w:trPr>
              <w:tc>
                <w:tcPr>
                  <w:tcW w:w="1816" w:type="dxa"/>
                  <w:vMerge/>
                </w:tcPr>
                <w:p w:rsidR="00E01B33" w:rsidRDefault="00E01B33" w:rsidP="00E0453B">
                  <w:pPr>
                    <w:jc w:val="both"/>
                    <w:rPr>
                      <w:rFonts w:eastAsiaTheme="minorHAnsi"/>
                      <w:szCs w:val="22"/>
                      <w:lang w:eastAsia="en-US"/>
                    </w:rPr>
                  </w:pPr>
                </w:p>
              </w:tc>
              <w:tc>
                <w:tcPr>
                  <w:tcW w:w="1976" w:type="dxa"/>
                </w:tcPr>
                <w:p w:rsidR="00E01B33" w:rsidRDefault="00E01B33" w:rsidP="00E0453B">
                  <w:pPr>
                    <w:jc w:val="both"/>
                    <w:rPr>
                      <w:rFonts w:eastAsiaTheme="minorHAnsi"/>
                      <w:szCs w:val="22"/>
                      <w:lang w:eastAsia="en-US"/>
                    </w:rPr>
                  </w:pPr>
                  <w:r>
                    <w:rPr>
                      <w:rFonts w:eastAsiaTheme="minorHAnsi"/>
                      <w:szCs w:val="22"/>
                      <w:lang w:eastAsia="en-US"/>
                    </w:rPr>
                    <w:t>KULAKSIZ</w:t>
                  </w:r>
                </w:p>
              </w:tc>
              <w:tc>
                <w:tcPr>
                  <w:tcW w:w="1208" w:type="dxa"/>
                </w:tcPr>
                <w:p w:rsidR="00E01B33" w:rsidRDefault="00E01B33" w:rsidP="00E0453B">
                  <w:pPr>
                    <w:jc w:val="both"/>
                    <w:rPr>
                      <w:rFonts w:eastAsiaTheme="minorHAnsi"/>
                      <w:szCs w:val="22"/>
                      <w:lang w:eastAsia="en-US"/>
                    </w:rPr>
                  </w:pPr>
                  <w:r>
                    <w:rPr>
                      <w:rFonts w:eastAsiaTheme="minorHAnsi"/>
                      <w:szCs w:val="22"/>
                      <w:lang w:eastAsia="en-US"/>
                    </w:rPr>
                    <w:t>206</w:t>
                  </w:r>
                </w:p>
              </w:tc>
              <w:tc>
                <w:tcPr>
                  <w:tcW w:w="1198" w:type="dxa"/>
                </w:tcPr>
                <w:p w:rsidR="00E01B33" w:rsidRDefault="00E01B33" w:rsidP="00E0453B">
                  <w:pPr>
                    <w:jc w:val="both"/>
                    <w:rPr>
                      <w:rFonts w:eastAsiaTheme="minorHAnsi"/>
                      <w:szCs w:val="22"/>
                      <w:lang w:eastAsia="en-US"/>
                    </w:rPr>
                  </w:pPr>
                  <w:r>
                    <w:rPr>
                      <w:rFonts w:eastAsiaTheme="minorHAnsi"/>
                      <w:szCs w:val="22"/>
                      <w:lang w:eastAsia="en-US"/>
                    </w:rPr>
                    <w:t>12</w:t>
                  </w:r>
                </w:p>
              </w:tc>
              <w:tc>
                <w:tcPr>
                  <w:tcW w:w="1192" w:type="dxa"/>
                </w:tcPr>
                <w:p w:rsidR="00E01B33" w:rsidRDefault="00E01B33" w:rsidP="00E0453B">
                  <w:pPr>
                    <w:jc w:val="both"/>
                    <w:rPr>
                      <w:rFonts w:eastAsiaTheme="minorHAnsi"/>
                      <w:szCs w:val="22"/>
                      <w:lang w:eastAsia="en-US"/>
                    </w:rPr>
                  </w:pPr>
                </w:p>
              </w:tc>
              <w:tc>
                <w:tcPr>
                  <w:tcW w:w="1591" w:type="dxa"/>
                </w:tcPr>
                <w:p w:rsidR="00E01B33" w:rsidRDefault="00E01B33" w:rsidP="00E0453B">
                  <w:pPr>
                    <w:jc w:val="both"/>
                    <w:rPr>
                      <w:rFonts w:eastAsiaTheme="minorHAnsi"/>
                      <w:szCs w:val="22"/>
                      <w:lang w:eastAsia="en-US"/>
                    </w:rPr>
                  </w:pPr>
                </w:p>
              </w:tc>
              <w:tc>
                <w:tcPr>
                  <w:tcW w:w="1074" w:type="dxa"/>
                </w:tcPr>
                <w:p w:rsidR="00E01B33" w:rsidRDefault="00E01B33" w:rsidP="00E0453B">
                  <w:pPr>
                    <w:jc w:val="both"/>
                    <w:rPr>
                      <w:rFonts w:eastAsiaTheme="minorHAnsi"/>
                      <w:szCs w:val="22"/>
                      <w:lang w:eastAsia="en-US"/>
                    </w:rPr>
                  </w:pPr>
                  <w:r>
                    <w:rPr>
                      <w:rFonts w:eastAsiaTheme="minorHAnsi"/>
                      <w:szCs w:val="22"/>
                      <w:lang w:eastAsia="en-US"/>
                    </w:rPr>
                    <w:t>218</w:t>
                  </w:r>
                </w:p>
              </w:tc>
            </w:tr>
            <w:tr w:rsidR="00E01B33" w:rsidTr="00E0453B">
              <w:trPr>
                <w:trHeight w:val="213"/>
              </w:trPr>
              <w:tc>
                <w:tcPr>
                  <w:tcW w:w="1816" w:type="dxa"/>
                  <w:vMerge w:val="restart"/>
                </w:tcPr>
                <w:p w:rsidR="00E01B33" w:rsidRDefault="00E01B33" w:rsidP="00E0453B">
                  <w:pPr>
                    <w:jc w:val="both"/>
                    <w:rPr>
                      <w:rFonts w:eastAsiaTheme="minorHAnsi"/>
                      <w:szCs w:val="22"/>
                      <w:lang w:eastAsia="en-US"/>
                    </w:rPr>
                  </w:pPr>
                  <w:r>
                    <w:rPr>
                      <w:rFonts w:eastAsiaTheme="minorHAnsi"/>
                      <w:szCs w:val="22"/>
                      <w:lang w:eastAsia="en-US"/>
                    </w:rPr>
                    <w:t>DELİCE</w:t>
                  </w:r>
                </w:p>
              </w:tc>
              <w:tc>
                <w:tcPr>
                  <w:tcW w:w="1976" w:type="dxa"/>
                </w:tcPr>
                <w:p w:rsidR="00E01B33" w:rsidRDefault="00E01B33" w:rsidP="00E0453B">
                  <w:pPr>
                    <w:jc w:val="both"/>
                    <w:rPr>
                      <w:rFonts w:eastAsiaTheme="minorHAnsi"/>
                      <w:szCs w:val="22"/>
                      <w:lang w:eastAsia="en-US"/>
                    </w:rPr>
                  </w:pPr>
                  <w:r>
                    <w:rPr>
                      <w:rFonts w:eastAsiaTheme="minorHAnsi"/>
                      <w:szCs w:val="22"/>
                      <w:lang w:eastAsia="en-US"/>
                    </w:rPr>
                    <w:t>BÜYÜKAVŞAR</w:t>
                  </w:r>
                </w:p>
              </w:tc>
              <w:tc>
                <w:tcPr>
                  <w:tcW w:w="1208" w:type="dxa"/>
                </w:tcPr>
                <w:p w:rsidR="00E01B33" w:rsidRDefault="00E01B33" w:rsidP="00E0453B">
                  <w:pPr>
                    <w:jc w:val="both"/>
                    <w:rPr>
                      <w:rFonts w:eastAsiaTheme="minorHAnsi"/>
                      <w:szCs w:val="22"/>
                      <w:lang w:eastAsia="en-US"/>
                    </w:rPr>
                  </w:pPr>
                </w:p>
              </w:tc>
              <w:tc>
                <w:tcPr>
                  <w:tcW w:w="1198" w:type="dxa"/>
                </w:tcPr>
                <w:p w:rsidR="00E01B33" w:rsidRDefault="00E01B33" w:rsidP="00E0453B">
                  <w:pPr>
                    <w:jc w:val="both"/>
                    <w:rPr>
                      <w:rFonts w:eastAsiaTheme="minorHAnsi"/>
                      <w:szCs w:val="22"/>
                      <w:lang w:eastAsia="en-US"/>
                    </w:rPr>
                  </w:pPr>
                  <w:r>
                    <w:rPr>
                      <w:rFonts w:eastAsiaTheme="minorHAnsi"/>
                      <w:szCs w:val="22"/>
                      <w:lang w:eastAsia="en-US"/>
                    </w:rPr>
                    <w:t>18</w:t>
                  </w:r>
                </w:p>
              </w:tc>
              <w:tc>
                <w:tcPr>
                  <w:tcW w:w="1192" w:type="dxa"/>
                </w:tcPr>
                <w:p w:rsidR="00E01B33" w:rsidRDefault="00E01B33" w:rsidP="00E0453B">
                  <w:pPr>
                    <w:jc w:val="both"/>
                    <w:rPr>
                      <w:rFonts w:eastAsiaTheme="minorHAnsi"/>
                      <w:szCs w:val="22"/>
                      <w:lang w:eastAsia="en-US"/>
                    </w:rPr>
                  </w:pPr>
                </w:p>
              </w:tc>
              <w:tc>
                <w:tcPr>
                  <w:tcW w:w="1591" w:type="dxa"/>
                </w:tcPr>
                <w:p w:rsidR="00E01B33" w:rsidRDefault="00E01B33" w:rsidP="00E0453B">
                  <w:pPr>
                    <w:jc w:val="both"/>
                    <w:rPr>
                      <w:rFonts w:eastAsiaTheme="minorHAnsi"/>
                      <w:szCs w:val="22"/>
                      <w:lang w:eastAsia="en-US"/>
                    </w:rPr>
                  </w:pPr>
                </w:p>
              </w:tc>
              <w:tc>
                <w:tcPr>
                  <w:tcW w:w="1074" w:type="dxa"/>
                </w:tcPr>
                <w:p w:rsidR="00E01B33" w:rsidRDefault="00E01B33" w:rsidP="00E0453B">
                  <w:pPr>
                    <w:jc w:val="both"/>
                    <w:rPr>
                      <w:rFonts w:eastAsiaTheme="minorHAnsi"/>
                      <w:szCs w:val="22"/>
                      <w:lang w:eastAsia="en-US"/>
                    </w:rPr>
                  </w:pPr>
                  <w:r>
                    <w:rPr>
                      <w:rFonts w:eastAsiaTheme="minorHAnsi"/>
                      <w:szCs w:val="22"/>
                      <w:lang w:eastAsia="en-US"/>
                    </w:rPr>
                    <w:t>18</w:t>
                  </w:r>
                </w:p>
              </w:tc>
            </w:tr>
            <w:tr w:rsidR="00E01B33" w:rsidTr="00E0453B">
              <w:trPr>
                <w:trHeight w:val="425"/>
              </w:trPr>
              <w:tc>
                <w:tcPr>
                  <w:tcW w:w="1816" w:type="dxa"/>
                  <w:vMerge/>
                </w:tcPr>
                <w:p w:rsidR="00E01B33" w:rsidRDefault="00E01B33" w:rsidP="00E0453B">
                  <w:pPr>
                    <w:jc w:val="both"/>
                    <w:rPr>
                      <w:rFonts w:eastAsiaTheme="minorHAnsi"/>
                      <w:szCs w:val="22"/>
                      <w:lang w:eastAsia="en-US"/>
                    </w:rPr>
                  </w:pPr>
                </w:p>
              </w:tc>
              <w:tc>
                <w:tcPr>
                  <w:tcW w:w="1976" w:type="dxa"/>
                </w:tcPr>
                <w:p w:rsidR="00E01B33" w:rsidRDefault="00E01B33" w:rsidP="00E0453B">
                  <w:pPr>
                    <w:jc w:val="both"/>
                    <w:rPr>
                      <w:rFonts w:eastAsiaTheme="minorHAnsi"/>
                      <w:szCs w:val="22"/>
                      <w:lang w:eastAsia="en-US"/>
                    </w:rPr>
                  </w:pPr>
                </w:p>
                <w:p w:rsidR="00E01B33" w:rsidRDefault="00E01B33" w:rsidP="00E0453B">
                  <w:pPr>
                    <w:jc w:val="both"/>
                    <w:rPr>
                      <w:rFonts w:eastAsiaTheme="minorHAnsi"/>
                      <w:szCs w:val="22"/>
                      <w:lang w:eastAsia="en-US"/>
                    </w:rPr>
                  </w:pPr>
                  <w:r>
                    <w:rPr>
                      <w:rFonts w:eastAsiaTheme="minorHAnsi"/>
                      <w:szCs w:val="22"/>
                      <w:lang w:eastAsia="en-US"/>
                    </w:rPr>
                    <w:t>BÜYÜKYAĞLI</w:t>
                  </w:r>
                </w:p>
              </w:tc>
              <w:tc>
                <w:tcPr>
                  <w:tcW w:w="1208" w:type="dxa"/>
                </w:tcPr>
                <w:p w:rsidR="00E01B33" w:rsidRDefault="00E01B33" w:rsidP="00E0453B">
                  <w:pPr>
                    <w:jc w:val="both"/>
                    <w:rPr>
                      <w:rFonts w:eastAsiaTheme="minorHAnsi"/>
                      <w:szCs w:val="22"/>
                      <w:lang w:eastAsia="en-US"/>
                    </w:rPr>
                  </w:pPr>
                </w:p>
              </w:tc>
              <w:tc>
                <w:tcPr>
                  <w:tcW w:w="1198" w:type="dxa"/>
                </w:tcPr>
                <w:p w:rsidR="00E01B33" w:rsidRDefault="00E01B33" w:rsidP="00E0453B">
                  <w:pPr>
                    <w:jc w:val="both"/>
                    <w:rPr>
                      <w:rFonts w:eastAsiaTheme="minorHAnsi"/>
                      <w:szCs w:val="22"/>
                      <w:lang w:eastAsia="en-US"/>
                    </w:rPr>
                  </w:pPr>
                  <w:r>
                    <w:rPr>
                      <w:rFonts w:eastAsiaTheme="minorHAnsi"/>
                      <w:szCs w:val="22"/>
                      <w:lang w:eastAsia="en-US"/>
                    </w:rPr>
                    <w:t>102</w:t>
                  </w:r>
                </w:p>
              </w:tc>
              <w:tc>
                <w:tcPr>
                  <w:tcW w:w="1192" w:type="dxa"/>
                </w:tcPr>
                <w:p w:rsidR="00E01B33" w:rsidRDefault="00E01B33" w:rsidP="00E0453B">
                  <w:pPr>
                    <w:jc w:val="both"/>
                    <w:rPr>
                      <w:rFonts w:eastAsiaTheme="minorHAnsi"/>
                      <w:szCs w:val="22"/>
                      <w:lang w:eastAsia="en-US"/>
                    </w:rPr>
                  </w:pPr>
                </w:p>
              </w:tc>
              <w:tc>
                <w:tcPr>
                  <w:tcW w:w="1591" w:type="dxa"/>
                </w:tcPr>
                <w:p w:rsidR="00E01B33" w:rsidRDefault="00E01B33" w:rsidP="00E0453B">
                  <w:pPr>
                    <w:jc w:val="both"/>
                    <w:rPr>
                      <w:rFonts w:eastAsiaTheme="minorHAnsi"/>
                      <w:szCs w:val="22"/>
                      <w:lang w:eastAsia="en-US"/>
                    </w:rPr>
                  </w:pPr>
                </w:p>
              </w:tc>
              <w:tc>
                <w:tcPr>
                  <w:tcW w:w="1074" w:type="dxa"/>
                </w:tcPr>
                <w:p w:rsidR="00E01B33" w:rsidRDefault="00E01B33" w:rsidP="00E0453B">
                  <w:pPr>
                    <w:jc w:val="both"/>
                    <w:rPr>
                      <w:rFonts w:eastAsiaTheme="minorHAnsi"/>
                      <w:szCs w:val="22"/>
                      <w:lang w:eastAsia="en-US"/>
                    </w:rPr>
                  </w:pPr>
                  <w:r>
                    <w:rPr>
                      <w:rFonts w:eastAsiaTheme="minorHAnsi"/>
                      <w:szCs w:val="22"/>
                      <w:lang w:eastAsia="en-US"/>
                    </w:rPr>
                    <w:t>102</w:t>
                  </w:r>
                </w:p>
              </w:tc>
            </w:tr>
            <w:tr w:rsidR="00E01B33" w:rsidTr="00E0453B">
              <w:trPr>
                <w:trHeight w:val="243"/>
              </w:trPr>
              <w:tc>
                <w:tcPr>
                  <w:tcW w:w="1816" w:type="dxa"/>
                  <w:vMerge w:val="restart"/>
                </w:tcPr>
                <w:p w:rsidR="00E01B33" w:rsidRDefault="00E01B33" w:rsidP="00E0453B">
                  <w:pPr>
                    <w:jc w:val="both"/>
                    <w:rPr>
                      <w:rFonts w:eastAsiaTheme="minorHAnsi"/>
                      <w:szCs w:val="22"/>
                      <w:lang w:eastAsia="en-US"/>
                    </w:rPr>
                  </w:pPr>
                </w:p>
                <w:p w:rsidR="00E01B33" w:rsidRDefault="00E01B33" w:rsidP="00E0453B">
                  <w:pPr>
                    <w:jc w:val="both"/>
                    <w:rPr>
                      <w:rFonts w:eastAsiaTheme="minorHAnsi"/>
                      <w:szCs w:val="22"/>
                      <w:lang w:eastAsia="en-US"/>
                    </w:rPr>
                  </w:pPr>
                  <w:r>
                    <w:rPr>
                      <w:rFonts w:eastAsiaTheme="minorHAnsi"/>
                      <w:szCs w:val="22"/>
                      <w:lang w:eastAsia="en-US"/>
                    </w:rPr>
                    <w:t>KESKİN</w:t>
                  </w:r>
                </w:p>
              </w:tc>
              <w:tc>
                <w:tcPr>
                  <w:tcW w:w="1976" w:type="dxa"/>
                </w:tcPr>
                <w:p w:rsidR="00E01B33" w:rsidRDefault="00E01B33" w:rsidP="00E0453B">
                  <w:pPr>
                    <w:jc w:val="both"/>
                    <w:rPr>
                      <w:rFonts w:eastAsiaTheme="minorHAnsi"/>
                      <w:szCs w:val="22"/>
                      <w:lang w:eastAsia="en-US"/>
                    </w:rPr>
                  </w:pPr>
                  <w:r>
                    <w:rPr>
                      <w:rFonts w:eastAsiaTheme="minorHAnsi"/>
                      <w:szCs w:val="22"/>
                      <w:lang w:eastAsia="en-US"/>
                    </w:rPr>
                    <w:t>KONUR</w:t>
                  </w:r>
                </w:p>
              </w:tc>
              <w:tc>
                <w:tcPr>
                  <w:tcW w:w="1208" w:type="dxa"/>
                </w:tcPr>
                <w:p w:rsidR="00E01B33" w:rsidRDefault="00E01B33" w:rsidP="00E0453B">
                  <w:pPr>
                    <w:jc w:val="both"/>
                    <w:rPr>
                      <w:rFonts w:eastAsiaTheme="minorHAnsi"/>
                      <w:szCs w:val="22"/>
                      <w:lang w:eastAsia="en-US"/>
                    </w:rPr>
                  </w:pPr>
                  <w:r>
                    <w:rPr>
                      <w:rFonts w:eastAsiaTheme="minorHAnsi"/>
                      <w:szCs w:val="22"/>
                      <w:lang w:eastAsia="en-US"/>
                    </w:rPr>
                    <w:t>94</w:t>
                  </w:r>
                </w:p>
              </w:tc>
              <w:tc>
                <w:tcPr>
                  <w:tcW w:w="1198" w:type="dxa"/>
                </w:tcPr>
                <w:p w:rsidR="00E01B33" w:rsidRDefault="00E01B33" w:rsidP="00E0453B">
                  <w:pPr>
                    <w:jc w:val="both"/>
                    <w:rPr>
                      <w:rFonts w:eastAsiaTheme="minorHAnsi"/>
                      <w:szCs w:val="22"/>
                      <w:lang w:eastAsia="en-US"/>
                    </w:rPr>
                  </w:pPr>
                  <w:r>
                    <w:rPr>
                      <w:rFonts w:eastAsiaTheme="minorHAnsi"/>
                      <w:szCs w:val="22"/>
                      <w:lang w:eastAsia="en-US"/>
                    </w:rPr>
                    <w:t>7</w:t>
                  </w:r>
                </w:p>
              </w:tc>
              <w:tc>
                <w:tcPr>
                  <w:tcW w:w="1192" w:type="dxa"/>
                </w:tcPr>
                <w:p w:rsidR="00E01B33" w:rsidRDefault="00E01B33" w:rsidP="00E0453B">
                  <w:pPr>
                    <w:jc w:val="both"/>
                    <w:rPr>
                      <w:rFonts w:eastAsiaTheme="minorHAnsi"/>
                      <w:szCs w:val="22"/>
                      <w:lang w:eastAsia="en-US"/>
                    </w:rPr>
                  </w:pPr>
                </w:p>
              </w:tc>
              <w:tc>
                <w:tcPr>
                  <w:tcW w:w="1591" w:type="dxa"/>
                </w:tcPr>
                <w:p w:rsidR="00E01B33" w:rsidRDefault="00E01B33" w:rsidP="00E0453B">
                  <w:pPr>
                    <w:jc w:val="both"/>
                    <w:rPr>
                      <w:rFonts w:eastAsiaTheme="minorHAnsi"/>
                      <w:szCs w:val="22"/>
                      <w:lang w:eastAsia="en-US"/>
                    </w:rPr>
                  </w:pPr>
                </w:p>
              </w:tc>
              <w:tc>
                <w:tcPr>
                  <w:tcW w:w="1074" w:type="dxa"/>
                </w:tcPr>
                <w:p w:rsidR="00E01B33" w:rsidRDefault="00E01B33" w:rsidP="00E0453B">
                  <w:pPr>
                    <w:jc w:val="both"/>
                    <w:rPr>
                      <w:rFonts w:eastAsiaTheme="minorHAnsi"/>
                      <w:szCs w:val="22"/>
                      <w:lang w:eastAsia="en-US"/>
                    </w:rPr>
                  </w:pPr>
                  <w:r>
                    <w:rPr>
                      <w:rFonts w:eastAsiaTheme="minorHAnsi"/>
                      <w:szCs w:val="22"/>
                      <w:lang w:eastAsia="en-US"/>
                    </w:rPr>
                    <w:t>101</w:t>
                  </w:r>
                </w:p>
              </w:tc>
            </w:tr>
            <w:tr w:rsidR="00E01B33" w:rsidTr="00E0453B">
              <w:trPr>
                <w:trHeight w:val="303"/>
              </w:trPr>
              <w:tc>
                <w:tcPr>
                  <w:tcW w:w="1816" w:type="dxa"/>
                  <w:vMerge/>
                </w:tcPr>
                <w:p w:rsidR="00E01B33" w:rsidRDefault="00E01B33" w:rsidP="00E0453B">
                  <w:pPr>
                    <w:jc w:val="both"/>
                    <w:rPr>
                      <w:rFonts w:eastAsiaTheme="minorHAnsi"/>
                      <w:szCs w:val="22"/>
                      <w:lang w:eastAsia="en-US"/>
                    </w:rPr>
                  </w:pPr>
                </w:p>
              </w:tc>
              <w:tc>
                <w:tcPr>
                  <w:tcW w:w="1976" w:type="dxa"/>
                </w:tcPr>
                <w:p w:rsidR="00E01B33" w:rsidRDefault="00E01B33" w:rsidP="00E0453B">
                  <w:pPr>
                    <w:jc w:val="both"/>
                    <w:rPr>
                      <w:rFonts w:eastAsiaTheme="minorHAnsi"/>
                      <w:szCs w:val="22"/>
                      <w:lang w:eastAsia="en-US"/>
                    </w:rPr>
                  </w:pPr>
                  <w:r>
                    <w:rPr>
                      <w:rFonts w:eastAsiaTheme="minorHAnsi"/>
                      <w:szCs w:val="22"/>
                      <w:lang w:eastAsia="en-US"/>
                    </w:rPr>
                    <w:t>KÖPRÜKÖY</w:t>
                  </w:r>
                </w:p>
              </w:tc>
              <w:tc>
                <w:tcPr>
                  <w:tcW w:w="1208" w:type="dxa"/>
                </w:tcPr>
                <w:p w:rsidR="00E01B33" w:rsidRDefault="00E01B33" w:rsidP="00E0453B">
                  <w:pPr>
                    <w:jc w:val="both"/>
                    <w:rPr>
                      <w:rFonts w:eastAsiaTheme="minorHAnsi"/>
                      <w:szCs w:val="22"/>
                      <w:lang w:eastAsia="en-US"/>
                    </w:rPr>
                  </w:pPr>
                  <w:r>
                    <w:rPr>
                      <w:rFonts w:eastAsiaTheme="minorHAnsi"/>
                      <w:szCs w:val="22"/>
                      <w:lang w:eastAsia="en-US"/>
                    </w:rPr>
                    <w:t>226</w:t>
                  </w:r>
                </w:p>
              </w:tc>
              <w:tc>
                <w:tcPr>
                  <w:tcW w:w="1198" w:type="dxa"/>
                </w:tcPr>
                <w:p w:rsidR="00E01B33" w:rsidRDefault="00E01B33" w:rsidP="00E0453B">
                  <w:pPr>
                    <w:jc w:val="both"/>
                    <w:rPr>
                      <w:rFonts w:eastAsiaTheme="minorHAnsi"/>
                      <w:szCs w:val="22"/>
                      <w:lang w:eastAsia="en-US"/>
                    </w:rPr>
                  </w:pPr>
                  <w:r>
                    <w:rPr>
                      <w:rFonts w:eastAsiaTheme="minorHAnsi"/>
                      <w:szCs w:val="22"/>
                      <w:lang w:eastAsia="en-US"/>
                    </w:rPr>
                    <w:t>256</w:t>
                  </w:r>
                </w:p>
              </w:tc>
              <w:tc>
                <w:tcPr>
                  <w:tcW w:w="1192" w:type="dxa"/>
                </w:tcPr>
                <w:p w:rsidR="00E01B33" w:rsidRDefault="00E01B33" w:rsidP="00E0453B">
                  <w:pPr>
                    <w:jc w:val="both"/>
                    <w:rPr>
                      <w:rFonts w:eastAsiaTheme="minorHAnsi"/>
                      <w:szCs w:val="22"/>
                      <w:lang w:eastAsia="en-US"/>
                    </w:rPr>
                  </w:pPr>
                  <w:r>
                    <w:rPr>
                      <w:rFonts w:eastAsiaTheme="minorHAnsi"/>
                      <w:szCs w:val="22"/>
                      <w:lang w:eastAsia="en-US"/>
                    </w:rPr>
                    <w:t>66</w:t>
                  </w:r>
                </w:p>
              </w:tc>
              <w:tc>
                <w:tcPr>
                  <w:tcW w:w="1591" w:type="dxa"/>
                </w:tcPr>
                <w:p w:rsidR="00E01B33" w:rsidRDefault="00E01B33" w:rsidP="00E0453B">
                  <w:pPr>
                    <w:jc w:val="both"/>
                    <w:rPr>
                      <w:rFonts w:eastAsiaTheme="minorHAnsi"/>
                      <w:szCs w:val="22"/>
                      <w:lang w:eastAsia="en-US"/>
                    </w:rPr>
                  </w:pPr>
                  <w:r>
                    <w:rPr>
                      <w:rFonts w:eastAsiaTheme="minorHAnsi"/>
                      <w:szCs w:val="22"/>
                      <w:lang w:eastAsia="en-US"/>
                    </w:rPr>
                    <w:t>6</w:t>
                  </w:r>
                </w:p>
              </w:tc>
              <w:tc>
                <w:tcPr>
                  <w:tcW w:w="1074" w:type="dxa"/>
                </w:tcPr>
                <w:p w:rsidR="00E01B33" w:rsidRDefault="00E01B33" w:rsidP="00E0453B">
                  <w:pPr>
                    <w:jc w:val="both"/>
                    <w:rPr>
                      <w:rFonts w:eastAsiaTheme="minorHAnsi"/>
                      <w:szCs w:val="22"/>
                      <w:lang w:eastAsia="en-US"/>
                    </w:rPr>
                  </w:pPr>
                  <w:r>
                    <w:rPr>
                      <w:rFonts w:eastAsiaTheme="minorHAnsi"/>
                      <w:szCs w:val="22"/>
                      <w:lang w:eastAsia="en-US"/>
                    </w:rPr>
                    <w:t>554</w:t>
                  </w:r>
                </w:p>
              </w:tc>
            </w:tr>
            <w:tr w:rsidR="00E01B33" w:rsidTr="00E0453B">
              <w:trPr>
                <w:trHeight w:val="213"/>
              </w:trPr>
              <w:tc>
                <w:tcPr>
                  <w:tcW w:w="1816" w:type="dxa"/>
                  <w:vMerge w:val="restart"/>
                </w:tcPr>
                <w:p w:rsidR="00E01B33" w:rsidRDefault="00E01B33" w:rsidP="00E0453B">
                  <w:pPr>
                    <w:jc w:val="both"/>
                    <w:rPr>
                      <w:rFonts w:eastAsiaTheme="minorHAnsi"/>
                      <w:szCs w:val="22"/>
                      <w:lang w:eastAsia="en-US"/>
                    </w:rPr>
                  </w:pPr>
                  <w:r>
                    <w:rPr>
                      <w:rFonts w:eastAsiaTheme="minorHAnsi"/>
                      <w:szCs w:val="22"/>
                      <w:lang w:eastAsia="en-US"/>
                    </w:rPr>
                    <w:t>SULAKYURT</w:t>
                  </w:r>
                </w:p>
              </w:tc>
              <w:tc>
                <w:tcPr>
                  <w:tcW w:w="1976" w:type="dxa"/>
                </w:tcPr>
                <w:p w:rsidR="00E01B33" w:rsidRDefault="00E01B33" w:rsidP="00E0453B">
                  <w:pPr>
                    <w:jc w:val="both"/>
                    <w:rPr>
                      <w:rFonts w:eastAsiaTheme="minorHAnsi"/>
                      <w:szCs w:val="22"/>
                      <w:lang w:eastAsia="en-US"/>
                    </w:rPr>
                  </w:pPr>
                  <w:r>
                    <w:rPr>
                      <w:rFonts w:eastAsiaTheme="minorHAnsi"/>
                      <w:szCs w:val="22"/>
                      <w:lang w:eastAsia="en-US"/>
                    </w:rPr>
                    <w:t>GÜZELYURT</w:t>
                  </w:r>
                </w:p>
              </w:tc>
              <w:tc>
                <w:tcPr>
                  <w:tcW w:w="1208" w:type="dxa"/>
                </w:tcPr>
                <w:p w:rsidR="00E01B33" w:rsidRDefault="00E01B33" w:rsidP="00E0453B">
                  <w:pPr>
                    <w:jc w:val="both"/>
                    <w:rPr>
                      <w:rFonts w:eastAsiaTheme="minorHAnsi"/>
                      <w:szCs w:val="22"/>
                      <w:lang w:eastAsia="en-US"/>
                    </w:rPr>
                  </w:pPr>
                </w:p>
              </w:tc>
              <w:tc>
                <w:tcPr>
                  <w:tcW w:w="1198" w:type="dxa"/>
                </w:tcPr>
                <w:p w:rsidR="00E01B33" w:rsidRDefault="00E01B33" w:rsidP="00E0453B">
                  <w:pPr>
                    <w:jc w:val="both"/>
                    <w:rPr>
                      <w:rFonts w:eastAsiaTheme="minorHAnsi"/>
                      <w:szCs w:val="22"/>
                      <w:lang w:eastAsia="en-US"/>
                    </w:rPr>
                  </w:pPr>
                  <w:r>
                    <w:rPr>
                      <w:rFonts w:eastAsiaTheme="minorHAnsi"/>
                      <w:szCs w:val="22"/>
                      <w:lang w:eastAsia="en-US"/>
                    </w:rPr>
                    <w:t>3</w:t>
                  </w:r>
                </w:p>
              </w:tc>
              <w:tc>
                <w:tcPr>
                  <w:tcW w:w="1192" w:type="dxa"/>
                </w:tcPr>
                <w:p w:rsidR="00E01B33" w:rsidRDefault="00E01B33" w:rsidP="00E0453B">
                  <w:pPr>
                    <w:jc w:val="both"/>
                    <w:rPr>
                      <w:rFonts w:eastAsiaTheme="minorHAnsi"/>
                      <w:szCs w:val="22"/>
                      <w:lang w:eastAsia="en-US"/>
                    </w:rPr>
                  </w:pPr>
                </w:p>
              </w:tc>
              <w:tc>
                <w:tcPr>
                  <w:tcW w:w="1591" w:type="dxa"/>
                </w:tcPr>
                <w:p w:rsidR="00E01B33" w:rsidRDefault="00E01B33" w:rsidP="00E0453B">
                  <w:pPr>
                    <w:jc w:val="both"/>
                    <w:rPr>
                      <w:rFonts w:eastAsiaTheme="minorHAnsi"/>
                      <w:szCs w:val="22"/>
                      <w:lang w:eastAsia="en-US"/>
                    </w:rPr>
                  </w:pPr>
                </w:p>
              </w:tc>
              <w:tc>
                <w:tcPr>
                  <w:tcW w:w="1074" w:type="dxa"/>
                </w:tcPr>
                <w:p w:rsidR="00E01B33" w:rsidRDefault="00E01B33" w:rsidP="00E0453B">
                  <w:pPr>
                    <w:jc w:val="both"/>
                    <w:rPr>
                      <w:rFonts w:eastAsiaTheme="minorHAnsi"/>
                      <w:szCs w:val="22"/>
                      <w:lang w:eastAsia="en-US"/>
                    </w:rPr>
                  </w:pPr>
                  <w:r>
                    <w:rPr>
                      <w:rFonts w:eastAsiaTheme="minorHAnsi"/>
                      <w:szCs w:val="22"/>
                      <w:lang w:eastAsia="en-US"/>
                    </w:rPr>
                    <w:t>3</w:t>
                  </w:r>
                </w:p>
              </w:tc>
            </w:tr>
            <w:tr w:rsidR="00E01B33" w:rsidTr="00E0453B">
              <w:trPr>
                <w:trHeight w:val="333"/>
              </w:trPr>
              <w:tc>
                <w:tcPr>
                  <w:tcW w:w="1816" w:type="dxa"/>
                  <w:vMerge/>
                </w:tcPr>
                <w:p w:rsidR="00E01B33" w:rsidRDefault="00E01B33" w:rsidP="00E0453B">
                  <w:pPr>
                    <w:jc w:val="both"/>
                    <w:rPr>
                      <w:rFonts w:eastAsiaTheme="minorHAnsi"/>
                      <w:szCs w:val="22"/>
                      <w:lang w:eastAsia="en-US"/>
                    </w:rPr>
                  </w:pPr>
                </w:p>
              </w:tc>
              <w:tc>
                <w:tcPr>
                  <w:tcW w:w="1976" w:type="dxa"/>
                </w:tcPr>
                <w:p w:rsidR="00E01B33" w:rsidRDefault="00E01B33" w:rsidP="00E0453B">
                  <w:pPr>
                    <w:jc w:val="both"/>
                    <w:rPr>
                      <w:rFonts w:eastAsiaTheme="minorHAnsi"/>
                      <w:szCs w:val="22"/>
                      <w:lang w:eastAsia="en-US"/>
                    </w:rPr>
                  </w:pPr>
                  <w:r>
                    <w:rPr>
                      <w:rFonts w:eastAsiaTheme="minorHAnsi"/>
                      <w:szCs w:val="22"/>
                      <w:lang w:eastAsia="en-US"/>
                    </w:rPr>
                    <w:t>HAMZALI</w:t>
                  </w:r>
                </w:p>
              </w:tc>
              <w:tc>
                <w:tcPr>
                  <w:tcW w:w="1208" w:type="dxa"/>
                </w:tcPr>
                <w:p w:rsidR="00E01B33" w:rsidRDefault="00E01B33" w:rsidP="00E0453B">
                  <w:pPr>
                    <w:jc w:val="both"/>
                    <w:rPr>
                      <w:rFonts w:eastAsiaTheme="minorHAnsi"/>
                      <w:szCs w:val="22"/>
                      <w:lang w:eastAsia="en-US"/>
                    </w:rPr>
                  </w:pPr>
                  <w:r>
                    <w:rPr>
                      <w:rFonts w:eastAsiaTheme="minorHAnsi"/>
                      <w:szCs w:val="22"/>
                      <w:lang w:eastAsia="en-US"/>
                    </w:rPr>
                    <w:t>49</w:t>
                  </w:r>
                </w:p>
              </w:tc>
              <w:tc>
                <w:tcPr>
                  <w:tcW w:w="1198" w:type="dxa"/>
                </w:tcPr>
                <w:p w:rsidR="00E01B33" w:rsidRDefault="00E01B33" w:rsidP="00E0453B">
                  <w:pPr>
                    <w:jc w:val="both"/>
                    <w:rPr>
                      <w:rFonts w:eastAsiaTheme="minorHAnsi"/>
                      <w:szCs w:val="22"/>
                      <w:lang w:eastAsia="en-US"/>
                    </w:rPr>
                  </w:pPr>
                  <w:r>
                    <w:rPr>
                      <w:rFonts w:eastAsiaTheme="minorHAnsi"/>
                      <w:szCs w:val="22"/>
                      <w:lang w:eastAsia="en-US"/>
                    </w:rPr>
                    <w:t>34</w:t>
                  </w:r>
                </w:p>
              </w:tc>
              <w:tc>
                <w:tcPr>
                  <w:tcW w:w="1192" w:type="dxa"/>
                </w:tcPr>
                <w:p w:rsidR="00E01B33" w:rsidRDefault="00E01B33" w:rsidP="00E0453B">
                  <w:pPr>
                    <w:jc w:val="both"/>
                    <w:rPr>
                      <w:rFonts w:eastAsiaTheme="minorHAnsi"/>
                      <w:szCs w:val="22"/>
                      <w:lang w:eastAsia="en-US"/>
                    </w:rPr>
                  </w:pPr>
                </w:p>
              </w:tc>
              <w:tc>
                <w:tcPr>
                  <w:tcW w:w="1591" w:type="dxa"/>
                </w:tcPr>
                <w:p w:rsidR="00E01B33" w:rsidRDefault="00E01B33" w:rsidP="00E0453B">
                  <w:pPr>
                    <w:jc w:val="both"/>
                    <w:rPr>
                      <w:rFonts w:eastAsiaTheme="minorHAnsi"/>
                      <w:szCs w:val="22"/>
                      <w:lang w:eastAsia="en-US"/>
                    </w:rPr>
                  </w:pPr>
                </w:p>
              </w:tc>
              <w:tc>
                <w:tcPr>
                  <w:tcW w:w="1074" w:type="dxa"/>
                </w:tcPr>
                <w:p w:rsidR="00E01B33" w:rsidRDefault="00E01B33" w:rsidP="00E0453B">
                  <w:pPr>
                    <w:jc w:val="both"/>
                    <w:rPr>
                      <w:rFonts w:eastAsiaTheme="minorHAnsi"/>
                      <w:szCs w:val="22"/>
                      <w:lang w:eastAsia="en-US"/>
                    </w:rPr>
                  </w:pPr>
                  <w:r>
                    <w:rPr>
                      <w:rFonts w:eastAsiaTheme="minorHAnsi"/>
                      <w:szCs w:val="22"/>
                      <w:lang w:eastAsia="en-US"/>
                    </w:rPr>
                    <w:t>83</w:t>
                  </w:r>
                </w:p>
              </w:tc>
            </w:tr>
            <w:tr w:rsidR="00E01B33" w:rsidTr="00E0453B">
              <w:trPr>
                <w:trHeight w:val="273"/>
              </w:trPr>
              <w:tc>
                <w:tcPr>
                  <w:tcW w:w="1816" w:type="dxa"/>
                  <w:vMerge w:val="restart"/>
                </w:tcPr>
                <w:p w:rsidR="00E01B33" w:rsidRDefault="00E01B33" w:rsidP="00E0453B">
                  <w:pPr>
                    <w:jc w:val="both"/>
                    <w:rPr>
                      <w:rFonts w:eastAsiaTheme="minorHAnsi"/>
                      <w:szCs w:val="22"/>
                      <w:lang w:eastAsia="en-US"/>
                    </w:rPr>
                  </w:pPr>
                  <w:r>
                    <w:rPr>
                      <w:rFonts w:eastAsiaTheme="minorHAnsi"/>
                      <w:szCs w:val="22"/>
                      <w:lang w:eastAsia="en-US"/>
                    </w:rPr>
                    <w:t>YAHŞİHAN</w:t>
                  </w:r>
                </w:p>
              </w:tc>
              <w:tc>
                <w:tcPr>
                  <w:tcW w:w="1976" w:type="dxa"/>
                </w:tcPr>
                <w:p w:rsidR="00E01B33" w:rsidRDefault="00E01B33" w:rsidP="00E0453B">
                  <w:pPr>
                    <w:jc w:val="both"/>
                    <w:rPr>
                      <w:rFonts w:eastAsiaTheme="minorHAnsi"/>
                      <w:szCs w:val="22"/>
                      <w:lang w:eastAsia="en-US"/>
                    </w:rPr>
                  </w:pPr>
                  <w:r>
                    <w:rPr>
                      <w:rFonts w:eastAsiaTheme="minorHAnsi"/>
                      <w:szCs w:val="22"/>
                      <w:lang w:eastAsia="en-US"/>
                    </w:rPr>
                    <w:t>IRMAK</w:t>
                  </w:r>
                </w:p>
              </w:tc>
              <w:tc>
                <w:tcPr>
                  <w:tcW w:w="1208" w:type="dxa"/>
                </w:tcPr>
                <w:p w:rsidR="00E01B33" w:rsidRDefault="00E01B33" w:rsidP="00E0453B">
                  <w:pPr>
                    <w:jc w:val="both"/>
                    <w:rPr>
                      <w:rFonts w:eastAsiaTheme="minorHAnsi"/>
                      <w:szCs w:val="22"/>
                      <w:lang w:eastAsia="en-US"/>
                    </w:rPr>
                  </w:pPr>
                  <w:r>
                    <w:rPr>
                      <w:rFonts w:eastAsiaTheme="minorHAnsi"/>
                      <w:szCs w:val="22"/>
                      <w:lang w:eastAsia="en-US"/>
                    </w:rPr>
                    <w:t>27</w:t>
                  </w:r>
                </w:p>
              </w:tc>
              <w:tc>
                <w:tcPr>
                  <w:tcW w:w="1198" w:type="dxa"/>
                </w:tcPr>
                <w:p w:rsidR="00E01B33" w:rsidRDefault="00E01B33" w:rsidP="00E0453B">
                  <w:pPr>
                    <w:jc w:val="both"/>
                    <w:rPr>
                      <w:rFonts w:eastAsiaTheme="minorHAnsi"/>
                      <w:szCs w:val="22"/>
                      <w:lang w:eastAsia="en-US"/>
                    </w:rPr>
                  </w:pPr>
                  <w:r>
                    <w:rPr>
                      <w:rFonts w:eastAsiaTheme="minorHAnsi"/>
                      <w:szCs w:val="22"/>
                      <w:lang w:eastAsia="en-US"/>
                    </w:rPr>
                    <w:t>20</w:t>
                  </w:r>
                </w:p>
              </w:tc>
              <w:tc>
                <w:tcPr>
                  <w:tcW w:w="1192" w:type="dxa"/>
                </w:tcPr>
                <w:p w:rsidR="00E01B33" w:rsidRDefault="00E01B33" w:rsidP="00E0453B">
                  <w:pPr>
                    <w:jc w:val="both"/>
                    <w:rPr>
                      <w:rFonts w:eastAsiaTheme="minorHAnsi"/>
                      <w:szCs w:val="22"/>
                      <w:lang w:eastAsia="en-US"/>
                    </w:rPr>
                  </w:pPr>
                </w:p>
              </w:tc>
              <w:tc>
                <w:tcPr>
                  <w:tcW w:w="1591" w:type="dxa"/>
                </w:tcPr>
                <w:p w:rsidR="00E01B33" w:rsidRDefault="00E01B33" w:rsidP="00E0453B">
                  <w:pPr>
                    <w:jc w:val="both"/>
                    <w:rPr>
                      <w:rFonts w:eastAsiaTheme="minorHAnsi"/>
                      <w:szCs w:val="22"/>
                      <w:lang w:eastAsia="en-US"/>
                    </w:rPr>
                  </w:pPr>
                </w:p>
              </w:tc>
              <w:tc>
                <w:tcPr>
                  <w:tcW w:w="1074" w:type="dxa"/>
                </w:tcPr>
                <w:p w:rsidR="00E01B33" w:rsidRDefault="00E01B33" w:rsidP="00E0453B">
                  <w:pPr>
                    <w:jc w:val="both"/>
                    <w:rPr>
                      <w:rFonts w:eastAsiaTheme="minorHAnsi"/>
                      <w:szCs w:val="22"/>
                      <w:lang w:eastAsia="en-US"/>
                    </w:rPr>
                  </w:pPr>
                  <w:r>
                    <w:rPr>
                      <w:rFonts w:eastAsiaTheme="minorHAnsi"/>
                      <w:szCs w:val="22"/>
                      <w:lang w:eastAsia="en-US"/>
                    </w:rPr>
                    <w:t>47</w:t>
                  </w:r>
                </w:p>
              </w:tc>
            </w:tr>
            <w:tr w:rsidR="00E01B33" w:rsidTr="00E0453B">
              <w:trPr>
                <w:trHeight w:val="255"/>
              </w:trPr>
              <w:tc>
                <w:tcPr>
                  <w:tcW w:w="1816" w:type="dxa"/>
                  <w:vMerge/>
                </w:tcPr>
                <w:p w:rsidR="00E01B33" w:rsidRDefault="00E01B33" w:rsidP="00E0453B">
                  <w:pPr>
                    <w:jc w:val="both"/>
                    <w:rPr>
                      <w:rFonts w:eastAsiaTheme="minorHAnsi"/>
                      <w:szCs w:val="22"/>
                      <w:lang w:eastAsia="en-US"/>
                    </w:rPr>
                  </w:pPr>
                </w:p>
              </w:tc>
              <w:tc>
                <w:tcPr>
                  <w:tcW w:w="1976" w:type="dxa"/>
                </w:tcPr>
                <w:p w:rsidR="00E01B33" w:rsidRDefault="00E01B33" w:rsidP="00E0453B">
                  <w:pPr>
                    <w:jc w:val="both"/>
                    <w:rPr>
                      <w:rFonts w:eastAsiaTheme="minorHAnsi"/>
                      <w:szCs w:val="22"/>
                      <w:lang w:eastAsia="en-US"/>
                    </w:rPr>
                  </w:pPr>
                  <w:r>
                    <w:rPr>
                      <w:rFonts w:eastAsiaTheme="minorHAnsi"/>
                      <w:szCs w:val="22"/>
                      <w:lang w:eastAsia="en-US"/>
                    </w:rPr>
                    <w:t>KILIÇLAR</w:t>
                  </w:r>
                </w:p>
              </w:tc>
              <w:tc>
                <w:tcPr>
                  <w:tcW w:w="1208" w:type="dxa"/>
                </w:tcPr>
                <w:p w:rsidR="00E01B33" w:rsidRDefault="00E01B33" w:rsidP="00E0453B">
                  <w:pPr>
                    <w:jc w:val="both"/>
                    <w:rPr>
                      <w:rFonts w:eastAsiaTheme="minorHAnsi"/>
                      <w:szCs w:val="22"/>
                      <w:lang w:eastAsia="en-US"/>
                    </w:rPr>
                  </w:pPr>
                  <w:r>
                    <w:rPr>
                      <w:rFonts w:eastAsiaTheme="minorHAnsi"/>
                      <w:szCs w:val="22"/>
                      <w:lang w:eastAsia="en-US"/>
                    </w:rPr>
                    <w:t>158</w:t>
                  </w:r>
                </w:p>
              </w:tc>
              <w:tc>
                <w:tcPr>
                  <w:tcW w:w="1198" w:type="dxa"/>
                </w:tcPr>
                <w:p w:rsidR="00E01B33" w:rsidRDefault="00E01B33" w:rsidP="00E0453B">
                  <w:pPr>
                    <w:jc w:val="both"/>
                    <w:rPr>
                      <w:rFonts w:eastAsiaTheme="minorHAnsi"/>
                      <w:szCs w:val="22"/>
                      <w:lang w:eastAsia="en-US"/>
                    </w:rPr>
                  </w:pPr>
                  <w:r>
                    <w:rPr>
                      <w:rFonts w:eastAsiaTheme="minorHAnsi"/>
                      <w:szCs w:val="22"/>
                      <w:lang w:eastAsia="en-US"/>
                    </w:rPr>
                    <w:t>78</w:t>
                  </w:r>
                </w:p>
              </w:tc>
              <w:tc>
                <w:tcPr>
                  <w:tcW w:w="1192" w:type="dxa"/>
                </w:tcPr>
                <w:p w:rsidR="00E01B33" w:rsidRDefault="00E01B33" w:rsidP="00E0453B">
                  <w:pPr>
                    <w:jc w:val="both"/>
                    <w:rPr>
                      <w:rFonts w:eastAsiaTheme="minorHAnsi"/>
                      <w:szCs w:val="22"/>
                      <w:lang w:eastAsia="en-US"/>
                    </w:rPr>
                  </w:pPr>
                </w:p>
              </w:tc>
              <w:tc>
                <w:tcPr>
                  <w:tcW w:w="1591" w:type="dxa"/>
                </w:tcPr>
                <w:p w:rsidR="00E01B33" w:rsidRDefault="00E01B33" w:rsidP="00E0453B">
                  <w:pPr>
                    <w:jc w:val="both"/>
                    <w:rPr>
                      <w:rFonts w:eastAsiaTheme="minorHAnsi"/>
                      <w:szCs w:val="22"/>
                      <w:lang w:eastAsia="en-US"/>
                    </w:rPr>
                  </w:pPr>
                </w:p>
              </w:tc>
              <w:tc>
                <w:tcPr>
                  <w:tcW w:w="1074" w:type="dxa"/>
                </w:tcPr>
                <w:p w:rsidR="00E01B33" w:rsidRDefault="00E01B33" w:rsidP="00E0453B">
                  <w:pPr>
                    <w:jc w:val="both"/>
                    <w:rPr>
                      <w:rFonts w:eastAsiaTheme="minorHAnsi"/>
                      <w:szCs w:val="22"/>
                      <w:lang w:eastAsia="en-US"/>
                    </w:rPr>
                  </w:pPr>
                  <w:r>
                    <w:rPr>
                      <w:rFonts w:eastAsiaTheme="minorHAnsi"/>
                      <w:szCs w:val="22"/>
                      <w:lang w:eastAsia="en-US"/>
                    </w:rPr>
                    <w:t>236</w:t>
                  </w:r>
                </w:p>
              </w:tc>
            </w:tr>
            <w:tr w:rsidR="00E01B33" w:rsidTr="00E0453B">
              <w:tc>
                <w:tcPr>
                  <w:tcW w:w="1816" w:type="dxa"/>
                </w:tcPr>
                <w:p w:rsidR="00E01B33" w:rsidRDefault="00E01B33" w:rsidP="00E0453B">
                  <w:pPr>
                    <w:jc w:val="both"/>
                    <w:rPr>
                      <w:rFonts w:eastAsiaTheme="minorHAnsi"/>
                      <w:szCs w:val="22"/>
                      <w:lang w:eastAsia="en-US"/>
                    </w:rPr>
                  </w:pPr>
                </w:p>
                <w:p w:rsidR="00E01B33" w:rsidRDefault="00E01B33" w:rsidP="00E0453B">
                  <w:pPr>
                    <w:jc w:val="both"/>
                    <w:rPr>
                      <w:rFonts w:eastAsiaTheme="minorHAnsi"/>
                      <w:szCs w:val="22"/>
                      <w:lang w:eastAsia="en-US"/>
                    </w:rPr>
                  </w:pPr>
                  <w:r>
                    <w:rPr>
                      <w:rFonts w:eastAsiaTheme="minorHAnsi"/>
                      <w:szCs w:val="22"/>
                      <w:lang w:eastAsia="en-US"/>
                    </w:rPr>
                    <w:t>TOPLAM</w:t>
                  </w:r>
                </w:p>
                <w:p w:rsidR="00E01B33" w:rsidRDefault="00E01B33" w:rsidP="00E0453B">
                  <w:pPr>
                    <w:jc w:val="both"/>
                    <w:rPr>
                      <w:rFonts w:eastAsiaTheme="minorHAnsi"/>
                      <w:szCs w:val="22"/>
                      <w:lang w:eastAsia="en-US"/>
                    </w:rPr>
                  </w:pPr>
                </w:p>
              </w:tc>
              <w:tc>
                <w:tcPr>
                  <w:tcW w:w="1976" w:type="dxa"/>
                </w:tcPr>
                <w:p w:rsidR="00E01B33" w:rsidRDefault="00E01B33" w:rsidP="00E0453B">
                  <w:pPr>
                    <w:jc w:val="both"/>
                    <w:rPr>
                      <w:rFonts w:eastAsiaTheme="minorHAnsi"/>
                      <w:szCs w:val="22"/>
                      <w:lang w:eastAsia="en-US"/>
                    </w:rPr>
                  </w:pPr>
                </w:p>
              </w:tc>
              <w:tc>
                <w:tcPr>
                  <w:tcW w:w="1208" w:type="dxa"/>
                </w:tcPr>
                <w:p w:rsidR="00E01B33" w:rsidRDefault="00E01B33" w:rsidP="00E0453B">
                  <w:pPr>
                    <w:jc w:val="both"/>
                    <w:rPr>
                      <w:rFonts w:eastAsiaTheme="minorHAnsi"/>
                      <w:szCs w:val="22"/>
                      <w:lang w:eastAsia="en-US"/>
                    </w:rPr>
                  </w:pPr>
                </w:p>
                <w:p w:rsidR="00E01B33" w:rsidRDefault="00E01B33" w:rsidP="00E0453B">
                  <w:pPr>
                    <w:jc w:val="both"/>
                    <w:rPr>
                      <w:rFonts w:eastAsiaTheme="minorHAnsi"/>
                      <w:szCs w:val="22"/>
                      <w:lang w:eastAsia="en-US"/>
                    </w:rPr>
                  </w:pPr>
                  <w:r>
                    <w:rPr>
                      <w:rFonts w:eastAsiaTheme="minorHAnsi"/>
                      <w:szCs w:val="22"/>
                      <w:lang w:eastAsia="en-US"/>
                    </w:rPr>
                    <w:t>1262</w:t>
                  </w:r>
                </w:p>
              </w:tc>
              <w:tc>
                <w:tcPr>
                  <w:tcW w:w="1198" w:type="dxa"/>
                </w:tcPr>
                <w:p w:rsidR="00E01B33" w:rsidRDefault="00E01B33" w:rsidP="00E0453B">
                  <w:pPr>
                    <w:jc w:val="both"/>
                    <w:rPr>
                      <w:rFonts w:eastAsiaTheme="minorHAnsi"/>
                      <w:szCs w:val="22"/>
                      <w:lang w:eastAsia="en-US"/>
                    </w:rPr>
                  </w:pPr>
                </w:p>
                <w:p w:rsidR="00E01B33" w:rsidRDefault="00E01B33" w:rsidP="00E0453B">
                  <w:pPr>
                    <w:jc w:val="both"/>
                    <w:rPr>
                      <w:rFonts w:eastAsiaTheme="minorHAnsi"/>
                      <w:szCs w:val="22"/>
                      <w:lang w:eastAsia="en-US"/>
                    </w:rPr>
                  </w:pPr>
                  <w:r>
                    <w:rPr>
                      <w:rFonts w:eastAsiaTheme="minorHAnsi"/>
                      <w:szCs w:val="22"/>
                      <w:lang w:eastAsia="en-US"/>
                    </w:rPr>
                    <w:t>745</w:t>
                  </w:r>
                </w:p>
              </w:tc>
              <w:tc>
                <w:tcPr>
                  <w:tcW w:w="1192" w:type="dxa"/>
                </w:tcPr>
                <w:p w:rsidR="00E01B33" w:rsidRDefault="00E01B33" w:rsidP="00E0453B">
                  <w:pPr>
                    <w:jc w:val="both"/>
                    <w:rPr>
                      <w:rFonts w:eastAsiaTheme="minorHAnsi"/>
                      <w:szCs w:val="22"/>
                      <w:lang w:eastAsia="en-US"/>
                    </w:rPr>
                  </w:pPr>
                </w:p>
                <w:p w:rsidR="00E01B33" w:rsidRDefault="00E01B33" w:rsidP="00E0453B">
                  <w:pPr>
                    <w:jc w:val="both"/>
                    <w:rPr>
                      <w:rFonts w:eastAsiaTheme="minorHAnsi"/>
                      <w:szCs w:val="22"/>
                      <w:lang w:eastAsia="en-US"/>
                    </w:rPr>
                  </w:pPr>
                  <w:r>
                    <w:rPr>
                      <w:rFonts w:eastAsiaTheme="minorHAnsi"/>
                      <w:szCs w:val="22"/>
                      <w:lang w:eastAsia="en-US"/>
                    </w:rPr>
                    <w:t>86</w:t>
                  </w:r>
                </w:p>
              </w:tc>
              <w:tc>
                <w:tcPr>
                  <w:tcW w:w="1591" w:type="dxa"/>
                </w:tcPr>
                <w:p w:rsidR="00E01B33" w:rsidRDefault="00E01B33" w:rsidP="00E0453B">
                  <w:pPr>
                    <w:jc w:val="both"/>
                    <w:rPr>
                      <w:rFonts w:eastAsiaTheme="minorHAnsi"/>
                      <w:szCs w:val="22"/>
                      <w:lang w:eastAsia="en-US"/>
                    </w:rPr>
                  </w:pPr>
                </w:p>
                <w:p w:rsidR="00E01B33" w:rsidRDefault="00E01B33" w:rsidP="00E0453B">
                  <w:pPr>
                    <w:jc w:val="both"/>
                    <w:rPr>
                      <w:rFonts w:eastAsiaTheme="minorHAnsi"/>
                      <w:szCs w:val="22"/>
                      <w:lang w:eastAsia="en-US"/>
                    </w:rPr>
                  </w:pPr>
                  <w:r>
                    <w:rPr>
                      <w:rFonts w:eastAsiaTheme="minorHAnsi"/>
                      <w:szCs w:val="22"/>
                      <w:lang w:eastAsia="en-US"/>
                    </w:rPr>
                    <w:t>6</w:t>
                  </w:r>
                </w:p>
              </w:tc>
              <w:tc>
                <w:tcPr>
                  <w:tcW w:w="1074" w:type="dxa"/>
                </w:tcPr>
                <w:p w:rsidR="00E01B33" w:rsidRDefault="00E01B33" w:rsidP="00E0453B">
                  <w:pPr>
                    <w:jc w:val="both"/>
                    <w:rPr>
                      <w:rFonts w:eastAsiaTheme="minorHAnsi"/>
                      <w:szCs w:val="22"/>
                      <w:lang w:eastAsia="en-US"/>
                    </w:rPr>
                  </w:pPr>
                </w:p>
                <w:p w:rsidR="00E01B33" w:rsidRDefault="00E01B33" w:rsidP="00E0453B">
                  <w:pPr>
                    <w:jc w:val="both"/>
                    <w:rPr>
                      <w:rFonts w:eastAsiaTheme="minorHAnsi"/>
                      <w:szCs w:val="22"/>
                      <w:lang w:eastAsia="en-US"/>
                    </w:rPr>
                  </w:pPr>
                  <w:r>
                    <w:rPr>
                      <w:rFonts w:eastAsiaTheme="minorHAnsi"/>
                      <w:szCs w:val="22"/>
                      <w:lang w:eastAsia="en-US"/>
                    </w:rPr>
                    <w:t>2099</w:t>
                  </w:r>
                </w:p>
              </w:tc>
            </w:tr>
          </w:tbl>
          <w:p w:rsidR="00E01B33" w:rsidRDefault="00E01B33" w:rsidP="00E0453B">
            <w:pPr>
              <w:jc w:val="both"/>
              <w:rPr>
                <w:rFonts w:eastAsiaTheme="minorHAnsi"/>
                <w:szCs w:val="22"/>
                <w:lang w:eastAsia="en-US"/>
              </w:rPr>
            </w:pPr>
          </w:p>
          <w:p w:rsidR="00E01B33" w:rsidRDefault="00E01B33" w:rsidP="00E0453B">
            <w:pPr>
              <w:jc w:val="both"/>
            </w:pPr>
          </w:p>
          <w:p w:rsidR="00E01B33" w:rsidRDefault="00E01B33" w:rsidP="00E0453B">
            <w:pPr>
              <w:jc w:val="both"/>
            </w:pPr>
          </w:p>
          <w:p w:rsidR="00E01B33" w:rsidRPr="009E5F58" w:rsidRDefault="00E01B33" w:rsidP="00E0453B">
            <w:pPr>
              <w:jc w:val="both"/>
            </w:pPr>
          </w:p>
          <w:p w:rsidR="00E01B33" w:rsidRDefault="00E01B33" w:rsidP="00E0453B">
            <w:pPr>
              <w:pStyle w:val="ListeParagraf"/>
              <w:ind w:left="0"/>
              <w:jc w:val="both"/>
            </w:pPr>
          </w:p>
          <w:p w:rsidR="00E01B33" w:rsidRDefault="00E01B33" w:rsidP="00E0453B">
            <w:pPr>
              <w:pStyle w:val="ListeParagraf"/>
              <w:ind w:left="0"/>
              <w:jc w:val="both"/>
            </w:pPr>
            <w:r>
              <w:t xml:space="preserve">     Belediyelerden İl Özel İdaresine devredilen toplam 2099 adet taşınmazdan, 92 adedinin ilgili belediye tarafından satıldığı, ancak tapu işlemlerinin yapılmadığı anlaşılmıştır.  Bu taşınmazları satışı için geçmiş yılarda da İl Özel İdaresince çalışma yapılmış, taşınmazların üzerlerinde ayrı ayrı haciz işleminin bulunduğu için satış işleminin gerçekleştirilememiştir. Şuan itibariyle tapu idarelerine ayrı ayrı işlem yapılmak üzere, İl Özel İdaresince gerekli bilgi ve belgelerin gönderildiği, 2019 yılı içinde bu çalışmaların tamamlanarak taşınmaz satışının gerçekleştirilebileceği yapılan Komisyon çalışmasından anlaşılmıştır.</w:t>
            </w:r>
          </w:p>
          <w:p w:rsidR="00E01B33" w:rsidRDefault="00E01B33" w:rsidP="00E0453B">
            <w:pPr>
              <w:pStyle w:val="ListeParagraf"/>
              <w:ind w:left="0"/>
              <w:jc w:val="both"/>
            </w:pPr>
          </w:p>
          <w:p w:rsidR="00E01B33" w:rsidRDefault="00E01B33" w:rsidP="00E0453B">
            <w:pPr>
              <w:pStyle w:val="ListeParagraf"/>
              <w:ind w:left="0"/>
              <w:jc w:val="both"/>
            </w:pPr>
            <w:r>
              <w:t xml:space="preserve">    5302 Sayılı yasanın 16.Maddesi ve İl Genel Meclisi Yönetmeliğinin 20.Maddesi kapsamında yapılan Komisyon çalışması İl Genel Meclisin takdirlerine arz olunur.   </w:t>
            </w:r>
          </w:p>
          <w:p w:rsidR="00E01B33" w:rsidRDefault="00E01B33" w:rsidP="00E0453B">
            <w:pPr>
              <w:pStyle w:val="ListeParagraf"/>
              <w:ind w:left="0"/>
              <w:jc w:val="both"/>
            </w:pPr>
          </w:p>
          <w:p w:rsidR="00E01B33" w:rsidRDefault="00E01B33" w:rsidP="00E0453B">
            <w:pPr>
              <w:pStyle w:val="ListeParagraf"/>
              <w:ind w:left="0"/>
              <w:jc w:val="both"/>
            </w:pPr>
          </w:p>
          <w:p w:rsidR="00E01B33" w:rsidRDefault="00E01B33" w:rsidP="00E0453B">
            <w:pPr>
              <w:pStyle w:val="ListeParagraf"/>
              <w:ind w:left="0"/>
              <w:jc w:val="both"/>
            </w:pPr>
          </w:p>
          <w:p w:rsidR="00E01B33" w:rsidRDefault="00E01B33" w:rsidP="00E0453B">
            <w:pPr>
              <w:pStyle w:val="ListeParagraf"/>
              <w:ind w:left="0"/>
              <w:jc w:val="both"/>
            </w:pPr>
          </w:p>
          <w:p w:rsidR="00E01B33" w:rsidRDefault="00E01B33" w:rsidP="00E0453B">
            <w:pPr>
              <w:pStyle w:val="ListeParagraf"/>
              <w:ind w:left="0"/>
              <w:jc w:val="both"/>
            </w:pPr>
          </w:p>
          <w:p w:rsidR="00E01B33" w:rsidRDefault="00E01B33" w:rsidP="00E0453B">
            <w:pPr>
              <w:pStyle w:val="ListeParagraf"/>
              <w:ind w:left="0"/>
              <w:jc w:val="both"/>
            </w:pPr>
            <w:r>
              <w:t xml:space="preserve">               </w:t>
            </w:r>
          </w:p>
          <w:p w:rsidR="00E01B33" w:rsidRDefault="00E01B33" w:rsidP="00E0453B">
            <w:pPr>
              <w:pStyle w:val="ListeParagraf"/>
              <w:ind w:left="0"/>
              <w:jc w:val="both"/>
            </w:pPr>
            <w:r>
              <w:t xml:space="preserve">Alper ÖZGÜ                                          </w:t>
            </w:r>
            <w:proofErr w:type="spellStart"/>
            <w:r>
              <w:t>M.Kürşad</w:t>
            </w:r>
            <w:proofErr w:type="spellEnd"/>
            <w:r>
              <w:t xml:space="preserve"> ÇİÇEK                    Hüseyin ULUYÜREK</w:t>
            </w:r>
          </w:p>
          <w:p w:rsidR="00E01B33" w:rsidRDefault="00E01B33" w:rsidP="00E0453B">
            <w:pPr>
              <w:pStyle w:val="ListeParagraf"/>
              <w:ind w:left="0"/>
              <w:jc w:val="both"/>
            </w:pPr>
            <w:r>
              <w:t xml:space="preserve">Komisyon Başkanı                                     Başkan Vekili                                   Sözcü                               </w:t>
            </w:r>
          </w:p>
          <w:p w:rsidR="00E01B33" w:rsidRDefault="00E01B33" w:rsidP="00E0453B">
            <w:pPr>
              <w:pStyle w:val="ListeParagraf"/>
              <w:ind w:left="0"/>
              <w:jc w:val="both"/>
            </w:pPr>
          </w:p>
          <w:p w:rsidR="00E01B33" w:rsidRDefault="00E01B33" w:rsidP="00E0453B">
            <w:pPr>
              <w:pStyle w:val="ListeParagraf"/>
              <w:ind w:left="0"/>
              <w:jc w:val="both"/>
            </w:pPr>
          </w:p>
          <w:p w:rsidR="00E01B33" w:rsidRDefault="00E01B33" w:rsidP="00E0453B">
            <w:pPr>
              <w:pStyle w:val="ListeParagraf"/>
              <w:ind w:left="0"/>
              <w:jc w:val="both"/>
            </w:pPr>
          </w:p>
          <w:p w:rsidR="00E01B33" w:rsidRDefault="00E01B33" w:rsidP="00E0453B">
            <w:pPr>
              <w:pStyle w:val="ListeParagraf"/>
              <w:ind w:left="0"/>
              <w:jc w:val="both"/>
            </w:pPr>
          </w:p>
          <w:p w:rsidR="00E01B33" w:rsidRDefault="00E01B33" w:rsidP="00E0453B">
            <w:pPr>
              <w:pStyle w:val="ListeParagraf"/>
              <w:ind w:left="0"/>
              <w:jc w:val="both"/>
            </w:pPr>
          </w:p>
          <w:p w:rsidR="00E01B33" w:rsidRDefault="00E01B33" w:rsidP="00E0453B">
            <w:pPr>
              <w:pStyle w:val="ListeParagraf"/>
              <w:ind w:left="0"/>
              <w:jc w:val="both"/>
            </w:pPr>
          </w:p>
          <w:p w:rsidR="00E01B33" w:rsidRDefault="00E01B33" w:rsidP="00E0453B">
            <w:pPr>
              <w:pStyle w:val="ListeParagraf"/>
              <w:ind w:left="0"/>
              <w:jc w:val="both"/>
            </w:pPr>
          </w:p>
          <w:p w:rsidR="00E01B33" w:rsidRDefault="00E01B33" w:rsidP="00E0453B">
            <w:pPr>
              <w:pStyle w:val="ListeParagraf"/>
              <w:ind w:left="0"/>
              <w:jc w:val="both"/>
            </w:pPr>
          </w:p>
          <w:p w:rsidR="00E01B33" w:rsidRDefault="00E01B33" w:rsidP="00E0453B">
            <w:pPr>
              <w:pStyle w:val="ListeParagraf"/>
              <w:ind w:left="0"/>
              <w:jc w:val="both"/>
            </w:pPr>
          </w:p>
          <w:p w:rsidR="00E01B33" w:rsidRDefault="00E01B33" w:rsidP="00E0453B">
            <w:pPr>
              <w:pStyle w:val="ListeParagraf"/>
              <w:ind w:left="0"/>
              <w:jc w:val="both"/>
            </w:pPr>
          </w:p>
          <w:p w:rsidR="00E01B33" w:rsidRDefault="00E01B33" w:rsidP="00E0453B">
            <w:pPr>
              <w:pStyle w:val="ListeParagraf"/>
              <w:ind w:left="0"/>
              <w:jc w:val="both"/>
            </w:pPr>
          </w:p>
          <w:p w:rsidR="00E01B33" w:rsidRDefault="00E01B33" w:rsidP="00E0453B">
            <w:pPr>
              <w:pStyle w:val="ListeParagraf"/>
              <w:ind w:left="0"/>
            </w:pPr>
            <w:r>
              <w:t xml:space="preserve">Murat ÇAYKARA              Yunus </w:t>
            </w:r>
            <w:proofErr w:type="gramStart"/>
            <w:r>
              <w:t>PEHLİVANLI        Bilal</w:t>
            </w:r>
            <w:proofErr w:type="gramEnd"/>
            <w:r>
              <w:t xml:space="preserve"> BOZBAL             Hasan GÜLÇİMEN                                                  </w:t>
            </w:r>
          </w:p>
          <w:p w:rsidR="00E01B33" w:rsidRDefault="00E01B33" w:rsidP="00E0453B">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E01B33" w:rsidRDefault="00E01B33" w:rsidP="00E0453B">
            <w:pPr>
              <w:pStyle w:val="ListeParagraf"/>
              <w:ind w:left="0"/>
            </w:pPr>
          </w:p>
          <w:p w:rsidR="00E01B33" w:rsidRDefault="00E01B33" w:rsidP="00E0453B">
            <w:pPr>
              <w:pStyle w:val="ListeParagraf"/>
              <w:ind w:left="0"/>
            </w:pPr>
          </w:p>
          <w:p w:rsidR="00E01B33" w:rsidRDefault="00E01B33" w:rsidP="00E0453B">
            <w:pPr>
              <w:pStyle w:val="ListeParagraf"/>
              <w:ind w:left="0"/>
            </w:pPr>
          </w:p>
          <w:p w:rsidR="00E01B33" w:rsidRDefault="00E01B33" w:rsidP="00E0453B">
            <w:pPr>
              <w:pStyle w:val="ListeParagraf"/>
              <w:ind w:left="0"/>
            </w:pPr>
          </w:p>
          <w:p w:rsidR="00E01B33" w:rsidRDefault="00E01B33" w:rsidP="00E0453B">
            <w:pPr>
              <w:pStyle w:val="ListeParagraf"/>
              <w:ind w:left="0"/>
            </w:pPr>
          </w:p>
          <w:p w:rsidR="00E01B33" w:rsidRDefault="00E01B33" w:rsidP="00E0453B">
            <w:pPr>
              <w:pStyle w:val="ListeParagraf"/>
              <w:ind w:left="0"/>
            </w:pPr>
          </w:p>
          <w:p w:rsidR="00E01B33" w:rsidRDefault="00E01B33" w:rsidP="00E0453B">
            <w:pPr>
              <w:pStyle w:val="ListeParagraf"/>
              <w:ind w:left="0"/>
            </w:pPr>
          </w:p>
          <w:p w:rsidR="00E01B33" w:rsidRDefault="00E01B33" w:rsidP="00E0453B">
            <w:pPr>
              <w:pStyle w:val="ListeParagraf"/>
              <w:ind w:left="0"/>
            </w:pPr>
          </w:p>
          <w:p w:rsidR="00E01B33" w:rsidRDefault="00E01B33" w:rsidP="00E0453B">
            <w:pPr>
              <w:pStyle w:val="ListeParagraf"/>
              <w:ind w:left="0"/>
            </w:pPr>
            <w:bookmarkStart w:id="0" w:name="_GoBack"/>
            <w:bookmarkEnd w:id="0"/>
          </w:p>
          <w:p w:rsidR="00E01B33" w:rsidRDefault="00E01B33" w:rsidP="00E0453B">
            <w:pPr>
              <w:pStyle w:val="ListeParagraf"/>
              <w:ind w:left="0"/>
            </w:pPr>
          </w:p>
          <w:p w:rsidR="00E01B33" w:rsidRDefault="00E01B33" w:rsidP="00E0453B">
            <w:pPr>
              <w:pStyle w:val="ListeParagraf"/>
              <w:ind w:left="0"/>
            </w:pPr>
          </w:p>
          <w:p w:rsidR="00E01B33" w:rsidRDefault="00E01B33" w:rsidP="00E0453B">
            <w:pPr>
              <w:pStyle w:val="ListeParagraf"/>
              <w:ind w:left="0"/>
            </w:pPr>
          </w:p>
          <w:p w:rsidR="00E01B33" w:rsidRDefault="00E01B33" w:rsidP="00E0453B">
            <w:pPr>
              <w:pStyle w:val="ListeParagraf"/>
              <w:ind w:left="0"/>
            </w:pPr>
          </w:p>
          <w:p w:rsidR="00E01B33" w:rsidRDefault="00E01B33" w:rsidP="00E0453B">
            <w:pPr>
              <w:pStyle w:val="ListeParagraf"/>
              <w:ind w:left="0"/>
            </w:pPr>
          </w:p>
          <w:p w:rsidR="00E01B33" w:rsidRDefault="00E01B33" w:rsidP="00E0453B">
            <w:pPr>
              <w:pStyle w:val="ListeParagraf"/>
              <w:ind w:left="0"/>
            </w:pPr>
          </w:p>
          <w:p w:rsidR="00E01B33" w:rsidRDefault="00E01B33" w:rsidP="00E0453B">
            <w:pPr>
              <w:pStyle w:val="ListeParagraf"/>
              <w:ind w:left="0"/>
            </w:pPr>
          </w:p>
          <w:p w:rsidR="00E01B33" w:rsidRDefault="00E01B33" w:rsidP="00E0453B">
            <w:pPr>
              <w:pStyle w:val="ListeParagraf"/>
              <w:ind w:left="0"/>
            </w:pPr>
          </w:p>
          <w:p w:rsidR="00E01B33" w:rsidRDefault="00E01B33" w:rsidP="00E0453B">
            <w:pPr>
              <w:pStyle w:val="ListeParagraf"/>
              <w:ind w:left="0"/>
            </w:pPr>
          </w:p>
          <w:p w:rsidR="00E01B33" w:rsidRDefault="00E01B33" w:rsidP="00E0453B">
            <w:pPr>
              <w:pStyle w:val="ListeParagraf"/>
              <w:ind w:left="0"/>
            </w:pPr>
          </w:p>
          <w:p w:rsidR="00E01B33" w:rsidRDefault="00E01B33" w:rsidP="00E0453B">
            <w:pPr>
              <w:pStyle w:val="ListeParagraf"/>
              <w:ind w:left="0"/>
              <w:jc w:val="both"/>
            </w:pPr>
          </w:p>
          <w:p w:rsidR="00E01B33" w:rsidRDefault="00E01B33" w:rsidP="00E0453B">
            <w:pPr>
              <w:pStyle w:val="ListeParagraf"/>
              <w:ind w:left="0"/>
              <w:jc w:val="both"/>
            </w:pPr>
          </w:p>
        </w:tc>
      </w:tr>
    </w:tbl>
    <w:p w:rsidR="00C00768" w:rsidRDefault="00C00768"/>
    <w:sectPr w:rsidR="00C00768" w:rsidSect="00E01B33">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2A8"/>
    <w:rsid w:val="00C00768"/>
    <w:rsid w:val="00C812A8"/>
    <w:rsid w:val="00E01B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B3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01B33"/>
    <w:pPr>
      <w:ind w:left="720"/>
      <w:contextualSpacing/>
    </w:pPr>
  </w:style>
  <w:style w:type="paragraph" w:styleId="stbilgi">
    <w:name w:val="header"/>
    <w:basedOn w:val="Normal"/>
    <w:link w:val="stbilgiChar"/>
    <w:unhideWhenUsed/>
    <w:rsid w:val="00E01B33"/>
    <w:pPr>
      <w:tabs>
        <w:tab w:val="center" w:pos="4536"/>
        <w:tab w:val="right" w:pos="9072"/>
      </w:tabs>
    </w:pPr>
  </w:style>
  <w:style w:type="character" w:customStyle="1" w:styleId="stbilgiChar">
    <w:name w:val="Üstbilgi Char"/>
    <w:basedOn w:val="VarsaylanParagrafYazTipi"/>
    <w:link w:val="stbilgi"/>
    <w:rsid w:val="00E01B33"/>
    <w:rPr>
      <w:rFonts w:ascii="Times New Roman" w:eastAsia="Times New Roman" w:hAnsi="Times New Roman" w:cs="Times New Roman"/>
      <w:sz w:val="24"/>
      <w:szCs w:val="24"/>
      <w:lang w:eastAsia="tr-TR"/>
    </w:rPr>
  </w:style>
  <w:style w:type="table" w:styleId="TabloKlavuzu">
    <w:name w:val="Table Grid"/>
    <w:basedOn w:val="NormalTablo"/>
    <w:uiPriority w:val="59"/>
    <w:rsid w:val="00E01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B3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01B33"/>
    <w:pPr>
      <w:ind w:left="720"/>
      <w:contextualSpacing/>
    </w:pPr>
  </w:style>
  <w:style w:type="paragraph" w:styleId="stbilgi">
    <w:name w:val="header"/>
    <w:basedOn w:val="Normal"/>
    <w:link w:val="stbilgiChar"/>
    <w:unhideWhenUsed/>
    <w:rsid w:val="00E01B33"/>
    <w:pPr>
      <w:tabs>
        <w:tab w:val="center" w:pos="4536"/>
        <w:tab w:val="right" w:pos="9072"/>
      </w:tabs>
    </w:pPr>
  </w:style>
  <w:style w:type="character" w:customStyle="1" w:styleId="stbilgiChar">
    <w:name w:val="Üstbilgi Char"/>
    <w:basedOn w:val="VarsaylanParagrafYazTipi"/>
    <w:link w:val="stbilgi"/>
    <w:rsid w:val="00E01B33"/>
    <w:rPr>
      <w:rFonts w:ascii="Times New Roman" w:eastAsia="Times New Roman" w:hAnsi="Times New Roman" w:cs="Times New Roman"/>
      <w:sz w:val="24"/>
      <w:szCs w:val="24"/>
      <w:lang w:eastAsia="tr-TR"/>
    </w:rPr>
  </w:style>
  <w:style w:type="table" w:styleId="TabloKlavuzu">
    <w:name w:val="Table Grid"/>
    <w:basedOn w:val="NormalTablo"/>
    <w:uiPriority w:val="59"/>
    <w:rsid w:val="00E01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2019-09-23T11:19:00Z</dcterms:created>
  <dcterms:modified xsi:type="dcterms:W3CDTF">2019-09-23T11:20:00Z</dcterms:modified>
</cp:coreProperties>
</file>