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A7" w:rsidRDefault="00FF08A7" w:rsidP="00FF08A7">
      <w:pPr>
        <w:tabs>
          <w:tab w:val="left" w:pos="3285"/>
        </w:tabs>
        <w:jc w:val="center"/>
        <w:rPr>
          <w:b/>
        </w:rPr>
      </w:pPr>
      <w:r>
        <w:rPr>
          <w:b/>
        </w:rPr>
        <w:t>T.C.</w:t>
      </w:r>
    </w:p>
    <w:p w:rsidR="00FF08A7" w:rsidRDefault="00FF08A7" w:rsidP="00FF08A7">
      <w:pPr>
        <w:tabs>
          <w:tab w:val="left" w:pos="3285"/>
        </w:tabs>
        <w:jc w:val="center"/>
        <w:rPr>
          <w:b/>
        </w:rPr>
      </w:pPr>
      <w:r>
        <w:rPr>
          <w:b/>
        </w:rPr>
        <w:t>KIRIKKALE İL ÖZEL İDARESİ</w:t>
      </w:r>
    </w:p>
    <w:p w:rsidR="00FF08A7" w:rsidRDefault="00FF08A7" w:rsidP="00FF08A7">
      <w:pPr>
        <w:tabs>
          <w:tab w:val="left" w:pos="3285"/>
        </w:tabs>
        <w:jc w:val="center"/>
        <w:rPr>
          <w:b/>
        </w:rPr>
      </w:pPr>
      <w:r>
        <w:rPr>
          <w:b/>
        </w:rPr>
        <w:t xml:space="preserve">İL GENEL MECLİSİ </w:t>
      </w:r>
    </w:p>
    <w:p w:rsidR="00FF08A7" w:rsidRDefault="00FF08A7" w:rsidP="00FF08A7">
      <w:pPr>
        <w:tabs>
          <w:tab w:val="left" w:pos="3285"/>
        </w:tabs>
        <w:jc w:val="center"/>
        <w:rPr>
          <w:b/>
        </w:rPr>
      </w:pPr>
      <w:r>
        <w:rPr>
          <w:b/>
        </w:rPr>
        <w:t>PLAN VE BÜTÇE KOMİSYONU</w:t>
      </w:r>
    </w:p>
    <w:p w:rsidR="00FF08A7" w:rsidRDefault="00FF08A7" w:rsidP="00FF08A7">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F08A7" w:rsidTr="0075004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F08A7" w:rsidRDefault="00FF08A7" w:rsidP="0075004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F08A7" w:rsidRDefault="00FF08A7" w:rsidP="00750046">
            <w:pPr>
              <w:pStyle w:val="stbilgi"/>
              <w:rPr>
                <w:b/>
              </w:rPr>
            </w:pPr>
            <w:r>
              <w:rPr>
                <w:b/>
              </w:rPr>
              <w:t>Harun OĞUZ</w:t>
            </w:r>
          </w:p>
        </w:tc>
      </w:tr>
      <w:tr w:rsidR="00FF08A7" w:rsidTr="0075004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F08A7" w:rsidRDefault="00FF08A7" w:rsidP="0075004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F08A7" w:rsidRDefault="00FF08A7" w:rsidP="00750046">
            <w:pPr>
              <w:pStyle w:val="stbilgi"/>
              <w:rPr>
                <w:b/>
              </w:rPr>
            </w:pPr>
            <w:r>
              <w:rPr>
                <w:b/>
              </w:rPr>
              <w:t>Azmi ÖZKAN</w:t>
            </w:r>
          </w:p>
        </w:tc>
      </w:tr>
      <w:tr w:rsidR="00FF08A7" w:rsidTr="00750046">
        <w:tc>
          <w:tcPr>
            <w:tcW w:w="2802" w:type="dxa"/>
            <w:tcBorders>
              <w:top w:val="single" w:sz="4" w:space="0" w:color="auto"/>
              <w:left w:val="single" w:sz="4" w:space="0" w:color="auto"/>
              <w:bottom w:val="single" w:sz="4" w:space="0" w:color="auto"/>
              <w:right w:val="single" w:sz="4" w:space="0" w:color="auto"/>
            </w:tcBorders>
          </w:tcPr>
          <w:p w:rsidR="00FF08A7" w:rsidRDefault="00FF08A7" w:rsidP="0075004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F08A7" w:rsidRPr="008F10CF" w:rsidRDefault="00FF08A7" w:rsidP="00750046">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FF08A7" w:rsidTr="00750046">
        <w:tc>
          <w:tcPr>
            <w:tcW w:w="2802" w:type="dxa"/>
            <w:tcBorders>
              <w:top w:val="single" w:sz="4" w:space="0" w:color="auto"/>
              <w:left w:val="single" w:sz="4" w:space="0" w:color="auto"/>
              <w:bottom w:val="single" w:sz="4" w:space="0" w:color="auto"/>
              <w:right w:val="single" w:sz="4" w:space="0" w:color="auto"/>
            </w:tcBorders>
            <w:hideMark/>
          </w:tcPr>
          <w:p w:rsidR="00FF08A7" w:rsidRDefault="00FF08A7" w:rsidP="0075004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FF08A7" w:rsidRPr="002F10E8" w:rsidRDefault="00FF08A7" w:rsidP="00750046">
            <w:pPr>
              <w:tabs>
                <w:tab w:val="left" w:pos="3285"/>
              </w:tabs>
              <w:rPr>
                <w:b/>
              </w:rPr>
            </w:pPr>
            <w:r>
              <w:rPr>
                <w:b/>
              </w:rPr>
              <w:t>02.08.2019</w:t>
            </w:r>
          </w:p>
        </w:tc>
      </w:tr>
      <w:tr w:rsidR="00FF08A7" w:rsidTr="0075004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F08A7" w:rsidRDefault="00FF08A7" w:rsidP="0075004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F08A7" w:rsidRPr="002F10E8" w:rsidRDefault="00FF08A7" w:rsidP="00750046">
            <w:pPr>
              <w:tabs>
                <w:tab w:val="left" w:pos="3285"/>
              </w:tabs>
              <w:rPr>
                <w:b/>
              </w:rPr>
            </w:pPr>
            <w:r>
              <w:rPr>
                <w:b/>
              </w:rPr>
              <w:t>Ödenek talebi</w:t>
            </w:r>
          </w:p>
        </w:tc>
      </w:tr>
      <w:tr w:rsidR="00FF08A7" w:rsidTr="00750046">
        <w:tc>
          <w:tcPr>
            <w:tcW w:w="2802" w:type="dxa"/>
            <w:tcBorders>
              <w:top w:val="single" w:sz="4" w:space="0" w:color="auto"/>
              <w:left w:val="single" w:sz="4" w:space="0" w:color="auto"/>
              <w:bottom w:val="single" w:sz="4" w:space="0" w:color="auto"/>
              <w:right w:val="single" w:sz="4" w:space="0" w:color="auto"/>
            </w:tcBorders>
            <w:hideMark/>
          </w:tcPr>
          <w:p w:rsidR="00FF08A7" w:rsidRDefault="00FF08A7" w:rsidP="0075004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F08A7" w:rsidRPr="002F10E8" w:rsidRDefault="00FF08A7" w:rsidP="00750046">
            <w:pPr>
              <w:tabs>
                <w:tab w:val="left" w:pos="3285"/>
              </w:tabs>
              <w:rPr>
                <w:b/>
              </w:rPr>
            </w:pPr>
            <w:r>
              <w:rPr>
                <w:b/>
              </w:rPr>
              <w:t>05.08.2019</w:t>
            </w:r>
          </w:p>
        </w:tc>
      </w:tr>
    </w:tbl>
    <w:p w:rsidR="00FF08A7" w:rsidRDefault="00FF08A7" w:rsidP="00FF08A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F08A7" w:rsidTr="00750046">
        <w:trPr>
          <w:trHeight w:val="6288"/>
        </w:trPr>
        <w:tc>
          <w:tcPr>
            <w:tcW w:w="10760" w:type="dxa"/>
            <w:tcBorders>
              <w:top w:val="single" w:sz="4" w:space="0" w:color="auto"/>
              <w:left w:val="single" w:sz="4" w:space="0" w:color="auto"/>
              <w:bottom w:val="single" w:sz="4" w:space="0" w:color="auto"/>
              <w:right w:val="single" w:sz="4" w:space="0" w:color="auto"/>
            </w:tcBorders>
          </w:tcPr>
          <w:p w:rsidR="00FF08A7" w:rsidRDefault="00FF08A7" w:rsidP="00750046">
            <w:pPr>
              <w:pStyle w:val="ListeParagraf"/>
              <w:ind w:left="0"/>
              <w:jc w:val="both"/>
              <w:rPr>
                <w:szCs w:val="20"/>
              </w:rPr>
            </w:pPr>
            <w:r>
              <w:t xml:space="preserve">        </w:t>
            </w:r>
            <w:r w:rsidRPr="00595BAE">
              <w:rPr>
                <w:szCs w:val="20"/>
              </w:rPr>
              <w:t xml:space="preserve"> </w:t>
            </w:r>
          </w:p>
          <w:p w:rsidR="00FF08A7" w:rsidRDefault="00FF08A7" w:rsidP="00750046">
            <w:pPr>
              <w:jc w:val="both"/>
              <w:rPr>
                <w:szCs w:val="20"/>
              </w:rPr>
            </w:pPr>
            <w:r>
              <w:rPr>
                <w:szCs w:val="20"/>
              </w:rPr>
              <w:t xml:space="preserve">     İl Özel İdaresi İnsan kaynakları ve Eğitim Müdürlüğü 02.08.2019 tarih ve 5052 sayılı yazılarında; Müdür Kadro İhdas ve İptaline Yönelik teklifin görüşülmesini istemiş, teklif gündeme alındıktan sonra Komisyonumuza havale edilmiştir. Komisyonumuz 05.08.2019 tarihinde toplanarak çalışmasını tamamlamıştır.</w:t>
            </w:r>
          </w:p>
          <w:p w:rsidR="00FF08A7" w:rsidRDefault="00FF08A7" w:rsidP="00750046">
            <w:pPr>
              <w:jc w:val="both"/>
              <w:rPr>
                <w:szCs w:val="20"/>
              </w:rPr>
            </w:pPr>
            <w:r>
              <w:rPr>
                <w:szCs w:val="20"/>
              </w:rPr>
              <w:t xml:space="preserve">    İmar ve Kentsel İyileştirme Müdürlüğü bünyesinde yürütülen Emlak ve İstimlak İşlerinin artması nedeniyle, adı geçen Müdürlükteki asli görevlerin aksamaması ve Emlak ve İstimlak İşlerinin daha sağlıklı yürütülmesi için, Emlak İstimlak Müdürlüğü kadrosunun yeniden oluşturulmasına ihtiyaç duyulmuştur. Ayrıca Basın Yanın ve Halkla İlişkiler Müdürlüğü bünyesinde yürütülen Kültür, Sanat,  Turizm, Sosyal Hizmetler ve Yardımlar gibi faaliyetlere daha önem verilmesi amacıyla, Basın Yayın ve Halkla İlişkiler Müdürlüğünün kaldırılarak, Kültür ve Sosyal İşler Müdürlüğü kadrosunun ihdas edilmesi planlanmıştır. </w:t>
            </w:r>
          </w:p>
          <w:p w:rsidR="00FF08A7" w:rsidRDefault="00FF08A7" w:rsidP="00750046">
            <w:pPr>
              <w:jc w:val="both"/>
              <w:rPr>
                <w:szCs w:val="20"/>
              </w:rPr>
            </w:pPr>
            <w:r>
              <w:rPr>
                <w:szCs w:val="20"/>
              </w:rPr>
              <w:t xml:space="preserve">     İl Özel İdaresince birimleri 22 Mayıs 2016 tarih ve 29719 Sayılı Resmi Gazetede yayınlanarak yürürlüğe giren İl Özel İdareleri Norm Kadro İlke ve Standartlarına Dair Yönetmelikte Değişiklik Yapılmasına ilişkin Yönetmelik hükümleri kapsamında kurulmaktadır. Kurumun çalışma alanının genişletilmesi,  zaman içinde meydana gelen çalışma ve planlamaların daha sağlıklı yürütülmesi amacıyla, Yönetmelik kapsamında yeniden birim oluşturulabilmekte veya ihtiyaç duyulmaması halinde kadro iptali yapılabilmektedir.</w:t>
            </w:r>
          </w:p>
          <w:p w:rsidR="00FF08A7" w:rsidRDefault="00FF08A7" w:rsidP="00750046">
            <w:pPr>
              <w:jc w:val="both"/>
              <w:rPr>
                <w:szCs w:val="20"/>
              </w:rPr>
            </w:pPr>
            <w:r>
              <w:rPr>
                <w:szCs w:val="20"/>
              </w:rPr>
              <w:t xml:space="preserve">     </w:t>
            </w:r>
            <w:proofErr w:type="gramStart"/>
            <w:r>
              <w:rPr>
                <w:szCs w:val="20"/>
              </w:rPr>
              <w:t>İl Özel İdaresince yürütülen hizmetlerin daha sağlıklı yürütülmesi amacıyla, Belediyelerden devrolan Taşınmazların takibi ve diğer hizmetlerin yürütülmesi için 1.Derece Emlak İstimlak Müdürlüğünün yeniden ihdas edilmesi ve Basın Yayın ve Halkla İlişkiler Müdürlüğü kadrosunun iptal edilerek,  Kültür, Sanat, Turizm, Sosyal Hizmet ve Yardımların daha ön plana çıkarılması için Kültür ve Sosyal İşler Müdürlüğü kadrosuna ihtiyaç olduğu yapılan Komisyon çalışmasından anlaşılmıştır.</w:t>
            </w:r>
            <w:proofErr w:type="gramEnd"/>
          </w:p>
          <w:p w:rsidR="00FF08A7" w:rsidRDefault="00FF08A7" w:rsidP="00750046">
            <w:pPr>
              <w:jc w:val="both"/>
              <w:rPr>
                <w:szCs w:val="20"/>
              </w:rPr>
            </w:pPr>
          </w:p>
          <w:p w:rsidR="00FF08A7" w:rsidRDefault="00FF08A7" w:rsidP="00750046">
            <w:pPr>
              <w:jc w:val="both"/>
              <w:rPr>
                <w:szCs w:val="20"/>
              </w:rPr>
            </w:pPr>
            <w:r>
              <w:rPr>
                <w:szCs w:val="20"/>
              </w:rPr>
              <w:t xml:space="preserve">    İl Özel İdaresi Norm Kadrolarında bulunan 1.Derece Emlak ve İstimlak Müdürlüğü kadrosunun ihdas edilmesi ve Basın Yanın ve Halkla İlişkiler Müdürlüğü kadrosunun iptal edilerek, 1. Derece Kültür ve Sosyal İşler Müdürlüğü Kadrosunun ihdas edilmesine ait teklifin uygunluğuna Komisyonumuzca oybirliğiyle karar verildi.</w:t>
            </w:r>
          </w:p>
          <w:p w:rsidR="00FF08A7" w:rsidRDefault="00FF08A7" w:rsidP="00750046">
            <w:pPr>
              <w:jc w:val="both"/>
              <w:rPr>
                <w:szCs w:val="20"/>
              </w:rPr>
            </w:pPr>
          </w:p>
          <w:p w:rsidR="00FF08A7" w:rsidRDefault="00FF08A7" w:rsidP="00750046">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FF08A7" w:rsidRDefault="00FF08A7" w:rsidP="00750046">
            <w:pPr>
              <w:jc w:val="both"/>
              <w:rPr>
                <w:szCs w:val="20"/>
              </w:rPr>
            </w:pPr>
          </w:p>
          <w:p w:rsidR="00FF08A7" w:rsidRDefault="00FF08A7" w:rsidP="00750046">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FF08A7" w:rsidRDefault="00FF08A7" w:rsidP="00750046">
            <w:pPr>
              <w:pStyle w:val="ListeParagraf"/>
              <w:ind w:left="0"/>
              <w:jc w:val="both"/>
            </w:pPr>
            <w:r>
              <w:t>Komisyon Başkanı                        Başkan Vekili                    Sözcü                          Üye</w:t>
            </w:r>
          </w:p>
          <w:p w:rsidR="00FF08A7" w:rsidRDefault="00FF08A7" w:rsidP="00750046">
            <w:pPr>
              <w:pStyle w:val="ListeParagraf"/>
              <w:ind w:left="0"/>
              <w:jc w:val="both"/>
            </w:pPr>
          </w:p>
          <w:p w:rsidR="00FF08A7" w:rsidRDefault="00FF08A7" w:rsidP="00750046">
            <w:pPr>
              <w:pStyle w:val="ListeParagraf"/>
              <w:ind w:left="0"/>
              <w:jc w:val="both"/>
            </w:pPr>
            <w:r>
              <w:t xml:space="preserve">           </w:t>
            </w:r>
          </w:p>
          <w:p w:rsidR="00FF08A7" w:rsidRDefault="00FF08A7" w:rsidP="00750046">
            <w:pPr>
              <w:pStyle w:val="ListeParagraf"/>
              <w:ind w:left="0"/>
              <w:jc w:val="both"/>
            </w:pPr>
          </w:p>
          <w:p w:rsidR="00FF08A7" w:rsidRDefault="00FF08A7" w:rsidP="00750046">
            <w:pPr>
              <w:pStyle w:val="ListeParagraf"/>
              <w:ind w:left="0"/>
              <w:jc w:val="both"/>
            </w:pPr>
          </w:p>
          <w:p w:rsidR="00FF08A7" w:rsidRDefault="00FF08A7" w:rsidP="00750046">
            <w:pPr>
              <w:pStyle w:val="ListeParagraf"/>
              <w:ind w:left="0"/>
              <w:jc w:val="both"/>
            </w:pPr>
          </w:p>
          <w:p w:rsidR="00FF08A7" w:rsidRDefault="00FF08A7" w:rsidP="00750046">
            <w:pPr>
              <w:pStyle w:val="ListeParagraf"/>
              <w:ind w:left="0"/>
            </w:pPr>
            <w:r>
              <w:t xml:space="preserve">Hamza KUTLUCA                                     Nuri KÖKSOY                              İlyas CANÖZ                                                                     </w:t>
            </w:r>
          </w:p>
          <w:p w:rsidR="00FF08A7" w:rsidRDefault="00FF08A7" w:rsidP="00FF08A7">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FF08A7" w:rsidRDefault="00FF08A7" w:rsidP="00FF08A7">
            <w:pPr>
              <w:pStyle w:val="ListeParagraf"/>
              <w:ind w:left="0"/>
              <w:jc w:val="both"/>
            </w:pPr>
            <w:bookmarkStart w:id="0" w:name="_GoBack"/>
            <w:bookmarkEnd w:id="0"/>
          </w:p>
        </w:tc>
      </w:tr>
    </w:tbl>
    <w:p w:rsidR="00252970" w:rsidRDefault="00252970"/>
    <w:sectPr w:rsidR="00252970" w:rsidSect="00FF08A7">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6F"/>
    <w:rsid w:val="00252970"/>
    <w:rsid w:val="00B91D6F"/>
    <w:rsid w:val="00FF0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8A7"/>
    <w:pPr>
      <w:ind w:left="720"/>
      <w:contextualSpacing/>
    </w:pPr>
  </w:style>
  <w:style w:type="paragraph" w:styleId="stbilgi">
    <w:name w:val="header"/>
    <w:basedOn w:val="Normal"/>
    <w:link w:val="stbilgiChar"/>
    <w:unhideWhenUsed/>
    <w:rsid w:val="00FF08A7"/>
    <w:pPr>
      <w:tabs>
        <w:tab w:val="center" w:pos="4536"/>
        <w:tab w:val="right" w:pos="9072"/>
      </w:tabs>
    </w:pPr>
  </w:style>
  <w:style w:type="character" w:customStyle="1" w:styleId="stbilgiChar">
    <w:name w:val="Üstbilgi Char"/>
    <w:basedOn w:val="VarsaylanParagrafYazTipi"/>
    <w:link w:val="stbilgi"/>
    <w:rsid w:val="00FF08A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8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8A7"/>
    <w:pPr>
      <w:ind w:left="720"/>
      <w:contextualSpacing/>
    </w:pPr>
  </w:style>
  <w:style w:type="paragraph" w:styleId="stbilgi">
    <w:name w:val="header"/>
    <w:basedOn w:val="Normal"/>
    <w:link w:val="stbilgiChar"/>
    <w:unhideWhenUsed/>
    <w:rsid w:val="00FF08A7"/>
    <w:pPr>
      <w:tabs>
        <w:tab w:val="center" w:pos="4536"/>
        <w:tab w:val="right" w:pos="9072"/>
      </w:tabs>
    </w:pPr>
  </w:style>
  <w:style w:type="character" w:customStyle="1" w:styleId="stbilgiChar">
    <w:name w:val="Üstbilgi Char"/>
    <w:basedOn w:val="VarsaylanParagrafYazTipi"/>
    <w:link w:val="stbilgi"/>
    <w:rsid w:val="00FF08A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2019-08-21T06:58:00Z</dcterms:created>
  <dcterms:modified xsi:type="dcterms:W3CDTF">2019-08-21T06:59:00Z</dcterms:modified>
</cp:coreProperties>
</file>