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D" w:rsidRDefault="0033780D" w:rsidP="0033780D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33780D" w:rsidRDefault="0033780D" w:rsidP="0033780D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33780D" w:rsidRDefault="0033780D" w:rsidP="0033780D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33780D" w:rsidRDefault="0033780D" w:rsidP="0033780D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GENÇLİK VE SPOR KOMİSYONU </w:t>
      </w:r>
    </w:p>
    <w:p w:rsidR="0033780D" w:rsidRDefault="0033780D" w:rsidP="0033780D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33780D" w:rsidTr="0033780D">
        <w:trPr>
          <w:trHeight w:val="3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Azmi ÖZKAN</w:t>
            </w:r>
          </w:p>
        </w:tc>
      </w:tr>
      <w:tr w:rsidR="0033780D" w:rsidTr="0033780D">
        <w:trPr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Nuri KÖKSOY</w:t>
            </w:r>
          </w:p>
        </w:tc>
      </w:tr>
      <w:tr w:rsidR="0033780D" w:rsidTr="0033780D">
        <w:trPr>
          <w:trHeight w:val="2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Harun OĞUZ, Hasan GÜLÇİMEN, Hüseyin ULUYÜREK</w:t>
            </w:r>
          </w:p>
        </w:tc>
      </w:tr>
      <w:tr w:rsidR="0033780D" w:rsidTr="0033780D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03.07.2019</w:t>
            </w:r>
          </w:p>
        </w:tc>
      </w:tr>
      <w:tr w:rsidR="0033780D" w:rsidTr="0033780D">
        <w:trPr>
          <w:trHeight w:val="2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Gençlik Merkezi Yapımı</w:t>
            </w:r>
          </w:p>
        </w:tc>
      </w:tr>
      <w:tr w:rsidR="0033780D" w:rsidTr="003378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0D" w:rsidRDefault="0033780D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03.07.2019</w:t>
            </w:r>
          </w:p>
        </w:tc>
      </w:tr>
    </w:tbl>
    <w:p w:rsidR="0033780D" w:rsidRDefault="0033780D" w:rsidP="0033780D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33780D" w:rsidTr="0033780D">
        <w:trPr>
          <w:trHeight w:val="10252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D" w:rsidRDefault="0033780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İl Genel Meclisinin Temmuz Ayı toplantısında verilen önergede,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İlçesinde Gençlik Merkezi Yapılması için yapılabilecek çalışmaların değerlendirilmesi istenmiş, önerge gündeme alındıktan sonra Komisyonumuza havale edilmiştir. Komisyonumuz 25-26-29-30-31 Temmuz 2019 tarihlerinde toplanarak çalışmasını tamamlamıştır.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İl Özel İdaresinin görevleri arasında sayılan gençlik ve spor kapsamında, İl Genel Meclisi gündemine getirilen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İlçesinde Gençlik Merkezi yapımına ait ihtiyaç ve çalışmaların incelenmesine ait önerge gereği, adı geçen İlçede Komisyon olarak incelemeler yapılmış, Kurum ve Kuruluşlardan bilgiler alınmıştır. </w:t>
            </w:r>
          </w:p>
          <w:p w:rsidR="0033780D" w:rsidRDefault="0033780D">
            <w:pPr>
              <w:tabs>
                <w:tab w:val="left" w:pos="6555"/>
              </w:tabs>
              <w:spacing w:line="276" w:lineRule="auto"/>
              <w:rPr>
                <w:lang w:eastAsia="en-US"/>
              </w:rPr>
            </w:pPr>
          </w:p>
          <w:p w:rsidR="0033780D" w:rsidRDefault="0033780D">
            <w:pPr>
              <w:tabs>
                <w:tab w:val="left" w:pos="65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İlçesinde mülkiyeti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Beledisine ait ırmak kenarında bir alan, içerisine Genlik Merkezi yapılmak üzere planlamalara </w:t>
            </w:r>
            <w:proofErr w:type="gramStart"/>
            <w:r>
              <w:rPr>
                <w:lang w:eastAsia="en-US"/>
              </w:rPr>
              <w:t>dahil</w:t>
            </w:r>
            <w:proofErr w:type="gramEnd"/>
            <w:r>
              <w:rPr>
                <w:lang w:eastAsia="en-US"/>
              </w:rPr>
              <w:t xml:space="preserve"> edilmiş, önümüzdeki dönemde yapımına başlanması planlanan bu projeyle, gençlerin sosyal faaliyette bulunacağı mekanlar (spor faaliyetleri, eğitim alanları </w:t>
            </w:r>
            <w:proofErr w:type="spellStart"/>
            <w:r>
              <w:rPr>
                <w:lang w:eastAsia="en-US"/>
              </w:rPr>
              <w:t>v.b</w:t>
            </w:r>
            <w:proofErr w:type="spellEnd"/>
            <w:r>
              <w:rPr>
                <w:lang w:eastAsia="en-US"/>
              </w:rPr>
              <w:t>) oluşturmak, gençlerimizin kötü alışkanlıklardan uzak durmasını sağlamak, topluma kazandırılması, bilinçli ve kültürlü gençlerin yetişmesi hedeflenmiştir.</w:t>
            </w:r>
          </w:p>
          <w:p w:rsidR="0033780D" w:rsidRDefault="0033780D">
            <w:pPr>
              <w:tabs>
                <w:tab w:val="left" w:pos="65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5302 Sayılı İl Özel İdare yasasının 6.Maddesinde Sayılan İl Özel İdaresinin görevleri kapsamında bu projeye, Genlik Merkezinin yapımı öncesi veya sonrası destek verilebileceği yapılan Komisyon çalışmasından anlaşılmıştır.</w:t>
            </w:r>
          </w:p>
          <w:p w:rsidR="0033780D" w:rsidRDefault="0033780D">
            <w:pPr>
              <w:tabs>
                <w:tab w:val="left" w:pos="65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5302 Sayılı yasanın 18.maddesi kapsamında yapılan çalışma İl Genel Meclisinin bilgilerine arz olunur.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Azmi ÖZKAN                                           Nuri KÖKSOY                           Harun OĞUZ  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Komisyon Başkanı                                     Başkan Vekili                               Sözcü</w:t>
            </w: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</w:p>
          <w:p w:rsidR="0033780D" w:rsidRDefault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Hasan GÜLÇİMEN                                                                              Hüseyin ULUYÜREK</w:t>
            </w:r>
          </w:p>
          <w:p w:rsidR="0033780D" w:rsidRDefault="0033780D" w:rsidP="003378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Üye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Üye</w:t>
            </w:r>
            <w:proofErr w:type="spellEnd"/>
            <w:r>
              <w:rPr>
                <w:lang w:eastAsia="en-US"/>
              </w:rPr>
              <w:t xml:space="preserve">    </w:t>
            </w:r>
          </w:p>
        </w:tc>
      </w:tr>
    </w:tbl>
    <w:p w:rsidR="0033780D" w:rsidRDefault="0033780D" w:rsidP="0033780D"/>
    <w:p w:rsidR="0033780D" w:rsidRDefault="0033780D" w:rsidP="0033780D">
      <w:bookmarkStart w:id="0" w:name="_GoBack"/>
      <w:bookmarkEnd w:id="0"/>
    </w:p>
    <w:p w:rsidR="00EE5019" w:rsidRDefault="00EE5019"/>
    <w:sectPr w:rsidR="00EE5019" w:rsidSect="0033780D">
      <w:pgSz w:w="11906" w:h="16838"/>
      <w:pgMar w:top="568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FC"/>
    <w:rsid w:val="000D39FC"/>
    <w:rsid w:val="0033780D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2019-08-22T06:25:00Z</dcterms:created>
  <dcterms:modified xsi:type="dcterms:W3CDTF">2019-08-22T06:26:00Z</dcterms:modified>
</cp:coreProperties>
</file>