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9B" w:rsidRDefault="00AF189B" w:rsidP="00AF189B">
      <w:pPr>
        <w:tabs>
          <w:tab w:val="left" w:pos="3285"/>
        </w:tabs>
        <w:jc w:val="center"/>
        <w:rPr>
          <w:b/>
        </w:rPr>
      </w:pPr>
      <w:r>
        <w:rPr>
          <w:b/>
        </w:rPr>
        <w:t>T.C.</w:t>
      </w:r>
    </w:p>
    <w:p w:rsidR="00AF189B" w:rsidRPr="00817813" w:rsidRDefault="00AF189B" w:rsidP="00AF189B">
      <w:pPr>
        <w:tabs>
          <w:tab w:val="left" w:pos="3285"/>
        </w:tabs>
        <w:jc w:val="center"/>
        <w:rPr>
          <w:b/>
        </w:rPr>
      </w:pPr>
      <w:r>
        <w:rPr>
          <w:b/>
        </w:rPr>
        <w:t>KIRIKKALE İL</w:t>
      </w:r>
      <w:r w:rsidRPr="00817813">
        <w:rPr>
          <w:b/>
        </w:rPr>
        <w:t xml:space="preserve"> ÖZEL İDARESİ</w:t>
      </w:r>
    </w:p>
    <w:p w:rsidR="00AF189B" w:rsidRPr="00817813" w:rsidRDefault="00AF189B" w:rsidP="00AF189B">
      <w:pPr>
        <w:tabs>
          <w:tab w:val="left" w:pos="3285"/>
        </w:tabs>
        <w:jc w:val="center"/>
        <w:rPr>
          <w:b/>
        </w:rPr>
      </w:pPr>
      <w:r w:rsidRPr="00817813">
        <w:rPr>
          <w:b/>
        </w:rPr>
        <w:t xml:space="preserve">İL GENEL MECLİSİ </w:t>
      </w:r>
    </w:p>
    <w:p w:rsidR="00AF189B" w:rsidRDefault="00AF189B" w:rsidP="00AF189B">
      <w:pPr>
        <w:tabs>
          <w:tab w:val="left" w:pos="3285"/>
        </w:tabs>
        <w:jc w:val="center"/>
        <w:rPr>
          <w:b/>
        </w:rPr>
      </w:pPr>
      <w:r>
        <w:rPr>
          <w:b/>
        </w:rPr>
        <w:t>TURİZM KOMİSYONU</w:t>
      </w:r>
    </w:p>
    <w:p w:rsidR="00AF189B" w:rsidRPr="00817813" w:rsidRDefault="00AF189B" w:rsidP="00AF189B">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F189B"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F189B" w:rsidRPr="00817813" w:rsidRDefault="00AF189B" w:rsidP="00F15C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F189B" w:rsidRPr="00817813" w:rsidRDefault="00AF189B" w:rsidP="00F15C5C">
            <w:pPr>
              <w:tabs>
                <w:tab w:val="center" w:pos="4536"/>
                <w:tab w:val="right" w:pos="9072"/>
              </w:tabs>
              <w:rPr>
                <w:b/>
              </w:rPr>
            </w:pPr>
            <w:r>
              <w:rPr>
                <w:b/>
              </w:rPr>
              <w:t>Yunus PEHLİVANLI</w:t>
            </w:r>
          </w:p>
        </w:tc>
      </w:tr>
      <w:tr w:rsidR="00AF189B"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F189B" w:rsidRDefault="00AF189B" w:rsidP="00F15C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F189B" w:rsidRDefault="00AF189B" w:rsidP="00F15C5C">
            <w:pPr>
              <w:tabs>
                <w:tab w:val="center" w:pos="4536"/>
                <w:tab w:val="right" w:pos="9072"/>
              </w:tabs>
              <w:rPr>
                <w:b/>
              </w:rPr>
            </w:pPr>
            <w:proofErr w:type="spellStart"/>
            <w:r>
              <w:rPr>
                <w:b/>
              </w:rPr>
              <w:t>M.Kürşad</w:t>
            </w:r>
            <w:proofErr w:type="spellEnd"/>
            <w:r>
              <w:rPr>
                <w:b/>
              </w:rPr>
              <w:t xml:space="preserve"> ÇİÇEK</w:t>
            </w:r>
          </w:p>
        </w:tc>
      </w:tr>
      <w:tr w:rsidR="00AF189B" w:rsidRPr="00817813" w:rsidTr="00F15C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F189B" w:rsidRDefault="00AF189B" w:rsidP="00F15C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F189B" w:rsidRDefault="00AF189B" w:rsidP="00F15C5C">
            <w:pPr>
              <w:tabs>
                <w:tab w:val="center" w:pos="4536"/>
                <w:tab w:val="right" w:pos="9072"/>
              </w:tabs>
              <w:rPr>
                <w:b/>
              </w:rPr>
            </w:pPr>
            <w:r>
              <w:rPr>
                <w:b/>
              </w:rPr>
              <w:t>Murat ÇAYKARA, ALPER ÖZGÜ, BİLAL BOZBAL</w:t>
            </w:r>
          </w:p>
        </w:tc>
      </w:tr>
      <w:tr w:rsidR="00AF189B"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AF189B" w:rsidRPr="00817813" w:rsidRDefault="00AF189B" w:rsidP="00F15C5C">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F189B" w:rsidRPr="00817813" w:rsidRDefault="00AF189B" w:rsidP="00F15C5C">
            <w:pPr>
              <w:tabs>
                <w:tab w:val="left" w:pos="3285"/>
              </w:tabs>
              <w:rPr>
                <w:b/>
              </w:rPr>
            </w:pPr>
            <w:r>
              <w:rPr>
                <w:b/>
              </w:rPr>
              <w:t>04.09.2019</w:t>
            </w:r>
          </w:p>
        </w:tc>
      </w:tr>
      <w:tr w:rsidR="00AF189B" w:rsidRPr="00817813" w:rsidTr="00F15C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F189B" w:rsidRPr="00817813" w:rsidRDefault="00AF189B" w:rsidP="00F15C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F189B" w:rsidRPr="00817813" w:rsidRDefault="00AF189B" w:rsidP="00F15C5C">
            <w:pPr>
              <w:tabs>
                <w:tab w:val="left" w:pos="3285"/>
              </w:tabs>
              <w:contextualSpacing/>
              <w:jc w:val="both"/>
              <w:rPr>
                <w:b/>
              </w:rPr>
            </w:pPr>
            <w:r>
              <w:rPr>
                <w:b/>
              </w:rPr>
              <w:t>Turizm potansiyeline sahip alan ve bu kapsamda yapılan çalışmalar</w:t>
            </w:r>
          </w:p>
        </w:tc>
      </w:tr>
      <w:tr w:rsidR="00AF189B" w:rsidRPr="00817813" w:rsidTr="00F15C5C">
        <w:tc>
          <w:tcPr>
            <w:tcW w:w="3369" w:type="dxa"/>
            <w:tcBorders>
              <w:top w:val="single" w:sz="4" w:space="0" w:color="auto"/>
              <w:left w:val="single" w:sz="4" w:space="0" w:color="auto"/>
              <w:bottom w:val="single" w:sz="4" w:space="0" w:color="auto"/>
              <w:right w:val="single" w:sz="4" w:space="0" w:color="auto"/>
            </w:tcBorders>
            <w:hideMark/>
          </w:tcPr>
          <w:p w:rsidR="00AF189B" w:rsidRPr="00817813" w:rsidRDefault="00AF189B" w:rsidP="00F15C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F189B" w:rsidRPr="00817813" w:rsidRDefault="00AF189B" w:rsidP="00F15C5C">
            <w:pPr>
              <w:tabs>
                <w:tab w:val="left" w:pos="3285"/>
              </w:tabs>
              <w:contextualSpacing/>
              <w:rPr>
                <w:b/>
              </w:rPr>
            </w:pPr>
            <w:r>
              <w:rPr>
                <w:b/>
              </w:rPr>
              <w:t>04.09.2019</w:t>
            </w:r>
          </w:p>
        </w:tc>
      </w:tr>
    </w:tbl>
    <w:p w:rsidR="00AF189B" w:rsidRPr="00817813" w:rsidRDefault="00AF189B" w:rsidP="00AF189B">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F189B" w:rsidRPr="00817813" w:rsidTr="00F15C5C">
        <w:trPr>
          <w:trHeight w:val="11840"/>
        </w:trPr>
        <w:tc>
          <w:tcPr>
            <w:tcW w:w="9998" w:type="dxa"/>
            <w:tcBorders>
              <w:top w:val="single" w:sz="4" w:space="0" w:color="auto"/>
              <w:left w:val="single" w:sz="4" w:space="0" w:color="auto"/>
              <w:bottom w:val="single" w:sz="4" w:space="0" w:color="auto"/>
              <w:right w:val="single" w:sz="4" w:space="0" w:color="auto"/>
            </w:tcBorders>
          </w:tcPr>
          <w:p w:rsidR="00AF189B" w:rsidRDefault="00AF189B" w:rsidP="00F15C5C">
            <w:pPr>
              <w:pStyle w:val="paragraph"/>
              <w:jc w:val="both"/>
              <w:textAlignment w:val="baseline"/>
            </w:pPr>
            <w:r w:rsidRPr="00CC7E08">
              <w:rPr>
                <w:b/>
              </w:rPr>
              <w:t xml:space="preserve">     </w:t>
            </w:r>
            <w:r>
              <w:rPr>
                <w:b/>
              </w:rPr>
              <w:t xml:space="preserve">   </w:t>
            </w:r>
            <w:r w:rsidRPr="00795D3B">
              <w:rPr>
                <w:sz w:val="28"/>
                <w:szCs w:val="28"/>
              </w:rPr>
              <w:t>İl Genel Meclisi Başkanlığın</w:t>
            </w:r>
            <w:r>
              <w:t xml:space="preserve">a </w:t>
            </w:r>
            <w:r>
              <w:rPr>
                <w:rStyle w:val="normaltextrun1"/>
                <w:rFonts w:ascii="Calibri" w:hAnsi="Calibri"/>
                <w:sz w:val="28"/>
                <w:szCs w:val="28"/>
              </w:rPr>
              <w:t xml:space="preserve">verilen bir önerge ile “Kırıkkale merkezinde ve ilçelerinde bulunan Turizm potansiyeline sahip alanlar, yapılar ve eserlerin neler olduğu, bu eserlerin </w:t>
            </w:r>
            <w:proofErr w:type="gramStart"/>
            <w:r>
              <w:rPr>
                <w:rStyle w:val="normaltextrun1"/>
                <w:rFonts w:ascii="Calibri" w:hAnsi="Calibri"/>
                <w:sz w:val="28"/>
                <w:szCs w:val="28"/>
              </w:rPr>
              <w:t>restorasyon</w:t>
            </w:r>
            <w:proofErr w:type="gramEnd"/>
            <w:r>
              <w:rPr>
                <w:rStyle w:val="normaltextrun1"/>
                <w:rFonts w:ascii="Calibri" w:hAnsi="Calibri"/>
                <w:sz w:val="28"/>
                <w:szCs w:val="28"/>
              </w:rPr>
              <w:t xml:space="preserve"> ihtiyacının olup – olmadığı ayrıca; bu yapıların tamamının tanıtılıp anlatıldığı bir kitap yada broşürün hazırlanıp– hazırlanmadığını içeren bilgilerin“ araştırılması istenmiştir.</w:t>
            </w:r>
            <w:r>
              <w:rPr>
                <w:rStyle w:val="eop"/>
                <w:rFonts w:ascii="Calibri" w:hAnsi="Calibri"/>
                <w:sz w:val="28"/>
                <w:szCs w:val="28"/>
              </w:rPr>
              <w:t> Önerge gündeme alındıktan sonra Komisyonumuza havale edilmiş, Komisyonumuz bu husustaki çalışmasını 26-27-30 Eylül 2019 tarihlerinde yapmış olduğu toplantılarla tamamlamıştır.</w:t>
            </w:r>
          </w:p>
          <w:p w:rsidR="00AF189B" w:rsidRDefault="00AF189B" w:rsidP="00F15C5C">
            <w:pPr>
              <w:pStyle w:val="paragraph"/>
              <w:textAlignment w:val="baseline"/>
            </w:pPr>
            <w:r>
              <w:rPr>
                <w:rStyle w:val="normaltextrun1"/>
                <w:rFonts w:ascii="Calibri" w:hAnsi="Calibri"/>
                <w:sz w:val="28"/>
                <w:szCs w:val="28"/>
              </w:rPr>
              <w:t xml:space="preserve">      Yapılan çalışmalar </w:t>
            </w:r>
            <w:proofErr w:type="gramStart"/>
            <w:r>
              <w:rPr>
                <w:rStyle w:val="contextualspellingandgrammarerror"/>
                <w:rFonts w:ascii="Calibri" w:hAnsi="Calibri"/>
                <w:sz w:val="28"/>
                <w:szCs w:val="28"/>
              </w:rPr>
              <w:t>sonucunda :</w:t>
            </w:r>
            <w:proofErr w:type="gramEnd"/>
            <w:r>
              <w:rPr>
                <w:rStyle w:val="normaltextrun1"/>
                <w:rFonts w:ascii="Calibri" w:hAnsi="Calibri"/>
                <w:sz w:val="28"/>
                <w:szCs w:val="28"/>
              </w:rPr>
              <w:t> </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1-İlimizin tarihsel gelişimi incelendiğinde Kırıkkale’nin tarihinin M.Ö 3000 ve 4000 yıllarına dayandığı görülmektedir. </w:t>
            </w:r>
            <w:proofErr w:type="gramStart"/>
            <w:r>
              <w:rPr>
                <w:rStyle w:val="normaltextrun1"/>
                <w:rFonts w:ascii="Calibri" w:hAnsi="Calibri"/>
                <w:sz w:val="28"/>
                <w:szCs w:val="28"/>
              </w:rPr>
              <w:t xml:space="preserve">Sulakyurt ilçesi Hamzalı köyü ve </w:t>
            </w:r>
            <w:proofErr w:type="spellStart"/>
            <w:r>
              <w:rPr>
                <w:rStyle w:val="spellingerror"/>
                <w:rFonts w:ascii="Calibri" w:hAnsi="Calibri"/>
                <w:sz w:val="28"/>
                <w:szCs w:val="28"/>
              </w:rPr>
              <w:t>Kalekışla</w:t>
            </w:r>
            <w:proofErr w:type="spellEnd"/>
            <w:r>
              <w:rPr>
                <w:rStyle w:val="normaltextrun1"/>
                <w:rFonts w:ascii="Calibri" w:hAnsi="Calibri"/>
                <w:sz w:val="28"/>
                <w:szCs w:val="28"/>
              </w:rPr>
              <w:t xml:space="preserve"> köyü ve Keskin </w:t>
            </w:r>
            <w:proofErr w:type="spellStart"/>
            <w:r>
              <w:rPr>
                <w:rStyle w:val="spellingerror"/>
                <w:rFonts w:ascii="Calibri" w:hAnsi="Calibri"/>
                <w:sz w:val="28"/>
                <w:szCs w:val="28"/>
              </w:rPr>
              <w:t>Ceritkale’de</w:t>
            </w:r>
            <w:proofErr w:type="spellEnd"/>
            <w:r>
              <w:rPr>
                <w:rStyle w:val="normaltextrun1"/>
                <w:rFonts w:ascii="Calibri" w:hAnsi="Calibri"/>
                <w:sz w:val="28"/>
                <w:szCs w:val="28"/>
              </w:rPr>
              <w:t xml:space="preserve"> bulunan kaya sığınakları ile yüksek tepeler üzerinde bulunan sivri höyükler ve Kızılırmak üzerinde bulunan </w:t>
            </w:r>
            <w:proofErr w:type="spellStart"/>
            <w:r>
              <w:rPr>
                <w:rStyle w:val="spellingerror"/>
                <w:rFonts w:ascii="Calibri" w:hAnsi="Calibri"/>
                <w:sz w:val="28"/>
                <w:szCs w:val="28"/>
              </w:rPr>
              <w:t>Çeşnigir</w:t>
            </w:r>
            <w:proofErr w:type="spellEnd"/>
            <w:r>
              <w:rPr>
                <w:rStyle w:val="normaltextrun1"/>
                <w:rFonts w:ascii="Calibri" w:hAnsi="Calibri"/>
                <w:sz w:val="28"/>
                <w:szCs w:val="28"/>
              </w:rPr>
              <w:t xml:space="preserve"> köprüsü ve yakınındaki Kral yolu (</w:t>
            </w:r>
            <w:proofErr w:type="spellStart"/>
            <w:r>
              <w:rPr>
                <w:rStyle w:val="spellingerror"/>
                <w:rFonts w:ascii="Calibri" w:hAnsi="Calibri"/>
                <w:sz w:val="28"/>
                <w:szCs w:val="28"/>
              </w:rPr>
              <w:t>Büklükale</w:t>
            </w:r>
            <w:proofErr w:type="spellEnd"/>
            <w:r>
              <w:rPr>
                <w:rStyle w:val="normaltextrun1"/>
                <w:rFonts w:ascii="Calibri" w:hAnsi="Calibri"/>
                <w:sz w:val="28"/>
                <w:szCs w:val="28"/>
              </w:rPr>
              <w:t xml:space="preserve"> Arkeolojik Yerleşmesi ) ayrıca Keskin ilçesindeki </w:t>
            </w:r>
            <w:proofErr w:type="spellStart"/>
            <w:r>
              <w:rPr>
                <w:rStyle w:val="spellingerror"/>
                <w:rFonts w:ascii="Calibri" w:hAnsi="Calibri"/>
                <w:sz w:val="28"/>
                <w:szCs w:val="28"/>
              </w:rPr>
              <w:t>Böhrek</w:t>
            </w:r>
            <w:proofErr w:type="spellEnd"/>
            <w:r>
              <w:rPr>
                <w:rStyle w:val="normaltextrun1"/>
                <w:rFonts w:ascii="Calibri" w:hAnsi="Calibri"/>
                <w:sz w:val="28"/>
                <w:szCs w:val="28"/>
              </w:rPr>
              <w:t xml:space="preserve"> Dağı civarı ile Balışeyh’teki bazı cami ve eserler incelendiğinde Kırıkkale’nin tarihinin “ </w:t>
            </w:r>
            <w:proofErr w:type="spellStart"/>
            <w:r>
              <w:rPr>
                <w:rStyle w:val="spellingerror"/>
                <w:rFonts w:ascii="Calibri" w:hAnsi="Calibri"/>
                <w:sz w:val="28"/>
                <w:szCs w:val="28"/>
              </w:rPr>
              <w:t>Kırıkkala</w:t>
            </w:r>
            <w:proofErr w:type="spellEnd"/>
            <w:r>
              <w:rPr>
                <w:rStyle w:val="normaltextrun1"/>
                <w:rFonts w:ascii="Calibri" w:hAnsi="Calibri"/>
                <w:sz w:val="28"/>
                <w:szCs w:val="28"/>
              </w:rPr>
              <w:t xml:space="preserve">” adıyla  1120 yılı ve 1071 yıllarına uzandığını görmekteyiz. </w:t>
            </w:r>
            <w:proofErr w:type="gramEnd"/>
            <w:r>
              <w:rPr>
                <w:rStyle w:val="normaltextrun1"/>
                <w:rFonts w:ascii="Calibri" w:hAnsi="Calibri"/>
                <w:sz w:val="28"/>
                <w:szCs w:val="28"/>
              </w:rPr>
              <w:t>Kırıkkale’nin şehir olarak kuruluşu ise 1925 yılına rastlamaktadır.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İlimiz sınırlarında bulunan ve Turizm potansiyeline sahip yapılar ve eserlerin neler olduğu araştırılmış ve aşağıda listesi bulunan yapı, eser ve arkeolojik kalıntılar tespit </w:t>
            </w:r>
            <w:r>
              <w:rPr>
                <w:rStyle w:val="spellingerror"/>
                <w:rFonts w:ascii="Calibri" w:hAnsi="Calibri"/>
                <w:sz w:val="28"/>
                <w:szCs w:val="28"/>
              </w:rPr>
              <w:t>edilmiştir. Buna</w:t>
            </w:r>
            <w:r>
              <w:rPr>
                <w:rStyle w:val="normaltextrun1"/>
                <w:rFonts w:ascii="Calibri" w:hAnsi="Calibri"/>
                <w:sz w:val="28"/>
                <w:szCs w:val="28"/>
              </w:rPr>
              <w:t xml:space="preserve"> göre:</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2- Yahşihan ilçesinde ana demiryolu hattı üzerinde bulunan ve 1924 yılında yaptırılan Yahşihan tren garı bulunmakta olup halen faal durumdadır.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3-Yahşihan ilçesinde Kızılırmak üzerinde bulunan 2.Sultan </w:t>
            </w:r>
            <w:proofErr w:type="spellStart"/>
            <w:r>
              <w:rPr>
                <w:rStyle w:val="spellingerror"/>
                <w:rFonts w:ascii="Calibri" w:hAnsi="Calibri"/>
                <w:sz w:val="28"/>
                <w:szCs w:val="28"/>
              </w:rPr>
              <w:t>Abdulhamit</w:t>
            </w:r>
            <w:proofErr w:type="spellEnd"/>
            <w:r>
              <w:rPr>
                <w:rStyle w:val="normaltextrun1"/>
                <w:rFonts w:ascii="Calibri" w:hAnsi="Calibri"/>
                <w:sz w:val="28"/>
                <w:szCs w:val="28"/>
              </w:rPr>
              <w:t xml:space="preserve"> tarafından 1903 yılında yaptırılan tarihi demir köprü bulunmakta olup geçmiş yıllar içinde bakım ve </w:t>
            </w:r>
            <w:proofErr w:type="gramStart"/>
            <w:r>
              <w:rPr>
                <w:rStyle w:val="normaltextrun1"/>
                <w:rFonts w:ascii="Calibri" w:hAnsi="Calibri"/>
                <w:sz w:val="28"/>
                <w:szCs w:val="28"/>
              </w:rPr>
              <w:t>restorasyona</w:t>
            </w:r>
            <w:proofErr w:type="gramEnd"/>
            <w:r>
              <w:rPr>
                <w:rStyle w:val="normaltextrun1"/>
                <w:rFonts w:ascii="Calibri" w:hAnsi="Calibri"/>
                <w:sz w:val="28"/>
                <w:szCs w:val="28"/>
              </w:rPr>
              <w:t xml:space="preserve"> tabi tutulmuştur. </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4-20.yy.lın ilk yarısında inşa edilen Yahşihan ilçesi Irmak köyünde bulunan tren garı binası halen faal durumda olup bu istasyon uzunca bir süredir Doğu Ekspresinin başlangıcı olarak kullanılmaktadır. Yine Kılıçlar köyünde 1900’lerin ilk yarısında inşa edilen Kılıçlar Gar binasında kısmi bir düzenleme yapılmış olup aynı köyde 1900’lü yıllarda kesme taştan yapılmış tek katlı bir ilkokul binası bulunmaktadır</w:t>
            </w:r>
            <w:r>
              <w:rPr>
                <w:rStyle w:val="eop"/>
                <w:rFonts w:ascii="Calibri" w:hAnsi="Calibri"/>
                <w:sz w:val="28"/>
                <w:szCs w:val="28"/>
              </w:rPr>
              <w:t> </w:t>
            </w:r>
          </w:p>
          <w:p w:rsidR="00AF189B" w:rsidRDefault="00AF189B" w:rsidP="00F15C5C">
            <w:pPr>
              <w:pStyle w:val="paragraph"/>
              <w:jc w:val="both"/>
              <w:textAlignment w:val="baseline"/>
              <w:rPr>
                <w:rStyle w:val="spellingerror"/>
                <w:rFonts w:ascii="Calibri" w:hAnsi="Calibri"/>
                <w:sz w:val="28"/>
                <w:szCs w:val="28"/>
              </w:rPr>
            </w:pPr>
            <w:r>
              <w:rPr>
                <w:rStyle w:val="normaltextrun1"/>
                <w:rFonts w:ascii="Calibri" w:hAnsi="Calibri"/>
                <w:sz w:val="28"/>
                <w:szCs w:val="28"/>
              </w:rPr>
              <w:t xml:space="preserve">    5-Karakeçili ilçesi sınırlarında ve Kızılırmak üzerinde bulunan tarihi </w:t>
            </w:r>
            <w:proofErr w:type="spellStart"/>
            <w:r>
              <w:rPr>
                <w:rStyle w:val="spellingerror"/>
                <w:rFonts w:ascii="Calibri" w:hAnsi="Calibri"/>
                <w:sz w:val="28"/>
                <w:szCs w:val="28"/>
              </w:rPr>
              <w:t>Çeşnigir</w:t>
            </w:r>
            <w:proofErr w:type="spellEnd"/>
            <w:r>
              <w:rPr>
                <w:rStyle w:val="normaltextrun1"/>
                <w:rFonts w:ascii="Calibri" w:hAnsi="Calibri"/>
                <w:sz w:val="28"/>
                <w:szCs w:val="28"/>
              </w:rPr>
              <w:t xml:space="preserve"> Köprüsünün Selçuklu döneminde inşa edildiği Yavuz Sultan Selim dönemin dede Mimar Sinan’a tekrar yaptırıldığı bilinmektedir. </w:t>
            </w:r>
            <w:proofErr w:type="spellStart"/>
            <w:r>
              <w:rPr>
                <w:rStyle w:val="normaltextrun1"/>
                <w:rFonts w:ascii="Calibri" w:hAnsi="Calibri"/>
                <w:sz w:val="28"/>
                <w:szCs w:val="28"/>
              </w:rPr>
              <w:t>Çeşnigir</w:t>
            </w:r>
            <w:proofErr w:type="spellEnd"/>
            <w:r>
              <w:rPr>
                <w:rStyle w:val="normaltextrun1"/>
                <w:rFonts w:ascii="Calibri" w:hAnsi="Calibri"/>
                <w:sz w:val="28"/>
                <w:szCs w:val="28"/>
              </w:rPr>
              <w:t xml:space="preserve"> Köprüsünün üst tarafında </w:t>
            </w:r>
            <w:proofErr w:type="spellStart"/>
            <w:r>
              <w:rPr>
                <w:rStyle w:val="spellingerror"/>
                <w:rFonts w:ascii="Calibri" w:hAnsi="Calibri"/>
                <w:sz w:val="28"/>
                <w:szCs w:val="28"/>
              </w:rPr>
              <w:t>Kapulukaya</w:t>
            </w:r>
            <w:proofErr w:type="spellEnd"/>
            <w:r>
              <w:rPr>
                <w:rStyle w:val="normaltextrun1"/>
                <w:rFonts w:ascii="Calibri" w:hAnsi="Calibri"/>
                <w:sz w:val="28"/>
                <w:szCs w:val="28"/>
              </w:rPr>
              <w:t xml:space="preserve"> barajının yapımından sonra köprü araç trafiğine kapatılmış ve 2010 yılında Karayolları Bölge Müdürlüğü tarafından restore </w:t>
            </w:r>
            <w:r>
              <w:rPr>
                <w:rStyle w:val="spellingerror"/>
                <w:rFonts w:ascii="Calibri" w:hAnsi="Calibri"/>
                <w:sz w:val="28"/>
                <w:szCs w:val="28"/>
              </w:rPr>
              <w:t xml:space="preserve">edilmiştir. </w:t>
            </w:r>
          </w:p>
          <w:p w:rsidR="00AF189B" w:rsidRDefault="00AF189B" w:rsidP="00F15C5C">
            <w:pPr>
              <w:pStyle w:val="paragraph"/>
              <w:jc w:val="both"/>
              <w:textAlignment w:val="baseline"/>
            </w:pPr>
            <w:proofErr w:type="spellStart"/>
            <w:r>
              <w:rPr>
                <w:rStyle w:val="spellingerror"/>
                <w:rFonts w:ascii="Calibri" w:hAnsi="Calibri"/>
                <w:sz w:val="28"/>
                <w:szCs w:val="28"/>
              </w:rPr>
              <w:lastRenderedPageBreak/>
              <w:t>Çeşnigir</w:t>
            </w:r>
            <w:proofErr w:type="spellEnd"/>
            <w:r>
              <w:rPr>
                <w:rStyle w:val="normaltextrun1"/>
                <w:rFonts w:ascii="Calibri" w:hAnsi="Calibri"/>
                <w:sz w:val="28"/>
                <w:szCs w:val="28"/>
              </w:rPr>
              <w:t xml:space="preserve"> Köprüsüne Kırıkkale Valiliği tarafından 2019 yılında çok kapsamlı bir yenilenme çalışması yapılmaya başlanmış olup köprünün çevresine yapılan peyzaj, ışıklandırma çalışmaları ve planlanan tesislerin yapılması ile birlikte Kırıkkale’nin çok önemli bir turizm cazibe merkezi olacağı öngörülmektedir. </w:t>
            </w:r>
            <w:proofErr w:type="spellStart"/>
            <w:r>
              <w:rPr>
                <w:rStyle w:val="normaltextrun1"/>
                <w:rFonts w:ascii="Calibri" w:hAnsi="Calibri"/>
                <w:sz w:val="28"/>
                <w:szCs w:val="28"/>
              </w:rPr>
              <w:t>Çeşnigir</w:t>
            </w:r>
            <w:proofErr w:type="spellEnd"/>
            <w:r>
              <w:rPr>
                <w:rStyle w:val="normaltextrun1"/>
                <w:rFonts w:ascii="Calibri" w:hAnsi="Calibri"/>
                <w:sz w:val="28"/>
                <w:szCs w:val="28"/>
              </w:rPr>
              <w:t xml:space="preserve"> Kanyonu Projesi’nde kır kahvehaneleri, köylülerin yöresel ürünlerini satabileceği alanlar, kano etkinlikleri, elektrikli tekneyle baraj ve tarihi köprü gezisi, asma köprü, teleferik, camdan seyir terası ve kanyon boyunca yürüme alanları yer almaktadır.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5-Büklükale Arkeolojik Yerleşmesi: Karakeçili ilçesi sınırlarında bulunan Arkeolojik alanda 2009 yılında kazı çalışmaları başlatılmıştır. Yapılan kazı çalışmaları esnasında; Osmanlı Dönemi, Demir Çağı ve Hitit İmparatorluğuna ait 3 kültür tabakası tespit edilmiştir. Kazı alanında bulunan eserlerin Kırıkkale’de bir Arkeoloji müzesi olmadığından dolayı Kırşehir Kaman </w:t>
            </w:r>
            <w:proofErr w:type="spellStart"/>
            <w:r>
              <w:rPr>
                <w:rStyle w:val="spellingerror"/>
                <w:rFonts w:ascii="Calibri" w:hAnsi="Calibri"/>
                <w:sz w:val="28"/>
                <w:szCs w:val="28"/>
              </w:rPr>
              <w:t>Kalehöyük</w:t>
            </w:r>
            <w:proofErr w:type="spellEnd"/>
            <w:r>
              <w:rPr>
                <w:rStyle w:val="normaltextrun1"/>
                <w:rFonts w:ascii="Calibri" w:hAnsi="Calibri"/>
                <w:sz w:val="28"/>
                <w:szCs w:val="28"/>
              </w:rPr>
              <w:t xml:space="preserve"> Arkeoloji müzesinde sergilendiği tespit edilmiştir.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6-Keskin Sulu </w:t>
            </w:r>
            <w:proofErr w:type="gramStart"/>
            <w:r>
              <w:rPr>
                <w:rStyle w:val="contextualspellingandgrammarerror"/>
                <w:rFonts w:ascii="Calibri" w:hAnsi="Calibri"/>
                <w:sz w:val="28"/>
                <w:szCs w:val="28"/>
              </w:rPr>
              <w:t>Mağara :Keskin</w:t>
            </w:r>
            <w:proofErr w:type="gramEnd"/>
            <w:r>
              <w:rPr>
                <w:rStyle w:val="normaltextrun1"/>
                <w:rFonts w:ascii="Calibri" w:hAnsi="Calibri"/>
                <w:sz w:val="28"/>
                <w:szCs w:val="28"/>
              </w:rPr>
              <w:t xml:space="preserve"> İlçesi Altıntaş mahallesinde bulunan düden konumlu fosil mağara 3 kattan oluşmaktadır. Erken Hıristiyanlık döneminde yapılmış taş duvarlarla örtülü olan mağara 2019 yılında Kırıkkale Valiliğinin girişimleri ile çok kapsamlı bir </w:t>
            </w:r>
            <w:proofErr w:type="gramStart"/>
            <w:r>
              <w:rPr>
                <w:rStyle w:val="normaltextrun1"/>
                <w:rFonts w:ascii="Calibri" w:hAnsi="Calibri"/>
                <w:sz w:val="28"/>
                <w:szCs w:val="28"/>
              </w:rPr>
              <w:t>restorasyona</w:t>
            </w:r>
            <w:proofErr w:type="gramEnd"/>
            <w:r>
              <w:rPr>
                <w:rStyle w:val="normaltextrun1"/>
                <w:rFonts w:ascii="Calibri" w:hAnsi="Calibri"/>
                <w:sz w:val="28"/>
                <w:szCs w:val="28"/>
              </w:rPr>
              <w:t xml:space="preserve"> tabi tutulmuştur.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7-Ceritkale Kaya Mezarları: Bölgenin en eski yerleşimlerinden olan kaya mezarları Roma dönemine ait olup </w:t>
            </w:r>
            <w:proofErr w:type="spellStart"/>
            <w:r>
              <w:rPr>
                <w:rStyle w:val="spellingerror"/>
                <w:rFonts w:ascii="Calibri" w:hAnsi="Calibri"/>
                <w:sz w:val="28"/>
                <w:szCs w:val="28"/>
              </w:rPr>
              <w:t>Ceritkale</w:t>
            </w:r>
            <w:proofErr w:type="spellEnd"/>
            <w:r>
              <w:rPr>
                <w:rStyle w:val="normaltextrun1"/>
                <w:rFonts w:ascii="Calibri" w:hAnsi="Calibri"/>
                <w:sz w:val="28"/>
                <w:szCs w:val="28"/>
              </w:rPr>
              <w:t xml:space="preserve"> köyüne 3 km mesafededir. </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8-Kibrithane: Keskin </w:t>
            </w:r>
            <w:proofErr w:type="spellStart"/>
            <w:r>
              <w:rPr>
                <w:rStyle w:val="spellingerror"/>
                <w:rFonts w:ascii="Calibri" w:hAnsi="Calibri"/>
                <w:sz w:val="28"/>
                <w:szCs w:val="28"/>
              </w:rPr>
              <w:t>Kibrithane</w:t>
            </w:r>
            <w:proofErr w:type="spellEnd"/>
            <w:r>
              <w:rPr>
                <w:rStyle w:val="normaltextrun1"/>
                <w:rFonts w:ascii="Calibri" w:hAnsi="Calibri"/>
                <w:sz w:val="28"/>
                <w:szCs w:val="28"/>
              </w:rPr>
              <w:t xml:space="preserve"> sokakta bulunan ve 1903 yılında Kibrit üretimi için yapılan tek katlı bina 1990 yılında aslına uygun bir şekilde restore edilerek 2 katlı hale getirilmiş olup bina Halk Eğitim Merkezi olarak </w:t>
            </w:r>
            <w:proofErr w:type="spellStart"/>
            <w:r>
              <w:rPr>
                <w:rStyle w:val="spellingerror"/>
                <w:rFonts w:ascii="Calibri" w:hAnsi="Calibri"/>
                <w:sz w:val="28"/>
                <w:szCs w:val="28"/>
              </w:rPr>
              <w:t>olarak</w:t>
            </w:r>
            <w:proofErr w:type="spellEnd"/>
            <w:r>
              <w:rPr>
                <w:rStyle w:val="normaltextrun1"/>
                <w:rFonts w:ascii="Calibri" w:hAnsi="Calibri"/>
                <w:sz w:val="28"/>
                <w:szCs w:val="28"/>
              </w:rPr>
              <w:t xml:space="preserve"> kullanılmaktadır.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9-Taş Mektep: Keskin merkezde bulunan tek katlı bina, geçmiş yıllarda uzun süre okul olarak faaliyet göstermiş daha sonra yapılan düzenleme ile Hacı Taşan Sanat evine dönüştürüldüğü görülmüştür.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10- Fişekhane: Keskin merkezde bulunan 3 katlı bina yapıldığı yıllarda Askeri depo olarak kullanılmış 1907 yılında Fişekhane olarak düzenlenen binada 1921-1925 yılları arasında fişek imalatı yapılmış olup Fişekhanenin Ankara’ya taşınmasıyla bina yapılan düzenleme ile okula dönüştürülmüştür.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11-Keskin merkezde bulunan 19.yy sonlarında yapılmış olan Bedesten Çarşısında ahşaptan karkas yapılar dükkanlar bulunmakta olup halen </w:t>
            </w:r>
            <w:proofErr w:type="gramStart"/>
            <w:r>
              <w:rPr>
                <w:rStyle w:val="normaltextrun1"/>
                <w:rFonts w:ascii="Calibri" w:hAnsi="Calibri"/>
                <w:sz w:val="28"/>
                <w:szCs w:val="28"/>
              </w:rPr>
              <w:t>restorasyon</w:t>
            </w:r>
            <w:proofErr w:type="gramEnd"/>
            <w:r>
              <w:rPr>
                <w:rStyle w:val="normaltextrun1"/>
                <w:rFonts w:ascii="Calibri" w:hAnsi="Calibri"/>
                <w:sz w:val="28"/>
                <w:szCs w:val="28"/>
              </w:rPr>
              <w:t xml:space="preserve"> çalışmaları devam etmektedir.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12-Keskin merkezde bulunan </w:t>
            </w:r>
            <w:proofErr w:type="spellStart"/>
            <w:r>
              <w:rPr>
                <w:rStyle w:val="spellingerror"/>
                <w:rFonts w:ascii="Calibri" w:hAnsi="Calibri"/>
                <w:sz w:val="28"/>
                <w:szCs w:val="28"/>
              </w:rPr>
              <w:t>Başerler’in</w:t>
            </w:r>
            <w:proofErr w:type="spellEnd"/>
            <w:r>
              <w:rPr>
                <w:rStyle w:val="normaltextrun1"/>
                <w:rFonts w:ascii="Calibri" w:hAnsi="Calibri"/>
                <w:sz w:val="28"/>
                <w:szCs w:val="28"/>
              </w:rPr>
              <w:t xml:space="preserve"> Evi ve Ressam Rahmi Pehlivanlı’nın doğduğu Zühtü Pehlivanlı evi kapsamlı olarak restore edilmiş olup söz konusu ev Rahmi Pehlivanlı Müze evi olarak ziyaretçilere açılmış bulunmaktadır. Sivil mimariye diğer örneklerden olan Hasandede köyünde bulunan Nursel </w:t>
            </w:r>
            <w:r>
              <w:rPr>
                <w:rStyle w:val="contextualspellingandgrammarerror"/>
                <w:rFonts w:ascii="Calibri" w:hAnsi="Calibri"/>
                <w:sz w:val="28"/>
                <w:szCs w:val="28"/>
              </w:rPr>
              <w:t>Demirhan  evi</w:t>
            </w:r>
            <w:r>
              <w:rPr>
                <w:rStyle w:val="normaltextrun1"/>
                <w:rFonts w:ascii="Calibri" w:hAnsi="Calibri"/>
                <w:sz w:val="28"/>
                <w:szCs w:val="28"/>
              </w:rPr>
              <w:t xml:space="preserve">, Balışeyh ilçesi </w:t>
            </w:r>
            <w:proofErr w:type="spellStart"/>
            <w:r>
              <w:rPr>
                <w:rStyle w:val="spellingerror"/>
                <w:rFonts w:ascii="Calibri" w:hAnsi="Calibri"/>
                <w:sz w:val="28"/>
                <w:szCs w:val="28"/>
              </w:rPr>
              <w:t>Beyoba</w:t>
            </w:r>
            <w:proofErr w:type="spellEnd"/>
            <w:r>
              <w:rPr>
                <w:rStyle w:val="normaltextrun1"/>
                <w:rFonts w:ascii="Calibri" w:hAnsi="Calibri"/>
                <w:sz w:val="28"/>
                <w:szCs w:val="28"/>
              </w:rPr>
              <w:t xml:space="preserve"> köyünde bulunan Tayyar Bey konağı tam, Arslan Bey konağı ise kısmen restore edilmiş vaziyettedir. Delice İlçesinde bulunan Karabekir Konağı 1938 yılında yapılmış olup henüz </w:t>
            </w:r>
            <w:proofErr w:type="gramStart"/>
            <w:r>
              <w:rPr>
                <w:rStyle w:val="normaltextrun1"/>
                <w:rFonts w:ascii="Calibri" w:hAnsi="Calibri"/>
                <w:sz w:val="28"/>
                <w:szCs w:val="28"/>
              </w:rPr>
              <w:t>restorasyonu</w:t>
            </w:r>
            <w:proofErr w:type="gramEnd"/>
            <w:r>
              <w:rPr>
                <w:rStyle w:val="normaltextrun1"/>
                <w:rFonts w:ascii="Calibri" w:hAnsi="Calibri"/>
                <w:sz w:val="28"/>
                <w:szCs w:val="28"/>
              </w:rPr>
              <w:t xml:space="preserve"> yapılmamıştır. </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w:t>
            </w:r>
            <w:proofErr w:type="gramStart"/>
            <w:r>
              <w:rPr>
                <w:rStyle w:val="normaltextrun1"/>
                <w:rFonts w:ascii="Calibri" w:hAnsi="Calibri"/>
                <w:sz w:val="28"/>
                <w:szCs w:val="28"/>
              </w:rPr>
              <w:t xml:space="preserve">13- 19.yy.lın ikinci yarısında yapılmış olan Keskin Karıştıran mevkiinde bulunan Ortodoks Kilisesi kalıntıları, Sulakyurt ilçesi </w:t>
            </w:r>
            <w:proofErr w:type="spellStart"/>
            <w:r>
              <w:rPr>
                <w:rStyle w:val="spellingerror"/>
                <w:rFonts w:ascii="Calibri" w:hAnsi="Calibri"/>
                <w:sz w:val="28"/>
                <w:szCs w:val="28"/>
              </w:rPr>
              <w:t>Kalekışla</w:t>
            </w:r>
            <w:proofErr w:type="spellEnd"/>
            <w:r>
              <w:rPr>
                <w:rStyle w:val="normaltextrun1"/>
                <w:rFonts w:ascii="Calibri" w:hAnsi="Calibri"/>
                <w:sz w:val="28"/>
                <w:szCs w:val="28"/>
              </w:rPr>
              <w:t xml:space="preserve"> köyünde bulunan M.Ö döneme ait sur kalıntıları ile Roma dönemine ait ve 3 kat halinde yapılmış İn Mağarası, Sulakyurt ilçesi Hamzalı köyünde bulunan Bizans dönemine ait Kaya sığınakları ile Delice ilçesi Elmalı Karalı köyü arasında bulunan M.S. 1-3 </w:t>
            </w:r>
            <w:proofErr w:type="spellStart"/>
            <w:r>
              <w:rPr>
                <w:rStyle w:val="spellingerror"/>
                <w:rFonts w:ascii="Calibri" w:hAnsi="Calibri"/>
                <w:sz w:val="28"/>
                <w:szCs w:val="28"/>
              </w:rPr>
              <w:t>yy’la</w:t>
            </w:r>
            <w:proofErr w:type="spellEnd"/>
            <w:r>
              <w:rPr>
                <w:rStyle w:val="normaltextrun1"/>
                <w:rFonts w:ascii="Calibri" w:hAnsi="Calibri"/>
                <w:sz w:val="28"/>
                <w:szCs w:val="28"/>
              </w:rPr>
              <w:t xml:space="preserve"> ait olduğu tespit edilen </w:t>
            </w:r>
            <w:proofErr w:type="spellStart"/>
            <w:r>
              <w:rPr>
                <w:rStyle w:val="spellingerror"/>
                <w:rFonts w:ascii="Calibri" w:hAnsi="Calibri"/>
                <w:sz w:val="28"/>
                <w:szCs w:val="28"/>
              </w:rPr>
              <w:t>Taşyazı</w:t>
            </w:r>
            <w:proofErr w:type="spellEnd"/>
            <w:r>
              <w:rPr>
                <w:rStyle w:val="normaltextrun1"/>
                <w:rFonts w:ascii="Calibri" w:hAnsi="Calibri"/>
                <w:sz w:val="28"/>
                <w:szCs w:val="28"/>
              </w:rPr>
              <w:t xml:space="preserve"> Mozaik alanının ilimiz sınırları içinde bulunan ve turistik değerler taşıyan diğer kalıntılar olduğu görülmüştür.</w:t>
            </w:r>
            <w:r>
              <w:rPr>
                <w:rStyle w:val="eop"/>
                <w:rFonts w:ascii="Calibri" w:hAnsi="Calibri"/>
                <w:sz w:val="28"/>
                <w:szCs w:val="28"/>
              </w:rPr>
              <w:t> </w:t>
            </w:r>
            <w:proofErr w:type="gramEnd"/>
          </w:p>
          <w:p w:rsidR="00AF189B" w:rsidRDefault="00AF189B" w:rsidP="00F15C5C">
            <w:pPr>
              <w:pStyle w:val="paragraph"/>
              <w:jc w:val="both"/>
              <w:textAlignment w:val="baseline"/>
            </w:pPr>
            <w:r>
              <w:rPr>
                <w:rStyle w:val="normaltextrun1"/>
                <w:rFonts w:ascii="Calibri" w:hAnsi="Calibri"/>
                <w:sz w:val="28"/>
                <w:szCs w:val="28"/>
              </w:rPr>
              <w:lastRenderedPageBreak/>
              <w:t xml:space="preserve">    14-Bahşılı ilçesi Karaahmetli köyü sınırları içinde bulunan ve 2009 yılında 107 hektar alan üzerine yapılan </w:t>
            </w:r>
            <w:proofErr w:type="spellStart"/>
            <w:r>
              <w:rPr>
                <w:rStyle w:val="spellingerror"/>
                <w:rFonts w:ascii="Calibri" w:hAnsi="Calibri"/>
                <w:sz w:val="28"/>
                <w:szCs w:val="28"/>
              </w:rPr>
              <w:t>Karahmetli</w:t>
            </w:r>
            <w:proofErr w:type="spellEnd"/>
            <w:r>
              <w:rPr>
                <w:rStyle w:val="normaltextrun1"/>
                <w:rFonts w:ascii="Calibri" w:hAnsi="Calibri"/>
                <w:sz w:val="28"/>
                <w:szCs w:val="28"/>
              </w:rPr>
              <w:t xml:space="preserve"> Tabiat Parkı Kırıkkale’nin önemli bir turizm alanı olarak görülmektedir.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15-İnanç turizmine hizmet edebileceği öngörülen yapılar arasında bulunan Balışeyh ilçesinde bulunan Ballı Baba türbesi Selçuklu mimarisine uygun olarak 2019 yılında restore edilmiş yeniden ziyarete açılmıştır. Bu manada yine önemli bir ziyaret alanı olan ve 1605 yılında kesme taştan yapıldığı bilinen Hasandede Külliyesinde iki türbe ve bir cami bulunmakta olup yıllar içinde yenilenmeleri yapılmıştır.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Balışeyh ilçesinde bulunan ve 15-16 </w:t>
            </w:r>
            <w:proofErr w:type="spellStart"/>
            <w:r>
              <w:rPr>
                <w:rStyle w:val="normaltextrun1"/>
                <w:rFonts w:ascii="Calibri" w:hAnsi="Calibri"/>
                <w:sz w:val="28"/>
                <w:szCs w:val="28"/>
              </w:rPr>
              <w:t>yy.da</w:t>
            </w:r>
            <w:proofErr w:type="spellEnd"/>
            <w:r>
              <w:rPr>
                <w:rStyle w:val="normaltextrun1"/>
                <w:rFonts w:ascii="Calibri" w:hAnsi="Calibri"/>
                <w:sz w:val="28"/>
                <w:szCs w:val="28"/>
              </w:rPr>
              <w:t xml:space="preserve"> yapıldığı tahmin edilen Ballı Camii,</w:t>
            </w:r>
            <w:r>
              <w:rPr>
                <w:rStyle w:val="eop"/>
                <w:rFonts w:ascii="Calibri" w:hAnsi="Calibri"/>
                <w:sz w:val="28"/>
                <w:szCs w:val="28"/>
              </w:rPr>
              <w:t> </w:t>
            </w:r>
            <w:r>
              <w:rPr>
                <w:rStyle w:val="normaltextrun1"/>
                <w:rFonts w:ascii="Calibri" w:hAnsi="Calibri"/>
                <w:sz w:val="28"/>
                <w:szCs w:val="28"/>
              </w:rPr>
              <w:t xml:space="preserve">     14-15. Yüzyılın karakterini taşıyan </w:t>
            </w:r>
            <w:proofErr w:type="spellStart"/>
            <w:r>
              <w:rPr>
                <w:rStyle w:val="spellingerror"/>
                <w:rFonts w:ascii="Calibri" w:hAnsi="Calibri"/>
                <w:sz w:val="28"/>
                <w:szCs w:val="28"/>
              </w:rPr>
              <w:t>Koçubaba</w:t>
            </w:r>
            <w:proofErr w:type="spellEnd"/>
            <w:r>
              <w:rPr>
                <w:rStyle w:val="normaltextrun1"/>
                <w:rFonts w:ascii="Calibri" w:hAnsi="Calibri"/>
                <w:sz w:val="28"/>
                <w:szCs w:val="28"/>
              </w:rPr>
              <w:t xml:space="preserve"> köyündeki </w:t>
            </w:r>
            <w:proofErr w:type="spellStart"/>
            <w:r>
              <w:rPr>
                <w:rStyle w:val="spellingerror"/>
                <w:rFonts w:ascii="Calibri" w:hAnsi="Calibri"/>
                <w:sz w:val="28"/>
                <w:szCs w:val="28"/>
              </w:rPr>
              <w:t>Koçubaba</w:t>
            </w:r>
            <w:proofErr w:type="spellEnd"/>
            <w:r>
              <w:rPr>
                <w:rStyle w:val="normaltextrun1"/>
                <w:rFonts w:ascii="Calibri" w:hAnsi="Calibri"/>
                <w:sz w:val="28"/>
                <w:szCs w:val="28"/>
              </w:rPr>
              <w:t xml:space="preserve"> Türbesi, 1646 yılında yapıldığı anlaşılan Karababa </w:t>
            </w:r>
            <w:proofErr w:type="spellStart"/>
            <w:proofErr w:type="gramStart"/>
            <w:r>
              <w:rPr>
                <w:rStyle w:val="spellingerror"/>
                <w:rFonts w:ascii="Calibri" w:hAnsi="Calibri"/>
                <w:sz w:val="28"/>
                <w:szCs w:val="28"/>
              </w:rPr>
              <w:t>Türbesi,Sulakyurt</w:t>
            </w:r>
            <w:proofErr w:type="spellEnd"/>
            <w:proofErr w:type="gramEnd"/>
            <w:r>
              <w:rPr>
                <w:rStyle w:val="normaltextrun1"/>
                <w:rFonts w:ascii="Calibri" w:hAnsi="Calibri"/>
                <w:sz w:val="28"/>
                <w:szCs w:val="28"/>
              </w:rPr>
              <w:t xml:space="preserve"> ilçe merkezinde bulunan ve 15.yy.da yapılmış olan Şeyh </w:t>
            </w:r>
            <w:proofErr w:type="spellStart"/>
            <w:r>
              <w:rPr>
                <w:rStyle w:val="spellingerror"/>
                <w:rFonts w:ascii="Calibri" w:hAnsi="Calibri"/>
                <w:sz w:val="28"/>
                <w:szCs w:val="28"/>
              </w:rPr>
              <w:t>Şamii</w:t>
            </w:r>
            <w:proofErr w:type="spellEnd"/>
            <w:r>
              <w:rPr>
                <w:rStyle w:val="normaltextrun1"/>
                <w:rFonts w:ascii="Calibri" w:hAnsi="Calibri"/>
                <w:sz w:val="28"/>
                <w:szCs w:val="28"/>
              </w:rPr>
              <w:t xml:space="preserve"> Cami ve türbesi ile Sulakyurt </w:t>
            </w:r>
            <w:proofErr w:type="spellStart"/>
            <w:r>
              <w:rPr>
                <w:rStyle w:val="spellingerror"/>
                <w:rFonts w:ascii="Calibri" w:hAnsi="Calibri"/>
                <w:sz w:val="28"/>
                <w:szCs w:val="28"/>
              </w:rPr>
              <w:t>Yeşilyazı</w:t>
            </w:r>
            <w:proofErr w:type="spellEnd"/>
            <w:r>
              <w:rPr>
                <w:rStyle w:val="normaltextrun1"/>
                <w:rFonts w:ascii="Calibri" w:hAnsi="Calibri"/>
                <w:sz w:val="28"/>
                <w:szCs w:val="28"/>
              </w:rPr>
              <w:t xml:space="preserve"> köyünde bulunan ve 1518 yılı yapımı Yeşil Camii’nin yıllar içinde tamirat ve yenilenme çalışmalarına tabii tutulduğu tespit edilmiştir.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16- Kırıkkale Silah Fabrikası içinde bulunan ve 1991 yılında yapılan Silah Müzesi ise 15.ve 20. yy. arasında üretilmiş ve kullanılmış silahların sergilendiği çok önemli tarihi ve turistik alanların başında sayılabilir.</w:t>
            </w:r>
            <w:r>
              <w:rPr>
                <w:rStyle w:val="eop"/>
                <w:rFonts w:ascii="Calibri" w:hAnsi="Calibri"/>
                <w:sz w:val="28"/>
                <w:szCs w:val="28"/>
              </w:rPr>
              <w:t> </w:t>
            </w:r>
          </w:p>
          <w:p w:rsidR="00AF189B" w:rsidRDefault="00AF189B" w:rsidP="00F15C5C">
            <w:pPr>
              <w:pStyle w:val="paragraph"/>
              <w:jc w:val="both"/>
              <w:textAlignment w:val="baseline"/>
            </w:pPr>
            <w:r>
              <w:rPr>
                <w:rStyle w:val="normaltextrun1"/>
                <w:rFonts w:ascii="Calibri" w:hAnsi="Calibri"/>
                <w:sz w:val="28"/>
                <w:szCs w:val="28"/>
              </w:rPr>
              <w:t xml:space="preserve">       17- Tüm yukarıda adı geçen ve Kırıkkale sınırları içinde bulunan ve Kırıkkale’nin tarihi, turistik değerleri ve yapılarının anlatılıp tanıtıldığı değişik boy ve ebatlarda bir tanesi (Kırıkkale Turizm ve Gezi Rehberi) adında diğerleri (Kırıkkale) adıyla 4 adet tanıtıcı rehber kitabın Kırıkkale İl Kültür ve Turizm Müdürlüğü tarafından yayımladığı görülmüştür.   </w:t>
            </w:r>
            <w:r>
              <w:rPr>
                <w:rStyle w:val="eop"/>
                <w:rFonts w:ascii="Calibri" w:hAnsi="Calibri"/>
                <w:sz w:val="28"/>
                <w:szCs w:val="28"/>
              </w:rPr>
              <w:t> </w:t>
            </w:r>
          </w:p>
          <w:p w:rsidR="00AF189B" w:rsidRPr="003648A3" w:rsidRDefault="00AF189B" w:rsidP="00F15C5C">
            <w:pPr>
              <w:jc w:val="both"/>
              <w:rPr>
                <w:sz w:val="28"/>
                <w:szCs w:val="28"/>
              </w:rPr>
            </w:pPr>
            <w:r>
              <w:t xml:space="preserve">  </w:t>
            </w:r>
          </w:p>
          <w:p w:rsidR="00AF189B" w:rsidRPr="004B2457" w:rsidRDefault="00AF189B" w:rsidP="00F15C5C">
            <w:pPr>
              <w:contextualSpacing/>
              <w:jc w:val="both"/>
              <w:rPr>
                <w:sz w:val="28"/>
                <w:szCs w:val="28"/>
              </w:rPr>
            </w:pPr>
            <w:r>
              <w:t xml:space="preserve">   </w:t>
            </w:r>
            <w:r w:rsidRPr="00B109B0">
              <w:rPr>
                <w:sz w:val="28"/>
                <w:szCs w:val="28"/>
              </w:rPr>
              <w:t>İl Özel İdaresinin Turizm görevleri kapsamında olmak üzere 5302 Sayılı yasanın 18.maddesi olan bilgi ve denetim</w:t>
            </w:r>
            <w:r>
              <w:rPr>
                <w:sz w:val="28"/>
                <w:szCs w:val="28"/>
              </w:rPr>
              <w:t xml:space="preserve"> amaçlı Komisyon çalışması İl</w:t>
            </w:r>
            <w:r w:rsidRPr="004B2457">
              <w:rPr>
                <w:sz w:val="28"/>
                <w:szCs w:val="28"/>
              </w:rPr>
              <w:t xml:space="preserve"> Genel Meclisinin bilgilerine arz olunur.</w:t>
            </w:r>
          </w:p>
          <w:p w:rsidR="00AF189B" w:rsidRPr="004B2457" w:rsidRDefault="00AF189B" w:rsidP="00F15C5C">
            <w:pPr>
              <w:contextualSpacing/>
              <w:jc w:val="both"/>
              <w:rPr>
                <w:sz w:val="28"/>
                <w:szCs w:val="28"/>
              </w:rPr>
            </w:pPr>
          </w:p>
          <w:p w:rsidR="00AF189B" w:rsidRDefault="00AF189B" w:rsidP="00F15C5C">
            <w:pPr>
              <w:contextualSpacing/>
              <w:jc w:val="both"/>
            </w:pPr>
          </w:p>
          <w:p w:rsidR="00AF189B" w:rsidRDefault="00AF189B" w:rsidP="00F15C5C">
            <w:pPr>
              <w:contextualSpacing/>
              <w:jc w:val="both"/>
            </w:pPr>
          </w:p>
          <w:p w:rsidR="00AF189B" w:rsidRDefault="00AF189B" w:rsidP="00F15C5C">
            <w:pPr>
              <w:contextualSpacing/>
              <w:jc w:val="both"/>
            </w:pPr>
          </w:p>
          <w:p w:rsidR="00AF189B" w:rsidRPr="004B2457" w:rsidRDefault="00AF189B" w:rsidP="00F15C5C">
            <w:pPr>
              <w:contextualSpacing/>
              <w:jc w:val="both"/>
              <w:rPr>
                <w:sz w:val="28"/>
                <w:szCs w:val="28"/>
              </w:rPr>
            </w:pPr>
            <w:r w:rsidRPr="004B2457">
              <w:rPr>
                <w:sz w:val="28"/>
                <w:szCs w:val="28"/>
              </w:rPr>
              <w:t xml:space="preserve">Yunus PEHLİVANLI                       </w:t>
            </w:r>
            <w:proofErr w:type="spellStart"/>
            <w:r w:rsidRPr="004B2457">
              <w:rPr>
                <w:sz w:val="28"/>
                <w:szCs w:val="28"/>
              </w:rPr>
              <w:t>M.Kürşad</w:t>
            </w:r>
            <w:proofErr w:type="spellEnd"/>
            <w:r w:rsidRPr="004B2457">
              <w:rPr>
                <w:sz w:val="28"/>
                <w:szCs w:val="28"/>
              </w:rPr>
              <w:t xml:space="preserve"> ÇİÇEK                        Alper ÖZGÜ</w:t>
            </w:r>
          </w:p>
          <w:p w:rsidR="00AF189B" w:rsidRPr="004B2457" w:rsidRDefault="00AF189B" w:rsidP="00F15C5C">
            <w:pPr>
              <w:contextualSpacing/>
              <w:jc w:val="both"/>
              <w:rPr>
                <w:sz w:val="28"/>
                <w:szCs w:val="28"/>
              </w:rPr>
            </w:pPr>
            <w:r>
              <w:rPr>
                <w:sz w:val="28"/>
                <w:szCs w:val="28"/>
              </w:rPr>
              <w:t xml:space="preserve"> </w:t>
            </w:r>
            <w:r w:rsidRPr="004B2457">
              <w:rPr>
                <w:sz w:val="28"/>
                <w:szCs w:val="28"/>
              </w:rPr>
              <w:t>Komisyon Başkanı                             Başkan Vekili                               Sözcü</w:t>
            </w: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p>
          <w:p w:rsidR="00AF189B" w:rsidRPr="004B2457" w:rsidRDefault="00AF189B" w:rsidP="00F15C5C">
            <w:pPr>
              <w:contextualSpacing/>
              <w:jc w:val="both"/>
              <w:rPr>
                <w:sz w:val="28"/>
                <w:szCs w:val="28"/>
              </w:rPr>
            </w:pPr>
            <w:r w:rsidRPr="004B2457">
              <w:rPr>
                <w:sz w:val="28"/>
                <w:szCs w:val="28"/>
              </w:rPr>
              <w:t>Murat ÇAYKARA                                                                             Bilal BOZBAL</w:t>
            </w:r>
          </w:p>
          <w:p w:rsidR="00AF189B" w:rsidRPr="004B2457" w:rsidRDefault="00AF189B" w:rsidP="00F15C5C">
            <w:pPr>
              <w:contextualSpacing/>
              <w:jc w:val="both"/>
              <w:rPr>
                <w:sz w:val="28"/>
                <w:szCs w:val="28"/>
              </w:rPr>
            </w:pPr>
            <w:r>
              <w:rPr>
                <w:sz w:val="28"/>
                <w:szCs w:val="28"/>
              </w:rPr>
              <w:t xml:space="preserve">   </w:t>
            </w:r>
            <w:r w:rsidRPr="004B2457">
              <w:rPr>
                <w:sz w:val="28"/>
                <w:szCs w:val="28"/>
              </w:rPr>
              <w:t xml:space="preserve">Üye                                                                                                         </w:t>
            </w:r>
            <w:proofErr w:type="spellStart"/>
            <w:r w:rsidRPr="004B2457">
              <w:rPr>
                <w:sz w:val="28"/>
                <w:szCs w:val="28"/>
              </w:rPr>
              <w:t>Üye</w:t>
            </w:r>
            <w:proofErr w:type="spellEnd"/>
            <w:r w:rsidRPr="004B2457">
              <w:rPr>
                <w:sz w:val="28"/>
                <w:szCs w:val="28"/>
              </w:rPr>
              <w:t xml:space="preserve">      </w:t>
            </w:r>
          </w:p>
          <w:p w:rsidR="00AF189B" w:rsidRPr="004B2457" w:rsidRDefault="00AF189B" w:rsidP="00F15C5C">
            <w:pPr>
              <w:contextualSpacing/>
              <w:jc w:val="both"/>
              <w:rPr>
                <w:sz w:val="28"/>
                <w:szCs w:val="28"/>
              </w:rPr>
            </w:pPr>
          </w:p>
          <w:p w:rsidR="00AF189B" w:rsidRDefault="00AF189B" w:rsidP="00F15C5C">
            <w:pPr>
              <w:contextualSpacing/>
              <w:jc w:val="both"/>
            </w:pPr>
          </w:p>
          <w:p w:rsidR="00AF189B" w:rsidRDefault="00AF189B" w:rsidP="00F15C5C">
            <w:pPr>
              <w:contextualSpacing/>
              <w:jc w:val="both"/>
            </w:pPr>
          </w:p>
          <w:p w:rsidR="00AF189B" w:rsidRPr="00817813" w:rsidRDefault="00AF189B" w:rsidP="00F15C5C">
            <w:pPr>
              <w:contextualSpacing/>
              <w:jc w:val="both"/>
            </w:pPr>
            <w:bookmarkStart w:id="0" w:name="_GoBack"/>
            <w:bookmarkEnd w:id="0"/>
          </w:p>
        </w:tc>
      </w:tr>
    </w:tbl>
    <w:p w:rsidR="000D4C91" w:rsidRDefault="000D4C91"/>
    <w:sectPr w:rsidR="000D4C91" w:rsidSect="00AF189B">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60"/>
    <w:rsid w:val="000D4C91"/>
    <w:rsid w:val="00820C60"/>
    <w:rsid w:val="00AF1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F189B"/>
  </w:style>
  <w:style w:type="character" w:customStyle="1" w:styleId="spellingerror">
    <w:name w:val="spellingerror"/>
    <w:basedOn w:val="VarsaylanParagrafYazTipi"/>
    <w:rsid w:val="00AF189B"/>
  </w:style>
  <w:style w:type="character" w:customStyle="1" w:styleId="contextualspellingandgrammarerror">
    <w:name w:val="contextualspellingandgrammarerror"/>
    <w:basedOn w:val="VarsaylanParagrafYazTipi"/>
    <w:rsid w:val="00AF189B"/>
  </w:style>
  <w:style w:type="character" w:customStyle="1" w:styleId="normaltextrun1">
    <w:name w:val="normaltextrun1"/>
    <w:basedOn w:val="VarsaylanParagrafYazTipi"/>
    <w:rsid w:val="00AF189B"/>
  </w:style>
  <w:style w:type="character" w:customStyle="1" w:styleId="eop">
    <w:name w:val="eop"/>
    <w:basedOn w:val="VarsaylanParagrafYazTipi"/>
    <w:rsid w:val="00AF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F189B"/>
  </w:style>
  <w:style w:type="character" w:customStyle="1" w:styleId="spellingerror">
    <w:name w:val="spellingerror"/>
    <w:basedOn w:val="VarsaylanParagrafYazTipi"/>
    <w:rsid w:val="00AF189B"/>
  </w:style>
  <w:style w:type="character" w:customStyle="1" w:styleId="contextualspellingandgrammarerror">
    <w:name w:val="contextualspellingandgrammarerror"/>
    <w:basedOn w:val="VarsaylanParagrafYazTipi"/>
    <w:rsid w:val="00AF189B"/>
  </w:style>
  <w:style w:type="character" w:customStyle="1" w:styleId="normaltextrun1">
    <w:name w:val="normaltextrun1"/>
    <w:basedOn w:val="VarsaylanParagrafYazTipi"/>
    <w:rsid w:val="00AF189B"/>
  </w:style>
  <w:style w:type="character" w:customStyle="1" w:styleId="eop">
    <w:name w:val="eop"/>
    <w:basedOn w:val="VarsaylanParagrafYazTipi"/>
    <w:rsid w:val="00AF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2019-10-11T12:59:00Z</dcterms:created>
  <dcterms:modified xsi:type="dcterms:W3CDTF">2019-10-11T12:59:00Z</dcterms:modified>
</cp:coreProperties>
</file>