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AD" w:rsidRDefault="007B51AD" w:rsidP="007B51AD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7B51AD" w:rsidRDefault="007B51AD" w:rsidP="007B51AD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7B51AD" w:rsidRDefault="007B51AD" w:rsidP="007B51AD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7B51AD" w:rsidRDefault="007B51AD" w:rsidP="007B51AD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p w:rsidR="007B51AD" w:rsidRDefault="007B51AD" w:rsidP="007B51AD">
      <w:pPr>
        <w:tabs>
          <w:tab w:val="left" w:pos="3285"/>
        </w:tabs>
        <w:jc w:val="center"/>
        <w:rPr>
          <w:b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512"/>
      </w:tblGrid>
      <w:tr w:rsidR="007B51AD" w:rsidTr="007B51AD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AD" w:rsidRDefault="007B51AD" w:rsidP="00DF3932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D" w:rsidRDefault="007B51AD" w:rsidP="00DF3932">
            <w:pPr>
              <w:pStyle w:val="stbilgi"/>
              <w:rPr>
                <w:b/>
              </w:rPr>
            </w:pPr>
            <w:r>
              <w:rPr>
                <w:b/>
              </w:rPr>
              <w:t>Mehmet ERDEMİR</w:t>
            </w:r>
          </w:p>
        </w:tc>
      </w:tr>
      <w:tr w:rsidR="007B51AD" w:rsidTr="007B51AD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1AD" w:rsidRDefault="007B51AD" w:rsidP="00DF3932">
            <w:pPr>
              <w:pStyle w:val="stbilgi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BAŞK.VEKİLİ</w:t>
            </w:r>
            <w:proofErr w:type="gramEnd"/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Default="007B51AD" w:rsidP="00DF3932">
            <w:pPr>
              <w:pStyle w:val="stbilgi"/>
              <w:rPr>
                <w:b/>
              </w:rPr>
            </w:pPr>
            <w:r>
              <w:rPr>
                <w:b/>
              </w:rPr>
              <w:t>Hasan KESKİN</w:t>
            </w:r>
          </w:p>
        </w:tc>
      </w:tr>
      <w:tr w:rsidR="007B51AD" w:rsidTr="007B51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Default="007B51AD" w:rsidP="00DF3932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ÜYELER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Pr="008F10CF" w:rsidRDefault="007B51AD" w:rsidP="00DF393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Ahmet ZEYBEKOĞLU, Murat ÇAYKARA, Hayrettin AKYÜZ,  Ramazan TÜRKDOĞAN, İsmail Dursun KUZUCU</w:t>
            </w:r>
          </w:p>
        </w:tc>
      </w:tr>
      <w:tr w:rsidR="007B51AD" w:rsidTr="007B51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AD" w:rsidRDefault="007B51AD" w:rsidP="00DF393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ÖNERGELERİN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Pr="002F10E8" w:rsidRDefault="007B51AD" w:rsidP="00DF393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04.01.2018</w:t>
            </w:r>
          </w:p>
        </w:tc>
      </w:tr>
      <w:tr w:rsidR="007B51AD" w:rsidTr="007B51AD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1AD" w:rsidRDefault="007B51AD" w:rsidP="00DF393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D" w:rsidRPr="002F10E8" w:rsidRDefault="007B51AD" w:rsidP="00DF393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Yol bakım çalışmaları</w:t>
            </w:r>
          </w:p>
        </w:tc>
      </w:tr>
      <w:tr w:rsidR="007B51AD" w:rsidTr="007B51AD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AD" w:rsidRDefault="007B51AD" w:rsidP="00DF3932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Pr="002F10E8" w:rsidRDefault="007B51AD" w:rsidP="00DF3932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04.01.2018</w:t>
            </w:r>
          </w:p>
        </w:tc>
      </w:tr>
    </w:tbl>
    <w:p w:rsidR="007B51AD" w:rsidRDefault="007B51AD" w:rsidP="007B51AD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7B51AD" w:rsidTr="007B51AD">
        <w:trPr>
          <w:trHeight w:val="6570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      5302 Sayılı İl Özel İdare Yasasının 16.Maddesi ve İl Genel Meclisi Çalışma Yönetmeliğinin 20.Maddesi kapsamında verilen önergede; Sulakyurt İlçesi bağlı </w:t>
            </w:r>
            <w:proofErr w:type="spellStart"/>
            <w:r>
              <w:t>Sarıkızlı</w:t>
            </w:r>
            <w:proofErr w:type="spellEnd"/>
            <w:r>
              <w:t>-</w:t>
            </w:r>
            <w:proofErr w:type="spellStart"/>
            <w:r>
              <w:t>Sofularçiftliği</w:t>
            </w:r>
            <w:proofErr w:type="spellEnd"/>
            <w:r>
              <w:t xml:space="preserve">-Güzelyurt arasında bulunan toplam 10 </w:t>
            </w:r>
            <w:proofErr w:type="spellStart"/>
            <w:r>
              <w:t>Km.lik</w:t>
            </w:r>
            <w:proofErr w:type="spellEnd"/>
            <w:r>
              <w:t xml:space="preserve"> yolun </w:t>
            </w:r>
            <w:proofErr w:type="gramStart"/>
            <w:r>
              <w:t>stabilize</w:t>
            </w:r>
            <w:proofErr w:type="gramEnd"/>
            <w:r>
              <w:t xml:space="preserve"> bakım yapılması için çalışma yapılması istenmiş, önerge gerekli çalışmanın yapılması amacıyla Komisyonumuza havale edilmiştir. Komisyonumuz 18-19-22 Ocak 2018 tarihleri arasında üç iş günü toplanarak çalışmasını tamamlamıştır.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     İl Özel İdaresi sorumluluk alanında bulunan Köy yollarından Sulakyurt İlçesine bağlı </w:t>
            </w:r>
            <w:proofErr w:type="spellStart"/>
            <w:r>
              <w:t>Sarıkızlı</w:t>
            </w:r>
            <w:proofErr w:type="spellEnd"/>
            <w:r>
              <w:t xml:space="preserve">, Sofular Çiftliği ve Güzelyurt yollarında </w:t>
            </w:r>
            <w:proofErr w:type="gramStart"/>
            <w:r>
              <w:t>stabilize</w:t>
            </w:r>
            <w:proofErr w:type="gramEnd"/>
            <w:r>
              <w:t xml:space="preserve"> çalışması yapılması istenmiş, verilen önerge gereği yerinde incelmeler yapılarak sorunun tespit edilmesine çalışılmıştır. Yapılan incelemede yolun makineli malzemeli bakım yapılması halinde daha ulaşımda görülen aksaklıkların giderilebileceği an9laşılmıştır</w:t>
            </w:r>
            <w:proofErr w:type="gramStart"/>
            <w:r>
              <w:t>..</w:t>
            </w:r>
            <w:proofErr w:type="gramEnd"/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    5302 Sayılı Yasayla İl Özel İdare Yasasıyla İl Özel İdaresi sorumluluk alanına verilen Sulakyurt İlçesine bağlı </w:t>
            </w:r>
            <w:proofErr w:type="spellStart"/>
            <w:r>
              <w:t>Sarıkızlı</w:t>
            </w:r>
            <w:proofErr w:type="spellEnd"/>
            <w:r>
              <w:t xml:space="preserve"> – Sofular Çiftliği, Güzelyurt arasında bulunan 10 </w:t>
            </w:r>
            <w:proofErr w:type="spellStart"/>
            <w:r>
              <w:t>Km.lik</w:t>
            </w:r>
            <w:proofErr w:type="spellEnd"/>
            <w:r>
              <w:t xml:space="preserve"> yolda, İl Özel İdaresi Teknik Elemanlarınca gerekli incelemenin yapılmasına, makineli ve malzemeli bakım için hazırlanacak rapor doğrultusunda, yukarıda adı geçen yollarda, </w:t>
            </w:r>
            <w:proofErr w:type="gramStart"/>
            <w:r>
              <w:t>stabilize</w:t>
            </w:r>
            <w:proofErr w:type="gramEnd"/>
            <w:r>
              <w:t xml:space="preserve"> çalışması yapılmasının uygunluğuna Komisyonumuzca oybirliğiyle karar verildi.</w:t>
            </w:r>
          </w:p>
          <w:p w:rsidR="007B51AD" w:rsidRDefault="007B51AD" w:rsidP="007B51AD">
            <w:pPr>
              <w:pStyle w:val="ListeParagraf"/>
              <w:ind w:left="0"/>
              <w:jc w:val="both"/>
            </w:pPr>
            <w:r>
              <w:t xml:space="preserve">    İl Genel Meclisinin takdirlerine arz olunur. </w:t>
            </w:r>
          </w:p>
        </w:tc>
      </w:tr>
      <w:tr w:rsidR="007B51AD" w:rsidTr="00DF3932">
        <w:trPr>
          <w:trHeight w:val="235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Mehmet ERDEMİR                  Hasan </w:t>
            </w:r>
            <w:proofErr w:type="gramStart"/>
            <w:r>
              <w:t>KESKİN            Hayrettin</w:t>
            </w:r>
            <w:proofErr w:type="gramEnd"/>
            <w:r>
              <w:t xml:space="preserve"> AKYÜZ    Ahmet ZEYBEKOĞLU    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>Komisyon Başkanı                    Başkan Vekili                               Sözcü                             Üye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              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</w:pPr>
            <w:r>
              <w:t xml:space="preserve">Murat ÇAYKARA                                   Ramazan TÜRKDOĞAN                             </w:t>
            </w:r>
            <w:proofErr w:type="spellStart"/>
            <w:r>
              <w:t>İ.Dursun</w:t>
            </w:r>
            <w:proofErr w:type="spellEnd"/>
            <w:r>
              <w:t xml:space="preserve"> KUZUCU                                                                    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  <w:r>
              <w:t xml:space="preserve">      Üye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</w:t>
            </w: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  <w:p w:rsidR="007B51AD" w:rsidRDefault="007B51AD" w:rsidP="00DF3932">
            <w:pPr>
              <w:pStyle w:val="ListeParagraf"/>
              <w:ind w:left="0"/>
              <w:jc w:val="both"/>
            </w:pPr>
          </w:p>
        </w:tc>
      </w:tr>
    </w:tbl>
    <w:p w:rsidR="0012007A" w:rsidRDefault="0012007A"/>
    <w:sectPr w:rsidR="0012007A" w:rsidSect="007B51AD">
      <w:pgSz w:w="11906" w:h="16838"/>
      <w:pgMar w:top="567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9BB"/>
    <w:rsid w:val="0012007A"/>
    <w:rsid w:val="007B51AD"/>
    <w:rsid w:val="00FD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1A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B5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B51A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B51AD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7B51A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B51AD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2018-02-05T11:11:00Z</dcterms:created>
  <dcterms:modified xsi:type="dcterms:W3CDTF">2018-02-05T11:12:00Z</dcterms:modified>
</cp:coreProperties>
</file>