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C89" w:rsidRDefault="00690C89" w:rsidP="00690C89">
      <w:pPr>
        <w:tabs>
          <w:tab w:val="left" w:pos="3285"/>
        </w:tabs>
        <w:jc w:val="center"/>
        <w:rPr>
          <w:b/>
        </w:rPr>
      </w:pPr>
      <w:r>
        <w:rPr>
          <w:b/>
        </w:rPr>
        <w:t>KIRIKKALE İL ÖZEL İDARESİ</w:t>
      </w:r>
    </w:p>
    <w:p w:rsidR="00690C89" w:rsidRDefault="00690C89" w:rsidP="00690C89">
      <w:pPr>
        <w:tabs>
          <w:tab w:val="left" w:pos="3285"/>
        </w:tabs>
        <w:jc w:val="center"/>
        <w:rPr>
          <w:b/>
        </w:rPr>
      </w:pPr>
      <w:r>
        <w:rPr>
          <w:b/>
        </w:rPr>
        <w:t xml:space="preserve">İL GENEL MECLİSİ </w:t>
      </w:r>
    </w:p>
    <w:p w:rsidR="00690C89" w:rsidRDefault="00690C89" w:rsidP="00690C89">
      <w:pPr>
        <w:tabs>
          <w:tab w:val="left" w:pos="3285"/>
        </w:tabs>
        <w:jc w:val="center"/>
        <w:rPr>
          <w:b/>
        </w:rPr>
      </w:pPr>
      <w:r>
        <w:rPr>
          <w:b/>
        </w:rPr>
        <w:t>TARIM VE HAYVANCILIK KOMİSYONU</w:t>
      </w:r>
    </w:p>
    <w:p w:rsidR="00690C89" w:rsidRDefault="00690C89" w:rsidP="00690C89">
      <w:pPr>
        <w:tabs>
          <w:tab w:val="left" w:pos="3285"/>
        </w:tabs>
        <w:jc w:val="center"/>
        <w:rPr>
          <w:b/>
        </w:rPr>
      </w:pP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690C89" w:rsidTr="00F51C0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90C89" w:rsidRDefault="00690C89" w:rsidP="00F51C0E">
            <w:pPr>
              <w:pStyle w:val="stbilgi"/>
              <w:rPr>
                <w:b/>
                <w:sz w:val="22"/>
              </w:rPr>
            </w:pPr>
            <w:r>
              <w:rPr>
                <w:b/>
                <w:sz w:val="22"/>
                <w:szCs w:val="22"/>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690C89" w:rsidRDefault="00690C89" w:rsidP="00F51C0E">
            <w:pPr>
              <w:pStyle w:val="stbilgi"/>
              <w:rPr>
                <w:b/>
              </w:rPr>
            </w:pPr>
            <w:r>
              <w:rPr>
                <w:b/>
              </w:rPr>
              <w:t>Mustafa GÜNDÜZ</w:t>
            </w:r>
          </w:p>
        </w:tc>
      </w:tr>
      <w:tr w:rsidR="00690C89" w:rsidTr="00F51C0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90C89" w:rsidRDefault="00690C89" w:rsidP="00F51C0E">
            <w:pPr>
              <w:pStyle w:val="stbilgi"/>
              <w:rPr>
                <w:b/>
                <w:sz w:val="22"/>
              </w:rPr>
            </w:pPr>
            <w:proofErr w:type="gramStart"/>
            <w:r>
              <w:rPr>
                <w:b/>
                <w:sz w:val="22"/>
                <w:szCs w:val="22"/>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690C89" w:rsidRDefault="00690C89" w:rsidP="00F51C0E">
            <w:pPr>
              <w:pStyle w:val="stbilgi"/>
              <w:rPr>
                <w:b/>
              </w:rPr>
            </w:pPr>
            <w:proofErr w:type="spellStart"/>
            <w:r>
              <w:rPr>
                <w:b/>
              </w:rPr>
              <w:t>H.Ömer</w:t>
            </w:r>
            <w:proofErr w:type="spellEnd"/>
            <w:r>
              <w:rPr>
                <w:b/>
              </w:rPr>
              <w:t xml:space="preserve"> ÖRSDEMİR</w:t>
            </w:r>
          </w:p>
        </w:tc>
      </w:tr>
      <w:tr w:rsidR="00690C89" w:rsidTr="00F51C0E">
        <w:tc>
          <w:tcPr>
            <w:tcW w:w="2802" w:type="dxa"/>
            <w:tcBorders>
              <w:top w:val="single" w:sz="4" w:space="0" w:color="auto"/>
              <w:left w:val="single" w:sz="4" w:space="0" w:color="auto"/>
              <w:bottom w:val="single" w:sz="4" w:space="0" w:color="auto"/>
              <w:right w:val="single" w:sz="4" w:space="0" w:color="auto"/>
            </w:tcBorders>
          </w:tcPr>
          <w:p w:rsidR="00690C89" w:rsidRDefault="00690C89" w:rsidP="00F51C0E">
            <w:pPr>
              <w:tabs>
                <w:tab w:val="left" w:pos="3285"/>
              </w:tabs>
              <w:ind w:right="310"/>
              <w:jc w:val="both"/>
              <w:rPr>
                <w:b/>
                <w:sz w:val="22"/>
              </w:rPr>
            </w:pPr>
            <w:r>
              <w:rPr>
                <w:b/>
                <w:sz w:val="22"/>
                <w:szCs w:val="22"/>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690C89" w:rsidRPr="008F10CF" w:rsidRDefault="00690C89" w:rsidP="00F51C0E">
            <w:pPr>
              <w:tabs>
                <w:tab w:val="left" w:pos="3285"/>
              </w:tabs>
              <w:rPr>
                <w:b/>
                <w:sz w:val="22"/>
              </w:rPr>
            </w:pPr>
            <w:r>
              <w:rPr>
                <w:b/>
                <w:sz w:val="22"/>
              </w:rPr>
              <w:t>Ferit OLUK, Ahmet DEMİRBİLEK, Ünal TAMKOÇ</w:t>
            </w:r>
          </w:p>
        </w:tc>
      </w:tr>
      <w:tr w:rsidR="00690C89" w:rsidTr="00F51C0E">
        <w:tc>
          <w:tcPr>
            <w:tcW w:w="2802" w:type="dxa"/>
            <w:tcBorders>
              <w:top w:val="single" w:sz="4" w:space="0" w:color="auto"/>
              <w:left w:val="single" w:sz="4" w:space="0" w:color="auto"/>
              <w:bottom w:val="single" w:sz="4" w:space="0" w:color="auto"/>
              <w:right w:val="single" w:sz="4" w:space="0" w:color="auto"/>
            </w:tcBorders>
            <w:hideMark/>
          </w:tcPr>
          <w:p w:rsidR="00690C89" w:rsidRDefault="00690C89" w:rsidP="00F51C0E">
            <w:pPr>
              <w:tabs>
                <w:tab w:val="left" w:pos="3285"/>
              </w:tabs>
              <w:rPr>
                <w:b/>
                <w:sz w:val="22"/>
              </w:rPr>
            </w:pPr>
            <w:r>
              <w:rPr>
                <w:b/>
                <w:sz w:val="22"/>
                <w:szCs w:val="22"/>
              </w:rPr>
              <w:t>ÖNERGELERİN TARİHİ</w:t>
            </w:r>
          </w:p>
        </w:tc>
        <w:tc>
          <w:tcPr>
            <w:tcW w:w="7888" w:type="dxa"/>
            <w:tcBorders>
              <w:top w:val="single" w:sz="4" w:space="0" w:color="auto"/>
              <w:left w:val="single" w:sz="4" w:space="0" w:color="auto"/>
              <w:bottom w:val="single" w:sz="4" w:space="0" w:color="auto"/>
              <w:right w:val="single" w:sz="4" w:space="0" w:color="auto"/>
            </w:tcBorders>
          </w:tcPr>
          <w:p w:rsidR="00690C89" w:rsidRPr="005A18EF" w:rsidRDefault="00690C89" w:rsidP="00F51C0E">
            <w:pPr>
              <w:tabs>
                <w:tab w:val="left" w:pos="3285"/>
              </w:tabs>
              <w:rPr>
                <w:b/>
              </w:rPr>
            </w:pPr>
            <w:r>
              <w:rPr>
                <w:b/>
              </w:rPr>
              <w:t>07.03.2018</w:t>
            </w:r>
          </w:p>
        </w:tc>
      </w:tr>
      <w:tr w:rsidR="00690C89" w:rsidTr="00F51C0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90C89" w:rsidRDefault="00690C89" w:rsidP="00F51C0E">
            <w:pPr>
              <w:tabs>
                <w:tab w:val="left" w:pos="3285"/>
              </w:tabs>
              <w:rPr>
                <w:b/>
                <w:sz w:val="22"/>
              </w:rPr>
            </w:pPr>
            <w:r>
              <w:rPr>
                <w:b/>
                <w:sz w:val="22"/>
                <w:szCs w:val="22"/>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690C89" w:rsidRPr="00B66680" w:rsidRDefault="00690C89" w:rsidP="00F51C0E">
            <w:pPr>
              <w:pStyle w:val="ListeParagraf"/>
              <w:tabs>
                <w:tab w:val="left" w:pos="3285"/>
              </w:tabs>
              <w:ind w:left="33"/>
              <w:jc w:val="both"/>
              <w:rPr>
                <w:b/>
              </w:rPr>
            </w:pPr>
            <w:r>
              <w:rPr>
                <w:b/>
              </w:rPr>
              <w:t>Kanal üstü sulama</w:t>
            </w:r>
          </w:p>
        </w:tc>
      </w:tr>
      <w:tr w:rsidR="00690C89" w:rsidTr="00F51C0E">
        <w:tc>
          <w:tcPr>
            <w:tcW w:w="2802" w:type="dxa"/>
            <w:tcBorders>
              <w:top w:val="single" w:sz="4" w:space="0" w:color="auto"/>
              <w:left w:val="single" w:sz="4" w:space="0" w:color="auto"/>
              <w:bottom w:val="single" w:sz="4" w:space="0" w:color="auto"/>
              <w:right w:val="single" w:sz="4" w:space="0" w:color="auto"/>
            </w:tcBorders>
            <w:hideMark/>
          </w:tcPr>
          <w:p w:rsidR="00690C89" w:rsidRDefault="00690C89" w:rsidP="00F51C0E">
            <w:pPr>
              <w:tabs>
                <w:tab w:val="left" w:pos="3285"/>
              </w:tabs>
              <w:rPr>
                <w:b/>
                <w:sz w:val="22"/>
              </w:rPr>
            </w:pPr>
            <w:r>
              <w:rPr>
                <w:b/>
                <w:sz w:val="22"/>
                <w:szCs w:val="22"/>
              </w:rPr>
              <w:t xml:space="preserve"> HAVALE TARİHİ</w:t>
            </w:r>
          </w:p>
        </w:tc>
        <w:tc>
          <w:tcPr>
            <w:tcW w:w="7888" w:type="dxa"/>
            <w:tcBorders>
              <w:top w:val="single" w:sz="4" w:space="0" w:color="auto"/>
              <w:left w:val="single" w:sz="4" w:space="0" w:color="auto"/>
              <w:bottom w:val="single" w:sz="4" w:space="0" w:color="auto"/>
              <w:right w:val="single" w:sz="4" w:space="0" w:color="auto"/>
            </w:tcBorders>
          </w:tcPr>
          <w:p w:rsidR="00690C89" w:rsidRPr="00B66680" w:rsidRDefault="00690C89" w:rsidP="00F51C0E">
            <w:pPr>
              <w:pStyle w:val="ListeParagraf"/>
              <w:tabs>
                <w:tab w:val="left" w:pos="3285"/>
              </w:tabs>
              <w:ind w:left="0"/>
              <w:rPr>
                <w:b/>
              </w:rPr>
            </w:pPr>
            <w:r>
              <w:rPr>
                <w:b/>
              </w:rPr>
              <w:t>07.03.2018</w:t>
            </w:r>
          </w:p>
        </w:tc>
      </w:tr>
    </w:tbl>
    <w:p w:rsidR="00690C89" w:rsidRDefault="00690C89" w:rsidP="00690C89">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5"/>
      </w:tblGrid>
      <w:tr w:rsidR="00690C89" w:rsidTr="00F51C0E">
        <w:trPr>
          <w:trHeight w:val="6392"/>
        </w:trPr>
        <w:tc>
          <w:tcPr>
            <w:tcW w:w="10760" w:type="dxa"/>
            <w:tcBorders>
              <w:top w:val="single" w:sz="4" w:space="0" w:color="auto"/>
              <w:left w:val="single" w:sz="4" w:space="0" w:color="auto"/>
              <w:bottom w:val="single" w:sz="4" w:space="0" w:color="auto"/>
              <w:right w:val="single" w:sz="4" w:space="0" w:color="auto"/>
            </w:tcBorders>
          </w:tcPr>
          <w:p w:rsidR="00690C89" w:rsidRDefault="00690C89" w:rsidP="00F51C0E">
            <w:pPr>
              <w:pStyle w:val="ListeParagraf"/>
              <w:ind w:left="0"/>
              <w:jc w:val="both"/>
            </w:pPr>
          </w:p>
          <w:p w:rsidR="00690C89" w:rsidRDefault="00690C89" w:rsidP="00F51C0E">
            <w:pPr>
              <w:pStyle w:val="ListeParagraf"/>
              <w:ind w:left="0"/>
              <w:jc w:val="both"/>
            </w:pPr>
            <w:r>
              <w:t xml:space="preserve">          İl Özel İdare Yasası kapsamında, İl Genel Meclisi gündemine getirilen, Kanal üstünde ekim yapan çiftçilerin motopompla sulama yapıp yapamayacağı hususunun değerlendirilmesine ait önerge Komisyonumuza havale edilmiştir. Komisyonumuz konuyla ilgili olarak 15-16-19-20-21 Mart 2018 tarihlerinde toplanarak çalışmasını tamamlamıştır.   </w:t>
            </w:r>
          </w:p>
          <w:p w:rsidR="00690C89" w:rsidRDefault="00690C89" w:rsidP="00F51C0E">
            <w:pPr>
              <w:pStyle w:val="ListeParagraf"/>
              <w:ind w:left="0"/>
              <w:jc w:val="both"/>
            </w:pPr>
          </w:p>
          <w:p w:rsidR="00690C89" w:rsidRDefault="00690C89" w:rsidP="00F51C0E">
            <w:pPr>
              <w:pStyle w:val="ListeParagraf"/>
              <w:ind w:left="0"/>
              <w:jc w:val="both"/>
            </w:pPr>
            <w:r>
              <w:t xml:space="preserve">       Devlet Su İşleri 5.Bölge Müdürlüğünün görev alanında bulunan, </w:t>
            </w:r>
            <w:proofErr w:type="spellStart"/>
            <w:r>
              <w:t>Kesikköprü</w:t>
            </w:r>
            <w:proofErr w:type="spellEnd"/>
            <w:r>
              <w:t xml:space="preserve"> Sulama Tesisi, Orman ve Su İşleri Bakanlığının 28.03.2016 tarih ve 203130 sayılı olurlarıyla, sözleşme yapılarak İl Özel İdaresine devredilmiştir. Bu bölgede arazisi bulunan çiftçilerin, bu kanaldan yaralandığı, kanal altındaki çiftçilerin sulama sahası içinde olduğu, kanal üstünde bulunan arazilerin ise motopomp yardımıyla sulama yapabildiği yerinde yapılan incelemelerden ve alınan bilgilerden anlaşılmıştır. Sulama programı </w:t>
            </w:r>
            <w:proofErr w:type="gramStart"/>
            <w:r>
              <w:t>dahilinde</w:t>
            </w:r>
            <w:proofErr w:type="gramEnd"/>
            <w:r>
              <w:t xml:space="preserve"> olmayan kanal üstündeki çiftçilerin, kontrollü olarak sulama yapmalarında her hangi bir sakıncanın olmadığı görüşü ortaya çıkmıştır.</w:t>
            </w:r>
          </w:p>
          <w:p w:rsidR="00690C89" w:rsidRDefault="00690C89" w:rsidP="00F51C0E">
            <w:pPr>
              <w:pStyle w:val="ListeParagraf"/>
              <w:ind w:left="0"/>
              <w:jc w:val="both"/>
            </w:pPr>
            <w:r>
              <w:t xml:space="preserve">      </w:t>
            </w:r>
          </w:p>
          <w:p w:rsidR="00690C89" w:rsidRDefault="00690C89" w:rsidP="00F51C0E">
            <w:pPr>
              <w:pStyle w:val="ListeParagraf"/>
              <w:ind w:left="0"/>
              <w:jc w:val="both"/>
            </w:pPr>
            <w:r>
              <w:t xml:space="preserve">       Bu nedenle; İl Özel İdaresi sorumluluğunda olan, </w:t>
            </w:r>
            <w:proofErr w:type="spellStart"/>
            <w:r>
              <w:t>Kesikköprü</w:t>
            </w:r>
            <w:proofErr w:type="spellEnd"/>
            <w:r>
              <w:t xml:space="preserve"> Sulama Tesisi, Sulama Sahası dışında bulunun, çiftçilerin mağdur edilmemesi için, motopompla sulama yapmalarına, sulamanın kontrol altında tutulabilmesi için, İl Özel İdaresi Teknik Elemanlarınca hazırlanacak taahhütnameyi imzalayarak İdareye teslim etmelerine ve taahhütnamede yazılı şartlara uymalarına Komisyonumuzca oybirliğiyle karar verildi.</w:t>
            </w:r>
          </w:p>
          <w:p w:rsidR="00690C89" w:rsidRDefault="00690C89" w:rsidP="00F51C0E">
            <w:pPr>
              <w:pStyle w:val="ListeParagraf"/>
              <w:ind w:left="0"/>
              <w:jc w:val="both"/>
            </w:pPr>
            <w:r>
              <w:t xml:space="preserve">     </w:t>
            </w:r>
          </w:p>
          <w:p w:rsidR="00690C89" w:rsidRDefault="00690C89" w:rsidP="00F51C0E">
            <w:pPr>
              <w:pStyle w:val="ListeParagraf"/>
              <w:ind w:left="0"/>
              <w:jc w:val="both"/>
            </w:pPr>
            <w:r>
              <w:t xml:space="preserve">      5302 Sayılı yasanın 16.Maddesi ve İl Genel Meclisi Çalışma Yönetmeliğinin20.Maddesine göre yapılan çalışma İl Genel Meclisinin takdirlerine arz olunur. </w:t>
            </w:r>
          </w:p>
        </w:tc>
      </w:tr>
      <w:tr w:rsidR="00690C89" w:rsidTr="00F51C0E">
        <w:trPr>
          <w:trHeight w:val="2354"/>
        </w:trPr>
        <w:tc>
          <w:tcPr>
            <w:tcW w:w="10760" w:type="dxa"/>
            <w:tcBorders>
              <w:top w:val="single" w:sz="4" w:space="0" w:color="auto"/>
              <w:left w:val="single" w:sz="4" w:space="0" w:color="auto"/>
              <w:bottom w:val="single" w:sz="4" w:space="0" w:color="auto"/>
              <w:right w:val="single" w:sz="4" w:space="0" w:color="auto"/>
            </w:tcBorders>
          </w:tcPr>
          <w:p w:rsidR="00690C89" w:rsidRDefault="00690C89" w:rsidP="00F51C0E">
            <w:pPr>
              <w:pStyle w:val="ListeParagraf"/>
              <w:ind w:left="0"/>
              <w:jc w:val="both"/>
            </w:pPr>
          </w:p>
          <w:p w:rsidR="00690C89" w:rsidRDefault="00690C89" w:rsidP="00F51C0E">
            <w:pPr>
              <w:pStyle w:val="ListeParagraf"/>
              <w:ind w:left="0"/>
              <w:jc w:val="both"/>
            </w:pPr>
            <w:r>
              <w:t xml:space="preserve">Mustafa GÜNDÜZ                                            </w:t>
            </w:r>
            <w:proofErr w:type="spellStart"/>
            <w:r>
              <w:t>H.Ömer</w:t>
            </w:r>
            <w:proofErr w:type="spellEnd"/>
            <w:r>
              <w:t xml:space="preserve"> ÖRSDEMİR                             Ferit OLUK</w:t>
            </w:r>
          </w:p>
          <w:p w:rsidR="00690C89" w:rsidRDefault="00690C89" w:rsidP="00F51C0E">
            <w:pPr>
              <w:pStyle w:val="ListeParagraf"/>
              <w:ind w:left="0"/>
              <w:jc w:val="both"/>
            </w:pPr>
            <w:r>
              <w:t>Komisyon Başkanı                                             Başkan Vekili                                          Sözcü</w:t>
            </w:r>
          </w:p>
          <w:p w:rsidR="00690C89" w:rsidRDefault="00690C89" w:rsidP="00F51C0E">
            <w:pPr>
              <w:pStyle w:val="ListeParagraf"/>
              <w:ind w:left="0"/>
              <w:jc w:val="both"/>
            </w:pPr>
          </w:p>
          <w:p w:rsidR="00690C89" w:rsidRDefault="00690C89" w:rsidP="00F51C0E">
            <w:pPr>
              <w:pStyle w:val="ListeParagraf"/>
              <w:ind w:left="0"/>
              <w:jc w:val="both"/>
            </w:pPr>
          </w:p>
          <w:p w:rsidR="00690C89" w:rsidRDefault="00690C89" w:rsidP="00F51C0E">
            <w:pPr>
              <w:pStyle w:val="ListeParagraf"/>
              <w:ind w:left="0"/>
              <w:jc w:val="both"/>
            </w:pPr>
          </w:p>
          <w:p w:rsidR="00690C89" w:rsidRDefault="00690C89" w:rsidP="00F51C0E">
            <w:pPr>
              <w:pStyle w:val="ListeParagraf"/>
              <w:ind w:left="0"/>
              <w:jc w:val="both"/>
            </w:pPr>
          </w:p>
          <w:p w:rsidR="00690C89" w:rsidRDefault="00690C89" w:rsidP="00F51C0E">
            <w:pPr>
              <w:pStyle w:val="ListeParagraf"/>
              <w:ind w:left="0"/>
              <w:jc w:val="both"/>
            </w:pPr>
            <w:r>
              <w:t>Ahmet DEMİRBİLEK                                                                                                     Ünal TAMKOÇ</w:t>
            </w:r>
          </w:p>
          <w:p w:rsidR="00690C89" w:rsidRDefault="00690C89" w:rsidP="00F51C0E">
            <w:pPr>
              <w:pStyle w:val="ListeParagraf"/>
              <w:ind w:left="0"/>
              <w:jc w:val="both"/>
            </w:pPr>
            <w:r>
              <w:t xml:space="preserve">Üye                                                                                                                                    </w:t>
            </w:r>
            <w:proofErr w:type="spellStart"/>
            <w:r>
              <w:t>Üye</w:t>
            </w:r>
            <w:proofErr w:type="spellEnd"/>
            <w:r>
              <w:t xml:space="preserve"> </w:t>
            </w:r>
          </w:p>
          <w:p w:rsidR="00690C89" w:rsidRDefault="00690C89" w:rsidP="00F51C0E">
            <w:pPr>
              <w:pStyle w:val="ListeParagraf"/>
              <w:ind w:left="0"/>
              <w:jc w:val="both"/>
            </w:pPr>
          </w:p>
          <w:p w:rsidR="00690C89" w:rsidRDefault="00690C89" w:rsidP="00F51C0E">
            <w:pPr>
              <w:pStyle w:val="ListeParagraf"/>
              <w:ind w:left="0"/>
              <w:jc w:val="both"/>
            </w:pPr>
          </w:p>
        </w:tc>
      </w:tr>
    </w:tbl>
    <w:p w:rsidR="000A0FF0" w:rsidRDefault="000A0FF0">
      <w:bookmarkStart w:id="0" w:name="_GoBack"/>
      <w:bookmarkEnd w:id="0"/>
    </w:p>
    <w:sectPr w:rsidR="000A0FF0" w:rsidSect="00690C89">
      <w:pgSz w:w="11906" w:h="16838"/>
      <w:pgMar w:top="426"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D1"/>
    <w:rsid w:val="000A0FF0"/>
    <w:rsid w:val="00690C89"/>
    <w:rsid w:val="00E910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C8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0C89"/>
    <w:pPr>
      <w:ind w:left="720"/>
      <w:contextualSpacing/>
    </w:pPr>
  </w:style>
  <w:style w:type="paragraph" w:styleId="stbilgi">
    <w:name w:val="header"/>
    <w:basedOn w:val="Normal"/>
    <w:link w:val="stbilgiChar"/>
    <w:unhideWhenUsed/>
    <w:rsid w:val="00690C89"/>
    <w:pPr>
      <w:tabs>
        <w:tab w:val="center" w:pos="4536"/>
        <w:tab w:val="right" w:pos="9072"/>
      </w:tabs>
    </w:pPr>
  </w:style>
  <w:style w:type="character" w:customStyle="1" w:styleId="stbilgiChar">
    <w:name w:val="Üstbilgi Char"/>
    <w:basedOn w:val="VarsaylanParagrafYazTipi"/>
    <w:link w:val="stbilgi"/>
    <w:rsid w:val="00690C8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C8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0C89"/>
    <w:pPr>
      <w:ind w:left="720"/>
      <w:contextualSpacing/>
    </w:pPr>
  </w:style>
  <w:style w:type="paragraph" w:styleId="stbilgi">
    <w:name w:val="header"/>
    <w:basedOn w:val="Normal"/>
    <w:link w:val="stbilgiChar"/>
    <w:unhideWhenUsed/>
    <w:rsid w:val="00690C89"/>
    <w:pPr>
      <w:tabs>
        <w:tab w:val="center" w:pos="4536"/>
        <w:tab w:val="right" w:pos="9072"/>
      </w:tabs>
    </w:pPr>
  </w:style>
  <w:style w:type="character" w:customStyle="1" w:styleId="stbilgiChar">
    <w:name w:val="Üstbilgi Char"/>
    <w:basedOn w:val="VarsaylanParagrafYazTipi"/>
    <w:link w:val="stbilgi"/>
    <w:rsid w:val="00690C8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2018-04-10T13:01:00Z</dcterms:created>
  <dcterms:modified xsi:type="dcterms:W3CDTF">2018-04-10T13:01:00Z</dcterms:modified>
</cp:coreProperties>
</file>