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67A" w:rsidRDefault="00EF567A" w:rsidP="00EF567A">
      <w:pPr>
        <w:tabs>
          <w:tab w:val="left" w:pos="3285"/>
        </w:tabs>
        <w:jc w:val="center"/>
        <w:rPr>
          <w:b/>
        </w:rPr>
      </w:pPr>
      <w:r>
        <w:rPr>
          <w:b/>
        </w:rPr>
        <w:t>T.C.</w:t>
      </w:r>
    </w:p>
    <w:p w:rsidR="00EF567A" w:rsidRDefault="00EF567A" w:rsidP="00EF567A">
      <w:pPr>
        <w:tabs>
          <w:tab w:val="left" w:pos="3285"/>
        </w:tabs>
        <w:jc w:val="center"/>
        <w:rPr>
          <w:b/>
        </w:rPr>
      </w:pPr>
      <w:r>
        <w:rPr>
          <w:b/>
        </w:rPr>
        <w:t>KIRIKKALE İL ÖZEL İDARESİ</w:t>
      </w:r>
    </w:p>
    <w:p w:rsidR="00EF567A" w:rsidRDefault="00EF567A" w:rsidP="00EF567A">
      <w:pPr>
        <w:tabs>
          <w:tab w:val="left" w:pos="3285"/>
        </w:tabs>
        <w:jc w:val="center"/>
        <w:rPr>
          <w:b/>
        </w:rPr>
      </w:pPr>
      <w:r>
        <w:rPr>
          <w:b/>
        </w:rPr>
        <w:t xml:space="preserve">İL GENEL MECLİSİ </w:t>
      </w:r>
    </w:p>
    <w:p w:rsidR="00EF567A" w:rsidRDefault="00EF567A" w:rsidP="00EF567A">
      <w:pPr>
        <w:tabs>
          <w:tab w:val="left" w:pos="3285"/>
        </w:tabs>
        <w:jc w:val="center"/>
        <w:rPr>
          <w:b/>
        </w:rPr>
      </w:pPr>
      <w:r>
        <w:rPr>
          <w:b/>
        </w:rPr>
        <w:t>PLAN VE BÜTÇE KOMİSYONU</w:t>
      </w:r>
    </w:p>
    <w:p w:rsidR="00EF567A" w:rsidRDefault="00EF567A" w:rsidP="00EF567A">
      <w:pPr>
        <w:tabs>
          <w:tab w:val="left" w:pos="3285"/>
        </w:tabs>
        <w:jc w:val="center"/>
        <w:rPr>
          <w:b/>
        </w:rPr>
      </w:pP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888"/>
      </w:tblGrid>
      <w:tr w:rsidR="00EF567A" w:rsidTr="00EF567A">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F567A" w:rsidRDefault="00EF567A">
            <w:pPr>
              <w:pStyle w:val="stbilgi"/>
              <w:spacing w:line="276" w:lineRule="auto"/>
              <w:rPr>
                <w:b/>
                <w:sz w:val="22"/>
                <w:lang w:eastAsia="en-US"/>
              </w:rPr>
            </w:pPr>
            <w:r>
              <w:rPr>
                <w:b/>
                <w:sz w:val="22"/>
                <w:szCs w:val="22"/>
                <w:lang w:eastAsia="en-US"/>
              </w:rPr>
              <w:t>KOMİSYON BAŞKANI</w:t>
            </w:r>
          </w:p>
        </w:tc>
        <w:tc>
          <w:tcPr>
            <w:tcW w:w="7888" w:type="dxa"/>
            <w:tcBorders>
              <w:top w:val="single" w:sz="4" w:space="0" w:color="auto"/>
              <w:left w:val="single" w:sz="4" w:space="0" w:color="auto"/>
              <w:bottom w:val="single" w:sz="4" w:space="0" w:color="auto"/>
              <w:right w:val="single" w:sz="4" w:space="0" w:color="auto"/>
            </w:tcBorders>
            <w:vAlign w:val="center"/>
            <w:hideMark/>
          </w:tcPr>
          <w:p w:rsidR="00EF567A" w:rsidRDefault="00EF567A">
            <w:pPr>
              <w:pStyle w:val="stbilgi"/>
              <w:spacing w:line="276" w:lineRule="auto"/>
              <w:rPr>
                <w:b/>
                <w:lang w:eastAsia="en-US"/>
              </w:rPr>
            </w:pPr>
            <w:r>
              <w:rPr>
                <w:b/>
                <w:lang w:eastAsia="en-US"/>
              </w:rPr>
              <w:t>Yılmaz CEBECİ</w:t>
            </w:r>
          </w:p>
        </w:tc>
      </w:tr>
      <w:tr w:rsidR="00EF567A" w:rsidTr="00EF567A">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EF567A" w:rsidRDefault="00EF567A">
            <w:pPr>
              <w:pStyle w:val="stbilgi"/>
              <w:spacing w:line="276" w:lineRule="auto"/>
              <w:rPr>
                <w:b/>
                <w:sz w:val="22"/>
                <w:lang w:eastAsia="en-US"/>
              </w:rPr>
            </w:pPr>
            <w:proofErr w:type="gramStart"/>
            <w:r>
              <w:rPr>
                <w:b/>
                <w:sz w:val="22"/>
                <w:szCs w:val="22"/>
                <w:lang w:eastAsia="en-US"/>
              </w:rPr>
              <w:t>BAŞK.VEKİLİ</w:t>
            </w:r>
            <w:proofErr w:type="gramEnd"/>
          </w:p>
        </w:tc>
        <w:tc>
          <w:tcPr>
            <w:tcW w:w="7888" w:type="dxa"/>
            <w:tcBorders>
              <w:top w:val="single" w:sz="4" w:space="0" w:color="auto"/>
              <w:left w:val="single" w:sz="4" w:space="0" w:color="auto"/>
              <w:bottom w:val="single" w:sz="4" w:space="0" w:color="auto"/>
              <w:right w:val="single" w:sz="4" w:space="0" w:color="auto"/>
            </w:tcBorders>
            <w:hideMark/>
          </w:tcPr>
          <w:p w:rsidR="00EF567A" w:rsidRDefault="00EF567A">
            <w:pPr>
              <w:pStyle w:val="stbilgi"/>
              <w:spacing w:line="276" w:lineRule="auto"/>
              <w:rPr>
                <w:b/>
                <w:lang w:eastAsia="en-US"/>
              </w:rPr>
            </w:pPr>
            <w:proofErr w:type="spellStart"/>
            <w:r>
              <w:rPr>
                <w:b/>
                <w:lang w:eastAsia="en-US"/>
              </w:rPr>
              <w:t>H.Ömer</w:t>
            </w:r>
            <w:proofErr w:type="spellEnd"/>
            <w:r>
              <w:rPr>
                <w:b/>
                <w:lang w:eastAsia="en-US"/>
              </w:rPr>
              <w:t xml:space="preserve"> ÖRSDEMİR</w:t>
            </w:r>
          </w:p>
        </w:tc>
      </w:tr>
      <w:tr w:rsidR="00EF567A" w:rsidTr="00EF567A">
        <w:tc>
          <w:tcPr>
            <w:tcW w:w="2802" w:type="dxa"/>
            <w:tcBorders>
              <w:top w:val="single" w:sz="4" w:space="0" w:color="auto"/>
              <w:left w:val="single" w:sz="4" w:space="0" w:color="auto"/>
              <w:bottom w:val="single" w:sz="4" w:space="0" w:color="auto"/>
              <w:right w:val="single" w:sz="4" w:space="0" w:color="auto"/>
            </w:tcBorders>
            <w:hideMark/>
          </w:tcPr>
          <w:p w:rsidR="00EF567A" w:rsidRDefault="00EF567A">
            <w:pPr>
              <w:tabs>
                <w:tab w:val="left" w:pos="3285"/>
              </w:tabs>
              <w:spacing w:line="276" w:lineRule="auto"/>
              <w:ind w:right="310"/>
              <w:jc w:val="both"/>
              <w:rPr>
                <w:b/>
                <w:sz w:val="22"/>
                <w:lang w:eastAsia="en-US"/>
              </w:rPr>
            </w:pPr>
            <w:r>
              <w:rPr>
                <w:b/>
                <w:sz w:val="22"/>
                <w:szCs w:val="22"/>
                <w:lang w:eastAsia="en-US"/>
              </w:rPr>
              <w:t xml:space="preserve"> ÜYELER</w:t>
            </w:r>
          </w:p>
        </w:tc>
        <w:tc>
          <w:tcPr>
            <w:tcW w:w="7888" w:type="dxa"/>
            <w:tcBorders>
              <w:top w:val="single" w:sz="4" w:space="0" w:color="auto"/>
              <w:left w:val="single" w:sz="4" w:space="0" w:color="auto"/>
              <w:bottom w:val="single" w:sz="4" w:space="0" w:color="auto"/>
              <w:right w:val="single" w:sz="4" w:space="0" w:color="auto"/>
            </w:tcBorders>
            <w:hideMark/>
          </w:tcPr>
          <w:p w:rsidR="00EF567A" w:rsidRDefault="00EF567A">
            <w:pPr>
              <w:tabs>
                <w:tab w:val="left" w:pos="3285"/>
              </w:tabs>
              <w:spacing w:line="276" w:lineRule="auto"/>
              <w:rPr>
                <w:b/>
                <w:lang w:eastAsia="en-US"/>
              </w:rPr>
            </w:pPr>
            <w:r>
              <w:rPr>
                <w:b/>
                <w:lang w:eastAsia="en-US"/>
              </w:rPr>
              <w:t>Ferit OLUK, Mustafa GÜNDÜZ, Hasan ÇOBAN, Ahmet DEMİRBİLEK</w:t>
            </w:r>
          </w:p>
        </w:tc>
      </w:tr>
      <w:tr w:rsidR="00EF567A" w:rsidTr="00EF567A">
        <w:tc>
          <w:tcPr>
            <w:tcW w:w="2802" w:type="dxa"/>
            <w:tcBorders>
              <w:top w:val="single" w:sz="4" w:space="0" w:color="auto"/>
              <w:left w:val="single" w:sz="4" w:space="0" w:color="auto"/>
              <w:bottom w:val="single" w:sz="4" w:space="0" w:color="auto"/>
              <w:right w:val="single" w:sz="4" w:space="0" w:color="auto"/>
            </w:tcBorders>
            <w:hideMark/>
          </w:tcPr>
          <w:p w:rsidR="00EF567A" w:rsidRDefault="00EF567A">
            <w:pPr>
              <w:tabs>
                <w:tab w:val="left" w:pos="3285"/>
              </w:tabs>
              <w:spacing w:line="276" w:lineRule="auto"/>
              <w:rPr>
                <w:b/>
                <w:sz w:val="22"/>
                <w:lang w:eastAsia="en-US"/>
              </w:rPr>
            </w:pPr>
            <w:r>
              <w:rPr>
                <w:b/>
                <w:sz w:val="22"/>
                <w:szCs w:val="22"/>
                <w:lang w:eastAsia="en-US"/>
              </w:rPr>
              <w:t>TEKLİFİN TARİHİ</w:t>
            </w:r>
          </w:p>
        </w:tc>
        <w:tc>
          <w:tcPr>
            <w:tcW w:w="7888" w:type="dxa"/>
            <w:tcBorders>
              <w:top w:val="single" w:sz="4" w:space="0" w:color="auto"/>
              <w:left w:val="single" w:sz="4" w:space="0" w:color="auto"/>
              <w:bottom w:val="single" w:sz="4" w:space="0" w:color="auto"/>
              <w:right w:val="single" w:sz="4" w:space="0" w:color="auto"/>
            </w:tcBorders>
            <w:hideMark/>
          </w:tcPr>
          <w:p w:rsidR="00EF567A" w:rsidRDefault="00EF567A">
            <w:pPr>
              <w:tabs>
                <w:tab w:val="left" w:pos="3285"/>
              </w:tabs>
              <w:spacing w:line="276" w:lineRule="auto"/>
              <w:rPr>
                <w:b/>
                <w:lang w:eastAsia="en-US"/>
              </w:rPr>
            </w:pPr>
            <w:r>
              <w:rPr>
                <w:b/>
                <w:lang w:eastAsia="en-US"/>
              </w:rPr>
              <w:t>30.03.2018</w:t>
            </w:r>
          </w:p>
        </w:tc>
      </w:tr>
      <w:tr w:rsidR="00EF567A" w:rsidTr="00EF567A">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F567A" w:rsidRDefault="00EF567A">
            <w:pPr>
              <w:tabs>
                <w:tab w:val="left" w:pos="3285"/>
              </w:tabs>
              <w:spacing w:line="276" w:lineRule="auto"/>
              <w:rPr>
                <w:b/>
                <w:sz w:val="22"/>
                <w:lang w:eastAsia="en-US"/>
              </w:rPr>
            </w:pPr>
            <w:r>
              <w:rPr>
                <w:b/>
                <w:sz w:val="22"/>
                <w:szCs w:val="22"/>
                <w:lang w:eastAsia="en-US"/>
              </w:rPr>
              <w:t>KONUSU</w:t>
            </w:r>
          </w:p>
        </w:tc>
        <w:tc>
          <w:tcPr>
            <w:tcW w:w="7888" w:type="dxa"/>
            <w:tcBorders>
              <w:top w:val="single" w:sz="4" w:space="0" w:color="auto"/>
              <w:left w:val="single" w:sz="4" w:space="0" w:color="auto"/>
              <w:bottom w:val="single" w:sz="4" w:space="0" w:color="auto"/>
              <w:right w:val="single" w:sz="4" w:space="0" w:color="auto"/>
            </w:tcBorders>
            <w:vAlign w:val="center"/>
            <w:hideMark/>
          </w:tcPr>
          <w:p w:rsidR="00EF567A" w:rsidRDefault="00EF567A">
            <w:pPr>
              <w:tabs>
                <w:tab w:val="left" w:pos="3285"/>
              </w:tabs>
              <w:spacing w:line="276" w:lineRule="auto"/>
              <w:rPr>
                <w:b/>
                <w:lang w:eastAsia="en-US"/>
              </w:rPr>
            </w:pPr>
            <w:r>
              <w:rPr>
                <w:b/>
                <w:lang w:eastAsia="en-US"/>
              </w:rPr>
              <w:t>Limit yardımı</w:t>
            </w:r>
          </w:p>
        </w:tc>
      </w:tr>
      <w:tr w:rsidR="00EF567A" w:rsidTr="00EF567A">
        <w:tc>
          <w:tcPr>
            <w:tcW w:w="2802" w:type="dxa"/>
            <w:tcBorders>
              <w:top w:val="single" w:sz="4" w:space="0" w:color="auto"/>
              <w:left w:val="single" w:sz="4" w:space="0" w:color="auto"/>
              <w:bottom w:val="single" w:sz="4" w:space="0" w:color="auto"/>
              <w:right w:val="single" w:sz="4" w:space="0" w:color="auto"/>
            </w:tcBorders>
            <w:hideMark/>
          </w:tcPr>
          <w:p w:rsidR="00EF567A" w:rsidRDefault="00EF567A">
            <w:pPr>
              <w:tabs>
                <w:tab w:val="left" w:pos="3285"/>
              </w:tabs>
              <w:spacing w:line="276" w:lineRule="auto"/>
              <w:rPr>
                <w:b/>
                <w:sz w:val="22"/>
                <w:lang w:eastAsia="en-US"/>
              </w:rPr>
            </w:pPr>
            <w:r>
              <w:rPr>
                <w:b/>
                <w:sz w:val="22"/>
                <w:szCs w:val="22"/>
                <w:lang w:eastAsia="en-US"/>
              </w:rPr>
              <w:t xml:space="preserve"> HAVALE TARİHİ</w:t>
            </w:r>
          </w:p>
        </w:tc>
        <w:tc>
          <w:tcPr>
            <w:tcW w:w="7888" w:type="dxa"/>
            <w:tcBorders>
              <w:top w:val="single" w:sz="4" w:space="0" w:color="auto"/>
              <w:left w:val="single" w:sz="4" w:space="0" w:color="auto"/>
              <w:bottom w:val="single" w:sz="4" w:space="0" w:color="auto"/>
              <w:right w:val="single" w:sz="4" w:space="0" w:color="auto"/>
            </w:tcBorders>
            <w:hideMark/>
          </w:tcPr>
          <w:p w:rsidR="00EF567A" w:rsidRDefault="00EF567A">
            <w:pPr>
              <w:tabs>
                <w:tab w:val="left" w:pos="3285"/>
              </w:tabs>
              <w:spacing w:line="276" w:lineRule="auto"/>
              <w:rPr>
                <w:b/>
                <w:lang w:eastAsia="en-US"/>
              </w:rPr>
            </w:pPr>
            <w:r>
              <w:rPr>
                <w:b/>
                <w:lang w:eastAsia="en-US"/>
              </w:rPr>
              <w:t>03.04.2018</w:t>
            </w:r>
          </w:p>
        </w:tc>
      </w:tr>
    </w:tbl>
    <w:p w:rsidR="00EF567A" w:rsidRDefault="00EF567A" w:rsidP="00EF567A">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0"/>
      </w:tblGrid>
      <w:tr w:rsidR="00EF567A" w:rsidTr="00EF567A">
        <w:trPr>
          <w:trHeight w:val="6983"/>
        </w:trPr>
        <w:tc>
          <w:tcPr>
            <w:tcW w:w="10760" w:type="dxa"/>
            <w:tcBorders>
              <w:top w:val="single" w:sz="4" w:space="0" w:color="auto"/>
              <w:left w:val="single" w:sz="4" w:space="0" w:color="auto"/>
              <w:bottom w:val="single" w:sz="4" w:space="0" w:color="auto"/>
              <w:right w:val="single" w:sz="4" w:space="0" w:color="auto"/>
            </w:tcBorders>
          </w:tcPr>
          <w:p w:rsidR="00EF567A" w:rsidRDefault="00EF567A">
            <w:pPr>
              <w:pStyle w:val="ListeParagraf"/>
              <w:spacing w:line="276" w:lineRule="auto"/>
              <w:ind w:left="0"/>
              <w:jc w:val="both"/>
              <w:rPr>
                <w:lang w:eastAsia="en-US"/>
              </w:rPr>
            </w:pPr>
          </w:p>
          <w:p w:rsidR="00EF567A" w:rsidRDefault="00EF567A">
            <w:pPr>
              <w:pStyle w:val="ListeParagraf"/>
              <w:spacing w:line="276" w:lineRule="auto"/>
              <w:ind w:left="0"/>
              <w:jc w:val="both"/>
              <w:rPr>
                <w:lang w:eastAsia="en-US"/>
              </w:rPr>
            </w:pPr>
            <w:bookmarkStart w:id="0" w:name="_GoBack"/>
            <w:bookmarkEnd w:id="0"/>
            <w:r>
              <w:rPr>
                <w:lang w:eastAsia="en-US"/>
              </w:rPr>
              <w:t xml:space="preserve">      İl Özel İdaresi Yatırım ve İnşaat Müdürlüğü 30.03.2018 tarih ve 2297 sayılı yazılarında, 2018 Yılı Limit Tespit Komisyon Raporunun değerlendirilerek karara bağlanmasını istemiş, teklif gerekli çalışmanın yapılması amacıyla Komisyonumuza havale edilmiştir. Komisyonumuz 04.04.2018 tarihinde bir gün toplanarak çalışmasını tamamlamıştır.</w:t>
            </w:r>
          </w:p>
          <w:p w:rsidR="00EF567A" w:rsidRDefault="00EF567A">
            <w:pPr>
              <w:pStyle w:val="ListeParagraf"/>
              <w:spacing w:line="276" w:lineRule="auto"/>
              <w:ind w:left="0"/>
              <w:jc w:val="both"/>
              <w:rPr>
                <w:lang w:eastAsia="en-US"/>
              </w:rPr>
            </w:pPr>
          </w:p>
          <w:p w:rsidR="00EF567A" w:rsidRDefault="00EF567A">
            <w:pPr>
              <w:pStyle w:val="ListeParagraf"/>
              <w:spacing w:line="276" w:lineRule="auto"/>
              <w:ind w:left="0"/>
              <w:jc w:val="both"/>
              <w:rPr>
                <w:lang w:eastAsia="en-US"/>
              </w:rPr>
            </w:pPr>
            <w:r>
              <w:rPr>
                <w:lang w:eastAsia="en-US"/>
              </w:rPr>
              <w:t xml:space="preserve">     İl Genel Meclisinin 08.06.2012 tarih ve 120 Sayılı kararıyla kabul edilip Mahalli basında ilan edildikten sonra yürürlüğe giren, Kırıkkale İl Özel İdaresi İçme Suları Yönetmeliğinin 5.Mandesinin ( I ) bendi gereğince hazırlanan 2018 Yılı Limit Yardımına ait Teknik Rapor Komisyonumuzca incelenmiştir. </w:t>
            </w:r>
          </w:p>
          <w:p w:rsidR="00EF567A" w:rsidRDefault="00EF567A">
            <w:pPr>
              <w:pStyle w:val="ListeParagraf"/>
              <w:spacing w:line="276" w:lineRule="auto"/>
              <w:ind w:left="0"/>
              <w:jc w:val="both"/>
              <w:rPr>
                <w:lang w:eastAsia="en-US"/>
              </w:rPr>
            </w:pPr>
          </w:p>
          <w:p w:rsidR="00EF567A" w:rsidRDefault="00EF567A">
            <w:pPr>
              <w:pStyle w:val="ListeParagraf"/>
              <w:spacing w:line="276" w:lineRule="auto"/>
              <w:ind w:left="0"/>
              <w:jc w:val="both"/>
              <w:rPr>
                <w:lang w:eastAsia="en-US"/>
              </w:rPr>
            </w:pPr>
            <w:r>
              <w:rPr>
                <w:lang w:eastAsia="en-US"/>
              </w:rPr>
              <w:t xml:space="preserve">     İl Özel İdaresi sorumluluk alanında bulunan Köylere ait içme suyu tesisleri bakım onarımında veya ilave yapılacak çalışmalarda kullanılacak boru ve malzeme tutarları üst sınırının 6.790.09.-TL. </w:t>
            </w:r>
            <w:proofErr w:type="gramStart"/>
            <w:r>
              <w:rPr>
                <w:lang w:eastAsia="en-US"/>
              </w:rPr>
              <w:t>olarak</w:t>
            </w:r>
            <w:proofErr w:type="gramEnd"/>
            <w:r>
              <w:rPr>
                <w:lang w:eastAsia="en-US"/>
              </w:rPr>
              <w:t xml:space="preserve">, İş Makinesi ile yapılacak Hafriyat bedelinin ise 8.208.04.-TL. </w:t>
            </w:r>
            <w:proofErr w:type="gramStart"/>
            <w:r>
              <w:rPr>
                <w:lang w:eastAsia="en-US"/>
              </w:rPr>
              <w:t>olarak</w:t>
            </w:r>
            <w:proofErr w:type="gramEnd"/>
            <w:r>
              <w:rPr>
                <w:lang w:eastAsia="en-US"/>
              </w:rPr>
              <w:t xml:space="preserve"> hesaplandığı, 2018 Yılı Limit Yardımı Toplam Tutarının 14.998.13.-TL. </w:t>
            </w:r>
            <w:proofErr w:type="gramStart"/>
            <w:r>
              <w:rPr>
                <w:lang w:eastAsia="en-US"/>
              </w:rPr>
              <w:t>olarak</w:t>
            </w:r>
            <w:proofErr w:type="gramEnd"/>
            <w:r>
              <w:rPr>
                <w:lang w:eastAsia="en-US"/>
              </w:rPr>
              <w:t xml:space="preserve"> belirlendiği, bu tutarların geçmiş yıllardaki uygulamalar ve istatistiki bilgiler ışığında hesaplandığı yapılan çalışmadan ve alınan bilgilerden anlaşılmıştır.</w:t>
            </w:r>
          </w:p>
          <w:p w:rsidR="00EF567A" w:rsidRDefault="00EF567A">
            <w:pPr>
              <w:pStyle w:val="ListeParagraf"/>
              <w:spacing w:line="276" w:lineRule="auto"/>
              <w:ind w:left="0"/>
              <w:jc w:val="both"/>
              <w:rPr>
                <w:lang w:eastAsia="en-US"/>
              </w:rPr>
            </w:pPr>
            <w:r>
              <w:rPr>
                <w:lang w:eastAsia="en-US"/>
              </w:rPr>
              <w:t xml:space="preserve">    </w:t>
            </w:r>
          </w:p>
          <w:p w:rsidR="00EF567A" w:rsidRDefault="00EF567A">
            <w:pPr>
              <w:pStyle w:val="ListeParagraf"/>
              <w:spacing w:line="276" w:lineRule="auto"/>
              <w:ind w:left="0"/>
              <w:jc w:val="both"/>
              <w:rPr>
                <w:lang w:eastAsia="en-US"/>
              </w:rPr>
            </w:pPr>
            <w:r>
              <w:rPr>
                <w:lang w:eastAsia="en-US"/>
              </w:rPr>
              <w:t xml:space="preserve">     İlimize bağlı Köylerin içme suyu tesislerinde 2018 yılında kullanılacak boru ve malzeme yardımı üst sınırının 6.790,09.-TL. İş Makinesi ile Hafriyat yapımı üst sınırının 8.208,04.-TL. </w:t>
            </w:r>
            <w:proofErr w:type="gramStart"/>
            <w:r>
              <w:rPr>
                <w:lang w:eastAsia="en-US"/>
              </w:rPr>
              <w:t>ve</w:t>
            </w:r>
            <w:proofErr w:type="gramEnd"/>
            <w:r>
              <w:rPr>
                <w:lang w:eastAsia="en-US"/>
              </w:rPr>
              <w:t xml:space="preserve"> Toplam Limit Yardımı tutarının 14.998,13.-TL. </w:t>
            </w:r>
            <w:proofErr w:type="gramStart"/>
            <w:r>
              <w:rPr>
                <w:lang w:eastAsia="en-US"/>
              </w:rPr>
              <w:t>olarak</w:t>
            </w:r>
            <w:proofErr w:type="gramEnd"/>
            <w:r>
              <w:rPr>
                <w:lang w:eastAsia="en-US"/>
              </w:rPr>
              <w:t xml:space="preserve"> onaylanmasına, bu tutarların bu hususla ilgili olarak yeni bir karar çıkıncaya kadar uygulanmasına Komisyonumuzca oybirliğiyle karar verildi.</w:t>
            </w:r>
          </w:p>
          <w:p w:rsidR="00EF567A" w:rsidRDefault="00EF567A">
            <w:pPr>
              <w:pStyle w:val="ListeParagraf"/>
              <w:spacing w:line="276" w:lineRule="auto"/>
              <w:ind w:left="0"/>
              <w:jc w:val="both"/>
              <w:rPr>
                <w:lang w:eastAsia="en-US"/>
              </w:rPr>
            </w:pPr>
            <w:r>
              <w:rPr>
                <w:lang w:eastAsia="en-US"/>
              </w:rPr>
              <w:t xml:space="preserve">  </w:t>
            </w:r>
          </w:p>
          <w:p w:rsidR="00EF567A" w:rsidRDefault="00EF567A">
            <w:pPr>
              <w:pStyle w:val="ListeParagraf"/>
              <w:spacing w:line="276" w:lineRule="auto"/>
              <w:ind w:left="0"/>
              <w:jc w:val="both"/>
              <w:rPr>
                <w:lang w:eastAsia="en-US"/>
              </w:rPr>
            </w:pPr>
            <w:r>
              <w:rPr>
                <w:lang w:eastAsia="en-US"/>
              </w:rPr>
              <w:t xml:space="preserve">      5302 Sayılı yasanın 16.Maddesi ve İl Genel Meclisi Çalışma Yönetmeliğinin 20.Maddesi kapsamında yapılan çalışma İl Genel Meclisinin takdirlerine arz olunur. </w:t>
            </w:r>
          </w:p>
        </w:tc>
      </w:tr>
      <w:tr w:rsidR="00EF567A" w:rsidTr="00EF567A">
        <w:trPr>
          <w:trHeight w:val="2354"/>
        </w:trPr>
        <w:tc>
          <w:tcPr>
            <w:tcW w:w="10760" w:type="dxa"/>
            <w:tcBorders>
              <w:top w:val="single" w:sz="4" w:space="0" w:color="auto"/>
              <w:left w:val="single" w:sz="4" w:space="0" w:color="auto"/>
              <w:bottom w:val="single" w:sz="4" w:space="0" w:color="auto"/>
              <w:right w:val="single" w:sz="4" w:space="0" w:color="auto"/>
            </w:tcBorders>
          </w:tcPr>
          <w:p w:rsidR="00EF567A" w:rsidRDefault="00EF567A">
            <w:pPr>
              <w:pStyle w:val="ListeParagraf"/>
              <w:spacing w:line="276" w:lineRule="auto"/>
              <w:ind w:left="0"/>
              <w:jc w:val="both"/>
              <w:rPr>
                <w:lang w:eastAsia="en-US"/>
              </w:rPr>
            </w:pPr>
          </w:p>
          <w:p w:rsidR="00EF567A" w:rsidRDefault="00EF567A">
            <w:pPr>
              <w:pStyle w:val="ListeParagraf"/>
              <w:spacing w:line="276" w:lineRule="auto"/>
              <w:ind w:left="0"/>
              <w:jc w:val="both"/>
              <w:rPr>
                <w:lang w:eastAsia="en-US"/>
              </w:rPr>
            </w:pPr>
          </w:p>
          <w:p w:rsidR="00EF567A" w:rsidRDefault="00EF567A">
            <w:pPr>
              <w:pStyle w:val="ListeParagraf"/>
              <w:spacing w:line="276" w:lineRule="auto"/>
              <w:ind w:left="0"/>
              <w:jc w:val="both"/>
              <w:rPr>
                <w:lang w:eastAsia="en-US"/>
              </w:rPr>
            </w:pPr>
            <w:r>
              <w:rPr>
                <w:lang w:eastAsia="en-US"/>
              </w:rPr>
              <w:t xml:space="preserve">Yılmaz CEBECİ                       </w:t>
            </w:r>
            <w:proofErr w:type="spellStart"/>
            <w:r>
              <w:rPr>
                <w:lang w:eastAsia="en-US"/>
              </w:rPr>
              <w:t>H.Ömer</w:t>
            </w:r>
            <w:proofErr w:type="spellEnd"/>
            <w:r>
              <w:rPr>
                <w:lang w:eastAsia="en-US"/>
              </w:rPr>
              <w:t xml:space="preserve"> </w:t>
            </w:r>
            <w:proofErr w:type="gramStart"/>
            <w:r>
              <w:rPr>
                <w:lang w:eastAsia="en-US"/>
              </w:rPr>
              <w:t>ÖRSDEMİR            Ferit</w:t>
            </w:r>
            <w:proofErr w:type="gramEnd"/>
            <w:r>
              <w:rPr>
                <w:lang w:eastAsia="en-US"/>
              </w:rPr>
              <w:t xml:space="preserve"> OLUK                        Mustafa GÜNDÜZ     </w:t>
            </w:r>
          </w:p>
          <w:p w:rsidR="00EF567A" w:rsidRDefault="00EF567A">
            <w:pPr>
              <w:pStyle w:val="ListeParagraf"/>
              <w:spacing w:line="276" w:lineRule="auto"/>
              <w:ind w:left="0"/>
              <w:jc w:val="both"/>
              <w:rPr>
                <w:lang w:eastAsia="en-US"/>
              </w:rPr>
            </w:pPr>
            <w:r>
              <w:rPr>
                <w:lang w:eastAsia="en-US"/>
              </w:rPr>
              <w:t>Komisyon Başkanı                    Başkan Vekili                         Sözcü                                  Üye</w:t>
            </w:r>
          </w:p>
          <w:p w:rsidR="00EF567A" w:rsidRDefault="00EF567A">
            <w:pPr>
              <w:pStyle w:val="ListeParagraf"/>
              <w:spacing w:line="276" w:lineRule="auto"/>
              <w:ind w:left="0"/>
              <w:jc w:val="both"/>
              <w:rPr>
                <w:lang w:eastAsia="en-US"/>
              </w:rPr>
            </w:pPr>
          </w:p>
          <w:p w:rsidR="00EF567A" w:rsidRDefault="00EF567A">
            <w:pPr>
              <w:pStyle w:val="ListeParagraf"/>
              <w:spacing w:line="276" w:lineRule="auto"/>
              <w:ind w:left="0"/>
              <w:jc w:val="both"/>
              <w:rPr>
                <w:lang w:eastAsia="en-US"/>
              </w:rPr>
            </w:pPr>
            <w:r>
              <w:rPr>
                <w:lang w:eastAsia="en-US"/>
              </w:rPr>
              <w:t xml:space="preserve">              </w:t>
            </w:r>
          </w:p>
          <w:p w:rsidR="00EF567A" w:rsidRDefault="00EF567A">
            <w:pPr>
              <w:pStyle w:val="ListeParagraf"/>
              <w:spacing w:line="276" w:lineRule="auto"/>
              <w:ind w:left="0"/>
              <w:jc w:val="both"/>
              <w:rPr>
                <w:lang w:eastAsia="en-US"/>
              </w:rPr>
            </w:pPr>
          </w:p>
          <w:p w:rsidR="00EF567A" w:rsidRDefault="00EF567A">
            <w:pPr>
              <w:pStyle w:val="ListeParagraf"/>
              <w:spacing w:line="276" w:lineRule="auto"/>
              <w:ind w:left="0"/>
              <w:jc w:val="both"/>
              <w:rPr>
                <w:lang w:eastAsia="en-US"/>
              </w:rPr>
            </w:pPr>
          </w:p>
          <w:p w:rsidR="00EF567A" w:rsidRDefault="00EF567A">
            <w:pPr>
              <w:pStyle w:val="ListeParagraf"/>
              <w:spacing w:line="276" w:lineRule="auto"/>
              <w:ind w:left="0"/>
              <w:rPr>
                <w:lang w:eastAsia="en-US"/>
              </w:rPr>
            </w:pPr>
            <w:r>
              <w:rPr>
                <w:lang w:eastAsia="en-US"/>
              </w:rPr>
              <w:t xml:space="preserve">Hasan ÇOBAN                                         Ahmet DEMİRBİLEK                                          </w:t>
            </w:r>
          </w:p>
          <w:p w:rsidR="00EF567A" w:rsidRDefault="00EF567A">
            <w:pPr>
              <w:pStyle w:val="ListeParagraf"/>
              <w:spacing w:line="276" w:lineRule="auto"/>
              <w:ind w:left="0"/>
              <w:jc w:val="both"/>
              <w:rPr>
                <w:lang w:eastAsia="en-US"/>
              </w:rPr>
            </w:pPr>
            <w:r>
              <w:rPr>
                <w:lang w:eastAsia="en-US"/>
              </w:rPr>
              <w:t xml:space="preserve">Üye                                                           </w:t>
            </w:r>
            <w:proofErr w:type="spellStart"/>
            <w:r>
              <w:rPr>
                <w:lang w:eastAsia="en-US"/>
              </w:rPr>
              <w:t>Üye</w:t>
            </w:r>
            <w:proofErr w:type="spellEnd"/>
            <w:r>
              <w:rPr>
                <w:lang w:eastAsia="en-US"/>
              </w:rPr>
              <w:t xml:space="preserve">                                                                        </w:t>
            </w:r>
          </w:p>
          <w:p w:rsidR="00EF567A" w:rsidRDefault="00EF567A">
            <w:pPr>
              <w:pStyle w:val="ListeParagraf"/>
              <w:spacing w:line="276" w:lineRule="auto"/>
              <w:ind w:left="0"/>
              <w:jc w:val="both"/>
              <w:rPr>
                <w:lang w:eastAsia="en-US"/>
              </w:rPr>
            </w:pPr>
          </w:p>
          <w:p w:rsidR="00EF567A" w:rsidRDefault="00EF567A">
            <w:pPr>
              <w:pStyle w:val="ListeParagraf"/>
              <w:spacing w:line="276" w:lineRule="auto"/>
              <w:ind w:left="0"/>
              <w:jc w:val="both"/>
              <w:rPr>
                <w:lang w:eastAsia="en-US"/>
              </w:rPr>
            </w:pPr>
          </w:p>
        </w:tc>
      </w:tr>
    </w:tbl>
    <w:p w:rsidR="00B071DF" w:rsidRDefault="00B071DF"/>
    <w:sectPr w:rsidR="00B071DF" w:rsidSect="00EF567A">
      <w:pgSz w:w="11906" w:h="16838"/>
      <w:pgMar w:top="568"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617"/>
    <w:rsid w:val="00455617"/>
    <w:rsid w:val="00B071DF"/>
    <w:rsid w:val="00EF56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67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EF567A"/>
    <w:pPr>
      <w:tabs>
        <w:tab w:val="center" w:pos="4536"/>
        <w:tab w:val="right" w:pos="9072"/>
      </w:tabs>
    </w:pPr>
  </w:style>
  <w:style w:type="character" w:customStyle="1" w:styleId="stbilgiChar">
    <w:name w:val="Üstbilgi Char"/>
    <w:basedOn w:val="VarsaylanParagrafYazTipi"/>
    <w:link w:val="stbilgi"/>
    <w:rsid w:val="00EF567A"/>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F56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67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EF567A"/>
    <w:pPr>
      <w:tabs>
        <w:tab w:val="center" w:pos="4536"/>
        <w:tab w:val="right" w:pos="9072"/>
      </w:tabs>
    </w:pPr>
  </w:style>
  <w:style w:type="character" w:customStyle="1" w:styleId="stbilgiChar">
    <w:name w:val="Üstbilgi Char"/>
    <w:basedOn w:val="VarsaylanParagrafYazTipi"/>
    <w:link w:val="stbilgi"/>
    <w:rsid w:val="00EF567A"/>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F5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77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2018-04-10T13:14:00Z</dcterms:created>
  <dcterms:modified xsi:type="dcterms:W3CDTF">2018-04-10T13:14:00Z</dcterms:modified>
</cp:coreProperties>
</file>