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132" w:rsidRPr="00817813" w:rsidRDefault="00A02132" w:rsidP="00A02132">
      <w:pPr>
        <w:tabs>
          <w:tab w:val="left" w:pos="3285"/>
        </w:tabs>
        <w:jc w:val="center"/>
        <w:rPr>
          <w:b/>
        </w:rPr>
      </w:pPr>
      <w:r>
        <w:rPr>
          <w:b/>
        </w:rPr>
        <w:t>KIRIKKALE İL</w:t>
      </w:r>
      <w:r w:rsidRPr="00817813">
        <w:rPr>
          <w:b/>
        </w:rPr>
        <w:t xml:space="preserve"> ÖZEL İDARESİ</w:t>
      </w:r>
    </w:p>
    <w:p w:rsidR="00A02132" w:rsidRPr="00817813" w:rsidRDefault="00A02132" w:rsidP="00A02132">
      <w:pPr>
        <w:tabs>
          <w:tab w:val="left" w:pos="3285"/>
        </w:tabs>
        <w:jc w:val="center"/>
        <w:rPr>
          <w:b/>
        </w:rPr>
      </w:pPr>
      <w:r w:rsidRPr="00817813">
        <w:rPr>
          <w:b/>
        </w:rPr>
        <w:t xml:space="preserve">İL GENEL MECLİSİ </w:t>
      </w:r>
    </w:p>
    <w:p w:rsidR="00A02132" w:rsidRPr="00817813" w:rsidRDefault="00A02132" w:rsidP="00A02132">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02132" w:rsidRPr="00817813" w:rsidTr="00BC293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02132" w:rsidRPr="00817813" w:rsidRDefault="00A02132" w:rsidP="00BC2930">
            <w:pPr>
              <w:tabs>
                <w:tab w:val="center" w:pos="4536"/>
                <w:tab w:val="right" w:pos="9072"/>
              </w:tabs>
              <w:rPr>
                <w:b/>
                <w:sz w:val="22"/>
              </w:rPr>
            </w:pPr>
            <w:r>
              <w:rPr>
                <w:b/>
                <w:sz w:val="22"/>
              </w:rPr>
              <w:t>ARAŞTIRMA VE EĞİTİM GELİŞTİRME KOMİSYONU</w:t>
            </w:r>
          </w:p>
        </w:tc>
        <w:tc>
          <w:tcPr>
            <w:tcW w:w="6662" w:type="dxa"/>
            <w:tcBorders>
              <w:top w:val="single" w:sz="4" w:space="0" w:color="auto"/>
              <w:left w:val="single" w:sz="4" w:space="0" w:color="auto"/>
              <w:bottom w:val="single" w:sz="4" w:space="0" w:color="auto"/>
              <w:right w:val="single" w:sz="4" w:space="0" w:color="auto"/>
            </w:tcBorders>
            <w:vAlign w:val="center"/>
          </w:tcPr>
          <w:p w:rsidR="00A02132" w:rsidRPr="00817813" w:rsidRDefault="00A02132" w:rsidP="00BC2930">
            <w:pPr>
              <w:tabs>
                <w:tab w:val="center" w:pos="4536"/>
                <w:tab w:val="right" w:pos="9072"/>
              </w:tabs>
              <w:rPr>
                <w:b/>
              </w:rPr>
            </w:pPr>
            <w:r>
              <w:rPr>
                <w:b/>
              </w:rPr>
              <w:t xml:space="preserve">Remzi ÖZTÜRK, </w:t>
            </w:r>
            <w:proofErr w:type="spellStart"/>
            <w:r>
              <w:rPr>
                <w:b/>
              </w:rPr>
              <w:t>M.Kürşad</w:t>
            </w:r>
            <w:proofErr w:type="spellEnd"/>
            <w:r>
              <w:rPr>
                <w:b/>
              </w:rPr>
              <w:t xml:space="preserve"> ÇİÇEK, Şerafettin ATALAY, </w:t>
            </w:r>
            <w:proofErr w:type="spellStart"/>
            <w:r>
              <w:rPr>
                <w:b/>
              </w:rPr>
              <w:t>Ekmel</w:t>
            </w:r>
            <w:proofErr w:type="spellEnd"/>
            <w:r>
              <w:rPr>
                <w:b/>
              </w:rPr>
              <w:t xml:space="preserve"> CÖNGER, Ahmet DEMİRBİLEK</w:t>
            </w:r>
          </w:p>
        </w:tc>
      </w:tr>
      <w:tr w:rsidR="00A02132" w:rsidRPr="00817813" w:rsidTr="00BC2930">
        <w:trPr>
          <w:trHeight w:val="364"/>
        </w:trPr>
        <w:tc>
          <w:tcPr>
            <w:tcW w:w="3369" w:type="dxa"/>
            <w:tcBorders>
              <w:top w:val="single" w:sz="4" w:space="0" w:color="auto"/>
              <w:left w:val="single" w:sz="4" w:space="0" w:color="auto"/>
              <w:bottom w:val="single" w:sz="4" w:space="0" w:color="auto"/>
              <w:right w:val="single" w:sz="4" w:space="0" w:color="auto"/>
            </w:tcBorders>
            <w:vAlign w:val="bottom"/>
          </w:tcPr>
          <w:p w:rsidR="00A02132" w:rsidRPr="00817813" w:rsidRDefault="00A02132" w:rsidP="00BC2930">
            <w:pPr>
              <w:tabs>
                <w:tab w:val="center" w:pos="4536"/>
                <w:tab w:val="right" w:pos="9072"/>
              </w:tabs>
              <w:rPr>
                <w:b/>
                <w:sz w:val="22"/>
              </w:rPr>
            </w:pPr>
            <w:r>
              <w:rPr>
                <w:b/>
                <w:sz w:val="22"/>
              </w:rPr>
              <w:t>EĞİTİM KÜLTÜR VE SOSYAL HİZMETLERK KOMİSYONU</w:t>
            </w:r>
          </w:p>
        </w:tc>
        <w:tc>
          <w:tcPr>
            <w:tcW w:w="6662" w:type="dxa"/>
            <w:tcBorders>
              <w:top w:val="single" w:sz="4" w:space="0" w:color="auto"/>
              <w:left w:val="single" w:sz="4" w:space="0" w:color="auto"/>
              <w:bottom w:val="single" w:sz="4" w:space="0" w:color="auto"/>
              <w:right w:val="single" w:sz="4" w:space="0" w:color="auto"/>
            </w:tcBorders>
          </w:tcPr>
          <w:p w:rsidR="00A02132" w:rsidRPr="00817813" w:rsidRDefault="00A02132" w:rsidP="00BC2930">
            <w:pPr>
              <w:tabs>
                <w:tab w:val="center" w:pos="4536"/>
                <w:tab w:val="right" w:pos="9072"/>
              </w:tabs>
              <w:rPr>
                <w:b/>
              </w:rPr>
            </w:pPr>
            <w:r>
              <w:rPr>
                <w:b/>
              </w:rPr>
              <w:t xml:space="preserve">Hasan ÇOBAN, </w:t>
            </w:r>
            <w:proofErr w:type="spellStart"/>
            <w:r>
              <w:rPr>
                <w:b/>
              </w:rPr>
              <w:t>H.Ömer</w:t>
            </w:r>
            <w:proofErr w:type="spellEnd"/>
            <w:r>
              <w:rPr>
                <w:b/>
              </w:rPr>
              <w:t xml:space="preserve"> ÖRSDEMİR, Murat ÇAYKARA, Zeynel CAN, Ramazan TÜRKDOĞAN</w:t>
            </w:r>
          </w:p>
        </w:tc>
      </w:tr>
      <w:tr w:rsidR="00A02132" w:rsidRPr="00817813" w:rsidTr="00BC2930">
        <w:tc>
          <w:tcPr>
            <w:tcW w:w="3369" w:type="dxa"/>
            <w:tcBorders>
              <w:top w:val="single" w:sz="4" w:space="0" w:color="auto"/>
              <w:left w:val="single" w:sz="4" w:space="0" w:color="auto"/>
              <w:bottom w:val="single" w:sz="4" w:space="0" w:color="auto"/>
              <w:right w:val="single" w:sz="4" w:space="0" w:color="auto"/>
            </w:tcBorders>
          </w:tcPr>
          <w:p w:rsidR="00A02132" w:rsidRPr="00817813" w:rsidRDefault="00A02132" w:rsidP="00BC2930">
            <w:pPr>
              <w:tabs>
                <w:tab w:val="left" w:pos="3285"/>
              </w:tabs>
              <w:ind w:right="310"/>
              <w:jc w:val="both"/>
              <w:rPr>
                <w:b/>
                <w:sz w:val="22"/>
              </w:rPr>
            </w:pPr>
          </w:p>
        </w:tc>
        <w:tc>
          <w:tcPr>
            <w:tcW w:w="6662" w:type="dxa"/>
            <w:tcBorders>
              <w:top w:val="single" w:sz="4" w:space="0" w:color="auto"/>
              <w:left w:val="single" w:sz="4" w:space="0" w:color="auto"/>
              <w:bottom w:val="single" w:sz="4" w:space="0" w:color="auto"/>
              <w:right w:val="single" w:sz="4" w:space="0" w:color="auto"/>
            </w:tcBorders>
          </w:tcPr>
          <w:p w:rsidR="00A02132" w:rsidRPr="00817813" w:rsidRDefault="00A02132" w:rsidP="00BC2930">
            <w:pPr>
              <w:tabs>
                <w:tab w:val="left" w:pos="3285"/>
              </w:tabs>
              <w:rPr>
                <w:b/>
                <w:sz w:val="22"/>
              </w:rPr>
            </w:pPr>
          </w:p>
        </w:tc>
      </w:tr>
      <w:tr w:rsidR="00A02132" w:rsidRPr="00817813" w:rsidTr="00BC2930">
        <w:tc>
          <w:tcPr>
            <w:tcW w:w="3369" w:type="dxa"/>
            <w:tcBorders>
              <w:top w:val="single" w:sz="4" w:space="0" w:color="auto"/>
              <w:left w:val="single" w:sz="4" w:space="0" w:color="auto"/>
              <w:bottom w:val="single" w:sz="4" w:space="0" w:color="auto"/>
              <w:right w:val="single" w:sz="4" w:space="0" w:color="auto"/>
            </w:tcBorders>
            <w:hideMark/>
          </w:tcPr>
          <w:p w:rsidR="00A02132" w:rsidRPr="00817813" w:rsidRDefault="00A02132" w:rsidP="00BC2930">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A02132" w:rsidRPr="00817813" w:rsidRDefault="00A02132" w:rsidP="00BC2930">
            <w:pPr>
              <w:tabs>
                <w:tab w:val="left" w:pos="3285"/>
              </w:tabs>
              <w:rPr>
                <w:b/>
              </w:rPr>
            </w:pPr>
            <w:r>
              <w:rPr>
                <w:b/>
              </w:rPr>
              <w:t>03.04.2018</w:t>
            </w:r>
          </w:p>
        </w:tc>
      </w:tr>
      <w:tr w:rsidR="00A02132" w:rsidRPr="00817813" w:rsidTr="00BC2930">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02132" w:rsidRPr="00817813" w:rsidRDefault="00A02132" w:rsidP="00BC2930">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A02132" w:rsidRPr="00817813" w:rsidRDefault="00A02132" w:rsidP="00BC2930">
            <w:pPr>
              <w:tabs>
                <w:tab w:val="left" w:pos="3285"/>
              </w:tabs>
              <w:ind w:left="33"/>
              <w:contextualSpacing/>
              <w:jc w:val="both"/>
              <w:rPr>
                <w:b/>
              </w:rPr>
            </w:pPr>
            <w:proofErr w:type="spellStart"/>
            <w:r>
              <w:rPr>
                <w:b/>
              </w:rPr>
              <w:t>Dinek</w:t>
            </w:r>
            <w:proofErr w:type="spellEnd"/>
            <w:r>
              <w:rPr>
                <w:b/>
              </w:rPr>
              <w:t xml:space="preserve"> Dağında Kültürel ve Sosyal Alanlar</w:t>
            </w:r>
          </w:p>
        </w:tc>
      </w:tr>
      <w:tr w:rsidR="00A02132" w:rsidRPr="00817813" w:rsidTr="00BC2930">
        <w:tc>
          <w:tcPr>
            <w:tcW w:w="3369" w:type="dxa"/>
            <w:tcBorders>
              <w:top w:val="single" w:sz="4" w:space="0" w:color="auto"/>
              <w:left w:val="single" w:sz="4" w:space="0" w:color="auto"/>
              <w:bottom w:val="single" w:sz="4" w:space="0" w:color="auto"/>
              <w:right w:val="single" w:sz="4" w:space="0" w:color="auto"/>
            </w:tcBorders>
            <w:hideMark/>
          </w:tcPr>
          <w:p w:rsidR="00A02132" w:rsidRPr="00817813" w:rsidRDefault="00A02132" w:rsidP="00BC2930">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A02132" w:rsidRPr="00817813" w:rsidRDefault="00A02132" w:rsidP="00BC2930">
            <w:pPr>
              <w:tabs>
                <w:tab w:val="left" w:pos="3285"/>
              </w:tabs>
              <w:contextualSpacing/>
              <w:rPr>
                <w:b/>
              </w:rPr>
            </w:pPr>
            <w:r>
              <w:rPr>
                <w:b/>
              </w:rPr>
              <w:t>03.04.2018</w:t>
            </w:r>
          </w:p>
        </w:tc>
      </w:tr>
    </w:tbl>
    <w:p w:rsidR="00A02132" w:rsidRPr="00817813" w:rsidRDefault="00A02132" w:rsidP="00A02132">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02132" w:rsidRPr="00817813" w:rsidTr="00BC2930">
        <w:trPr>
          <w:trHeight w:val="8670"/>
        </w:trPr>
        <w:tc>
          <w:tcPr>
            <w:tcW w:w="9998" w:type="dxa"/>
            <w:tcBorders>
              <w:top w:val="single" w:sz="4" w:space="0" w:color="auto"/>
              <w:left w:val="single" w:sz="4" w:space="0" w:color="auto"/>
              <w:bottom w:val="single" w:sz="4" w:space="0" w:color="auto"/>
              <w:right w:val="single" w:sz="4" w:space="0" w:color="auto"/>
            </w:tcBorders>
          </w:tcPr>
          <w:p w:rsidR="00A02132" w:rsidRDefault="00A02132" w:rsidP="00BC2930">
            <w:pPr>
              <w:contextualSpacing/>
              <w:jc w:val="both"/>
            </w:pPr>
            <w:r>
              <w:t xml:space="preserve">        </w:t>
            </w:r>
          </w:p>
          <w:p w:rsidR="00A02132" w:rsidRDefault="00A02132" w:rsidP="00BC2930">
            <w:pPr>
              <w:contextualSpacing/>
              <w:jc w:val="both"/>
            </w:pPr>
            <w:r>
              <w:t xml:space="preserve">       İl Özel İdaresinin görev ve sorumlulukları kapsamında verilen Balışeyh İlçesi </w:t>
            </w:r>
            <w:proofErr w:type="spellStart"/>
            <w:r>
              <w:t>Dinek</w:t>
            </w:r>
            <w:proofErr w:type="spellEnd"/>
            <w:r>
              <w:t xml:space="preserve"> Dağında Kültürel ve Sosyal alanların araştırılarak yapılacak çalışmalar ve İl Genel Meclisinin bilgilendirilmesine yönelik önerge, “Eğitim Kültür ve Sosyal İşler ve Araştırma ve Geliştirme Komisyonuna Komisyonlarımıza müştereken havale edilmiştir. Komisyonlarımız 16-20 Nisan 2018 tarihleri arasında müştereken to</w:t>
            </w:r>
            <w:bookmarkStart w:id="0" w:name="_GoBack"/>
            <w:bookmarkEnd w:id="0"/>
            <w:r>
              <w:t xml:space="preserve">planarak çalışmasını tamamlamıştır. </w:t>
            </w:r>
          </w:p>
          <w:p w:rsidR="00A02132" w:rsidRDefault="00A02132" w:rsidP="00BC2930">
            <w:pPr>
              <w:widowControl w:val="0"/>
              <w:shd w:val="clear" w:color="auto" w:fill="FFFFFE"/>
              <w:autoSpaceDE w:val="0"/>
              <w:autoSpaceDN w:val="0"/>
              <w:adjustRightInd w:val="0"/>
              <w:spacing w:before="244" w:line="297" w:lineRule="exact"/>
              <w:ind w:right="13"/>
              <w:jc w:val="both"/>
              <w:rPr>
                <w:rFonts w:eastAsiaTheme="minorEastAsia"/>
                <w:color w:val="040402"/>
                <w:sz w:val="23"/>
                <w:szCs w:val="23"/>
              </w:rPr>
            </w:pPr>
            <w:r>
              <w:rPr>
                <w:rFonts w:eastAsiaTheme="minorEastAsia"/>
                <w:color w:val="040402"/>
                <w:sz w:val="23"/>
                <w:szCs w:val="23"/>
              </w:rPr>
              <w:t xml:space="preserve">        İlimiz</w:t>
            </w:r>
            <w:r w:rsidRPr="005E39ED">
              <w:rPr>
                <w:rFonts w:eastAsiaTheme="minorEastAsia"/>
                <w:color w:val="20201D"/>
                <w:sz w:val="23"/>
                <w:szCs w:val="23"/>
              </w:rPr>
              <w:t xml:space="preserve"> </w:t>
            </w:r>
            <w:r w:rsidRPr="005E39ED">
              <w:rPr>
                <w:rFonts w:eastAsiaTheme="minorEastAsia"/>
                <w:color w:val="040402"/>
                <w:sz w:val="23"/>
                <w:szCs w:val="23"/>
              </w:rPr>
              <w:t xml:space="preserve">yalnızca </w:t>
            </w:r>
            <w:r>
              <w:rPr>
                <w:rFonts w:eastAsiaTheme="minorEastAsia"/>
                <w:color w:val="040402"/>
                <w:sz w:val="23"/>
                <w:szCs w:val="23"/>
              </w:rPr>
              <w:t>Sanayi</w:t>
            </w:r>
            <w:r w:rsidRPr="005E39ED">
              <w:rPr>
                <w:rFonts w:eastAsiaTheme="minorEastAsia"/>
                <w:color w:val="040402"/>
                <w:sz w:val="23"/>
                <w:szCs w:val="23"/>
              </w:rPr>
              <w:t xml:space="preserve"> yanıyla tanınm</w:t>
            </w:r>
            <w:r>
              <w:rPr>
                <w:rFonts w:eastAsiaTheme="minorEastAsia"/>
                <w:color w:val="040402"/>
                <w:sz w:val="23"/>
                <w:szCs w:val="23"/>
              </w:rPr>
              <w:t xml:space="preserve">ış, sanayi dışında </w:t>
            </w:r>
            <w:r w:rsidRPr="005E39ED">
              <w:rPr>
                <w:rFonts w:eastAsiaTheme="minorEastAsia"/>
                <w:color w:val="040402"/>
                <w:sz w:val="23"/>
                <w:szCs w:val="23"/>
              </w:rPr>
              <w:t xml:space="preserve">bakir kalmış tarihi </w:t>
            </w:r>
            <w:r w:rsidRPr="005E39ED">
              <w:rPr>
                <w:rFonts w:eastAsiaTheme="minorEastAsia"/>
                <w:color w:val="040402"/>
                <w:sz w:val="23"/>
                <w:szCs w:val="23"/>
              </w:rPr>
              <w:br/>
              <w:t>ve doğal güzellikle</w:t>
            </w:r>
            <w:r w:rsidRPr="005E39ED">
              <w:rPr>
                <w:rFonts w:eastAsiaTheme="minorEastAsia"/>
                <w:color w:val="20201D"/>
                <w:sz w:val="23"/>
                <w:szCs w:val="23"/>
              </w:rPr>
              <w:t>r</w:t>
            </w:r>
            <w:r w:rsidRPr="005E39ED">
              <w:rPr>
                <w:rFonts w:eastAsiaTheme="minorEastAsia"/>
                <w:color w:val="040402"/>
                <w:sz w:val="23"/>
                <w:szCs w:val="23"/>
              </w:rPr>
              <w:t xml:space="preserve">i ise az bilinir </w:t>
            </w:r>
            <w:r>
              <w:rPr>
                <w:rFonts w:eastAsiaTheme="minorEastAsia"/>
                <w:color w:val="040402"/>
                <w:sz w:val="23"/>
                <w:szCs w:val="23"/>
              </w:rPr>
              <w:t>bir</w:t>
            </w:r>
            <w:r w:rsidRPr="005E39ED">
              <w:rPr>
                <w:rFonts w:eastAsiaTheme="minorEastAsia"/>
                <w:color w:val="040402"/>
                <w:sz w:val="23"/>
                <w:szCs w:val="23"/>
              </w:rPr>
              <w:t xml:space="preserve"> şehirdir</w:t>
            </w:r>
            <w:r w:rsidRPr="005E39ED">
              <w:rPr>
                <w:rFonts w:eastAsiaTheme="minorEastAsia"/>
                <w:color w:val="20201D"/>
                <w:sz w:val="23"/>
                <w:szCs w:val="23"/>
              </w:rPr>
              <w:t xml:space="preserve">. </w:t>
            </w:r>
            <w:r w:rsidRPr="005E39ED">
              <w:rPr>
                <w:rFonts w:eastAsiaTheme="minorEastAsia"/>
                <w:color w:val="040402"/>
                <w:sz w:val="23"/>
                <w:szCs w:val="23"/>
              </w:rPr>
              <w:t>Bölge tarihi</w:t>
            </w:r>
            <w:r>
              <w:rPr>
                <w:rFonts w:eastAsiaTheme="minorEastAsia"/>
                <w:color w:val="040402"/>
                <w:sz w:val="23"/>
                <w:szCs w:val="23"/>
              </w:rPr>
              <w:t>n</w:t>
            </w:r>
            <w:r w:rsidRPr="005E39ED">
              <w:rPr>
                <w:rFonts w:eastAsiaTheme="minorEastAsia"/>
                <w:color w:val="040402"/>
                <w:sz w:val="23"/>
                <w:szCs w:val="23"/>
              </w:rPr>
              <w:t xml:space="preserve"> ilk çağlarından itibaren</w:t>
            </w:r>
            <w:r>
              <w:rPr>
                <w:rFonts w:eastAsiaTheme="minorEastAsia"/>
                <w:color w:val="040402"/>
                <w:sz w:val="23"/>
                <w:szCs w:val="23"/>
              </w:rPr>
              <w:t>,</w:t>
            </w:r>
            <w:r w:rsidRPr="005E39ED">
              <w:rPr>
                <w:rFonts w:eastAsiaTheme="minorEastAsia"/>
                <w:color w:val="040402"/>
                <w:sz w:val="23"/>
                <w:szCs w:val="23"/>
              </w:rPr>
              <w:t xml:space="preserve"> yerleşim yeri olarak kullanılmaya</w:t>
            </w:r>
            <w:r>
              <w:rPr>
                <w:rFonts w:eastAsiaTheme="minorEastAsia"/>
                <w:color w:val="040402"/>
                <w:sz w:val="23"/>
                <w:szCs w:val="23"/>
              </w:rPr>
              <w:t xml:space="preserve"> b</w:t>
            </w:r>
            <w:r w:rsidRPr="005E39ED">
              <w:rPr>
                <w:rFonts w:eastAsiaTheme="minorEastAsia"/>
                <w:color w:val="040402"/>
                <w:sz w:val="23"/>
                <w:szCs w:val="23"/>
              </w:rPr>
              <w:t>aşlanmış</w:t>
            </w:r>
            <w:r>
              <w:rPr>
                <w:rFonts w:eastAsiaTheme="minorEastAsia"/>
                <w:color w:val="040402"/>
                <w:sz w:val="23"/>
                <w:szCs w:val="23"/>
              </w:rPr>
              <w:t xml:space="preserve">, </w:t>
            </w:r>
            <w:r w:rsidRPr="005E39ED">
              <w:rPr>
                <w:rFonts w:eastAsiaTheme="minorEastAsia"/>
                <w:color w:val="040402"/>
                <w:sz w:val="23"/>
                <w:szCs w:val="23"/>
              </w:rPr>
              <w:t>bölge</w:t>
            </w:r>
            <w:r>
              <w:rPr>
                <w:rFonts w:eastAsiaTheme="minorEastAsia"/>
                <w:color w:val="040402"/>
                <w:sz w:val="23"/>
                <w:szCs w:val="23"/>
              </w:rPr>
              <w:t xml:space="preserve"> </w:t>
            </w:r>
            <w:r w:rsidRPr="005E39ED">
              <w:rPr>
                <w:rFonts w:eastAsiaTheme="minorEastAsia"/>
                <w:color w:val="040402"/>
                <w:sz w:val="23"/>
                <w:szCs w:val="23"/>
              </w:rPr>
              <w:t>Bizans, Selçuklu ve Osmanlı</w:t>
            </w:r>
            <w:r>
              <w:rPr>
                <w:rFonts w:eastAsiaTheme="minorEastAsia"/>
                <w:color w:val="040402"/>
                <w:sz w:val="23"/>
                <w:szCs w:val="23"/>
              </w:rPr>
              <w:t xml:space="preserve"> </w:t>
            </w:r>
            <w:r w:rsidRPr="005E39ED">
              <w:rPr>
                <w:rFonts w:eastAsiaTheme="minorEastAsia"/>
                <w:color w:val="040402"/>
                <w:sz w:val="23"/>
                <w:szCs w:val="23"/>
              </w:rPr>
              <w:t>Medeniyetlerinin en önemli yerleş</w:t>
            </w:r>
            <w:r w:rsidRPr="005E39ED">
              <w:rPr>
                <w:rFonts w:eastAsiaTheme="minorEastAsia"/>
                <w:color w:val="20201D"/>
                <w:sz w:val="23"/>
                <w:szCs w:val="23"/>
              </w:rPr>
              <w:t>i</w:t>
            </w:r>
            <w:r w:rsidRPr="005E39ED">
              <w:rPr>
                <w:rFonts w:eastAsiaTheme="minorEastAsia"/>
                <w:color w:val="040402"/>
                <w:sz w:val="23"/>
                <w:szCs w:val="23"/>
              </w:rPr>
              <w:t>m yerleri arsında</w:t>
            </w:r>
            <w:r>
              <w:rPr>
                <w:rFonts w:eastAsiaTheme="minorEastAsia"/>
                <w:color w:val="040402"/>
                <w:sz w:val="23"/>
                <w:szCs w:val="23"/>
              </w:rPr>
              <w:t xml:space="preserve"> olmuş,  bu nedenle </w:t>
            </w:r>
            <w:r w:rsidRPr="005E39ED">
              <w:rPr>
                <w:rFonts w:eastAsiaTheme="minorEastAsia"/>
                <w:color w:val="040402"/>
                <w:sz w:val="23"/>
                <w:szCs w:val="23"/>
              </w:rPr>
              <w:t>bölgenin tanıtımı için</w:t>
            </w:r>
            <w:r>
              <w:rPr>
                <w:rFonts w:eastAsiaTheme="minorEastAsia"/>
                <w:color w:val="040402"/>
                <w:sz w:val="23"/>
                <w:szCs w:val="23"/>
              </w:rPr>
              <w:t xml:space="preserve"> coğrafi bölgelerin ön plana çıkarılması gerektiği, </w:t>
            </w:r>
            <w:proofErr w:type="spellStart"/>
            <w:r>
              <w:rPr>
                <w:rFonts w:eastAsiaTheme="minorEastAsia"/>
                <w:color w:val="040402"/>
                <w:sz w:val="23"/>
                <w:szCs w:val="23"/>
              </w:rPr>
              <w:t>Dinek</w:t>
            </w:r>
            <w:proofErr w:type="spellEnd"/>
            <w:r>
              <w:rPr>
                <w:rFonts w:eastAsiaTheme="minorEastAsia"/>
                <w:color w:val="040402"/>
                <w:sz w:val="23"/>
                <w:szCs w:val="23"/>
              </w:rPr>
              <w:t xml:space="preserve"> Dağının da bu hususa büyük katkısının olacaktır.</w:t>
            </w:r>
            <w:r w:rsidRPr="005E39ED">
              <w:rPr>
                <w:rFonts w:eastAsiaTheme="minorEastAsia"/>
                <w:color w:val="040402"/>
                <w:sz w:val="23"/>
                <w:szCs w:val="23"/>
              </w:rPr>
              <w:t xml:space="preserve"> </w:t>
            </w:r>
          </w:p>
          <w:p w:rsidR="00A02132" w:rsidRDefault="00A02132" w:rsidP="00BC2930">
            <w:pPr>
              <w:widowControl w:val="0"/>
              <w:shd w:val="clear" w:color="auto" w:fill="FFFFFE"/>
              <w:autoSpaceDE w:val="0"/>
              <w:autoSpaceDN w:val="0"/>
              <w:adjustRightInd w:val="0"/>
              <w:spacing w:before="249" w:line="297" w:lineRule="exact"/>
              <w:ind w:right="13"/>
              <w:jc w:val="both"/>
              <w:rPr>
                <w:rFonts w:eastAsiaTheme="minorEastAsia"/>
                <w:color w:val="040402"/>
                <w:sz w:val="23"/>
                <w:szCs w:val="23"/>
              </w:rPr>
            </w:pPr>
            <w:r>
              <w:rPr>
                <w:rFonts w:eastAsiaTheme="minorEastAsia"/>
                <w:color w:val="040402"/>
                <w:sz w:val="23"/>
                <w:szCs w:val="23"/>
              </w:rPr>
              <w:t xml:space="preserve">         </w:t>
            </w:r>
            <w:r w:rsidRPr="005E39ED">
              <w:rPr>
                <w:rFonts w:eastAsiaTheme="minorEastAsia"/>
                <w:color w:val="20201D"/>
                <w:sz w:val="23"/>
                <w:szCs w:val="23"/>
              </w:rPr>
              <w:t>K</w:t>
            </w:r>
            <w:r>
              <w:rPr>
                <w:rFonts w:eastAsiaTheme="minorEastAsia"/>
                <w:color w:val="040402"/>
                <w:sz w:val="23"/>
                <w:szCs w:val="23"/>
              </w:rPr>
              <w:t>ırıkkale’de</w:t>
            </w:r>
            <w:r w:rsidRPr="005E39ED">
              <w:rPr>
                <w:rFonts w:eastAsiaTheme="minorEastAsia"/>
                <w:color w:val="040402"/>
                <w:sz w:val="23"/>
                <w:szCs w:val="23"/>
              </w:rPr>
              <w:t xml:space="preserve"> doğal turizm yerlerinden bir tanesi de </w:t>
            </w:r>
            <w:proofErr w:type="spellStart"/>
            <w:r w:rsidRPr="005E39ED">
              <w:rPr>
                <w:rFonts w:eastAsiaTheme="minorEastAsia"/>
                <w:color w:val="040402"/>
                <w:sz w:val="23"/>
                <w:szCs w:val="23"/>
              </w:rPr>
              <w:t>Dinek</w:t>
            </w:r>
            <w:proofErr w:type="spellEnd"/>
            <w:r w:rsidRPr="005E39ED">
              <w:rPr>
                <w:rFonts w:eastAsiaTheme="minorEastAsia"/>
                <w:color w:val="040402"/>
                <w:sz w:val="23"/>
                <w:szCs w:val="23"/>
              </w:rPr>
              <w:t xml:space="preserve"> Dağı'dır. Alanda yükseltiler 800 ile 1744 metre arasında değişir. Bölgenin en uzun, en geniş ve en yüksek kütlesini oluşturur, uzunluğu 44 km, </w:t>
            </w:r>
            <w:r>
              <w:rPr>
                <w:rFonts w:eastAsiaTheme="minorEastAsia"/>
                <w:color w:val="040402"/>
                <w:sz w:val="23"/>
                <w:szCs w:val="23"/>
              </w:rPr>
              <w:t>g</w:t>
            </w:r>
            <w:r w:rsidRPr="005E39ED">
              <w:rPr>
                <w:rFonts w:eastAsiaTheme="minorEastAsia"/>
                <w:color w:val="040402"/>
                <w:sz w:val="23"/>
                <w:szCs w:val="23"/>
              </w:rPr>
              <w:t xml:space="preserve">enişliği 30 </w:t>
            </w:r>
            <w:proofErr w:type="spellStart"/>
            <w:r w:rsidRPr="005E39ED">
              <w:rPr>
                <w:rFonts w:eastAsiaTheme="minorEastAsia"/>
                <w:color w:val="040402"/>
                <w:sz w:val="23"/>
                <w:szCs w:val="23"/>
              </w:rPr>
              <w:t>krn'dir</w:t>
            </w:r>
            <w:proofErr w:type="spellEnd"/>
            <w:r w:rsidRPr="005E39ED">
              <w:rPr>
                <w:rFonts w:eastAsiaTheme="minorEastAsia"/>
                <w:color w:val="040402"/>
                <w:sz w:val="23"/>
                <w:szCs w:val="23"/>
              </w:rPr>
              <w:t>,  Doğal yürüyüş yolları ve doğası ile Dağ Turizmin çok uygun bir</w:t>
            </w:r>
            <w:r>
              <w:rPr>
                <w:rFonts w:eastAsiaTheme="minorEastAsia"/>
                <w:color w:val="040402"/>
                <w:sz w:val="23"/>
                <w:szCs w:val="23"/>
              </w:rPr>
              <w:t xml:space="preserve"> ya</w:t>
            </w:r>
            <w:r w:rsidRPr="005E39ED">
              <w:rPr>
                <w:rFonts w:eastAsiaTheme="minorEastAsia"/>
                <w:color w:val="040402"/>
                <w:sz w:val="23"/>
                <w:szCs w:val="23"/>
              </w:rPr>
              <w:t>pısı</w:t>
            </w:r>
            <w:r>
              <w:rPr>
                <w:rFonts w:eastAsiaTheme="minorEastAsia"/>
                <w:color w:val="040402"/>
                <w:sz w:val="23"/>
                <w:szCs w:val="23"/>
              </w:rPr>
              <w:t xml:space="preserve">nın olduğu, </w:t>
            </w:r>
            <w:proofErr w:type="spellStart"/>
            <w:r>
              <w:rPr>
                <w:rFonts w:eastAsiaTheme="minorEastAsia"/>
                <w:color w:val="040402"/>
                <w:sz w:val="23"/>
                <w:szCs w:val="23"/>
              </w:rPr>
              <w:t>D</w:t>
            </w:r>
            <w:r w:rsidRPr="005E39ED">
              <w:rPr>
                <w:rFonts w:eastAsiaTheme="minorEastAsia"/>
                <w:color w:val="040402"/>
                <w:sz w:val="23"/>
                <w:szCs w:val="23"/>
              </w:rPr>
              <w:t>inek</w:t>
            </w:r>
            <w:proofErr w:type="spellEnd"/>
            <w:r w:rsidRPr="005E39ED">
              <w:rPr>
                <w:rFonts w:eastAsiaTheme="minorEastAsia"/>
                <w:color w:val="040402"/>
                <w:sz w:val="23"/>
                <w:szCs w:val="23"/>
              </w:rPr>
              <w:t xml:space="preserve"> dağ</w:t>
            </w:r>
            <w:r>
              <w:rPr>
                <w:rFonts w:eastAsiaTheme="minorEastAsia"/>
                <w:color w:val="040402"/>
                <w:sz w:val="23"/>
                <w:szCs w:val="23"/>
              </w:rPr>
              <w:t xml:space="preserve">ındaki </w:t>
            </w:r>
            <w:proofErr w:type="spellStart"/>
            <w:r>
              <w:rPr>
                <w:rFonts w:eastAsiaTheme="minorEastAsia"/>
                <w:color w:val="040402"/>
                <w:sz w:val="23"/>
                <w:szCs w:val="23"/>
              </w:rPr>
              <w:t>Gümüşpınar</w:t>
            </w:r>
            <w:proofErr w:type="spellEnd"/>
            <w:r>
              <w:rPr>
                <w:rFonts w:eastAsiaTheme="minorEastAsia"/>
                <w:color w:val="040402"/>
                <w:sz w:val="23"/>
                <w:szCs w:val="23"/>
              </w:rPr>
              <w:t>, Pehlivan</w:t>
            </w:r>
            <w:r w:rsidRPr="005E39ED">
              <w:rPr>
                <w:rFonts w:eastAsiaTheme="minorEastAsia"/>
                <w:color w:val="20201D"/>
                <w:sz w:val="23"/>
                <w:szCs w:val="23"/>
              </w:rPr>
              <w:t xml:space="preserve">, </w:t>
            </w:r>
            <w:proofErr w:type="spellStart"/>
            <w:r w:rsidRPr="005E39ED">
              <w:rPr>
                <w:rFonts w:eastAsiaTheme="minorEastAsia"/>
                <w:color w:val="040402"/>
                <w:sz w:val="23"/>
                <w:szCs w:val="23"/>
              </w:rPr>
              <w:t>Suludere</w:t>
            </w:r>
            <w:proofErr w:type="spellEnd"/>
            <w:r w:rsidRPr="005E39ED">
              <w:rPr>
                <w:rFonts w:eastAsiaTheme="minorEastAsia"/>
                <w:color w:val="040402"/>
                <w:sz w:val="23"/>
                <w:szCs w:val="23"/>
              </w:rPr>
              <w:t>, Yeşilkaya, Azgın yaylaları</w:t>
            </w:r>
            <w:r>
              <w:rPr>
                <w:rFonts w:eastAsiaTheme="minorEastAsia"/>
                <w:color w:val="040402"/>
                <w:sz w:val="23"/>
                <w:szCs w:val="23"/>
              </w:rPr>
              <w:t>nın bilenler tarafından</w:t>
            </w:r>
            <w:r w:rsidRPr="005E39ED">
              <w:rPr>
                <w:rFonts w:eastAsiaTheme="minorEastAsia"/>
                <w:color w:val="040402"/>
                <w:sz w:val="23"/>
                <w:szCs w:val="23"/>
              </w:rPr>
              <w:t xml:space="preserve"> mesire yerleri</w:t>
            </w:r>
            <w:r>
              <w:rPr>
                <w:rFonts w:eastAsiaTheme="minorEastAsia"/>
                <w:color w:val="040402"/>
                <w:sz w:val="23"/>
                <w:szCs w:val="23"/>
              </w:rPr>
              <w:t xml:space="preserve"> olarak kullanıldığı,</w:t>
            </w:r>
            <w:r w:rsidRPr="005E39ED">
              <w:rPr>
                <w:rFonts w:eastAsiaTheme="minorEastAsia"/>
                <w:color w:val="040402"/>
                <w:sz w:val="23"/>
                <w:szCs w:val="23"/>
              </w:rPr>
              <w:t xml:space="preserve"> </w:t>
            </w:r>
          </w:p>
          <w:p w:rsidR="00A02132" w:rsidRPr="005E39ED" w:rsidRDefault="00A02132" w:rsidP="00BC2930">
            <w:pPr>
              <w:widowControl w:val="0"/>
              <w:shd w:val="clear" w:color="auto" w:fill="FEFFFD"/>
              <w:autoSpaceDE w:val="0"/>
              <w:autoSpaceDN w:val="0"/>
              <w:adjustRightInd w:val="0"/>
              <w:spacing w:line="287" w:lineRule="exact"/>
              <w:ind w:right="8"/>
              <w:jc w:val="both"/>
              <w:rPr>
                <w:rFonts w:eastAsiaTheme="minorEastAsia"/>
                <w:color w:val="0B0B08"/>
                <w:sz w:val="23"/>
                <w:szCs w:val="23"/>
              </w:rPr>
            </w:pPr>
            <w:r>
              <w:rPr>
                <w:rFonts w:eastAsiaTheme="minorEastAsia"/>
                <w:color w:val="0B0B08"/>
                <w:sz w:val="23"/>
                <w:szCs w:val="23"/>
              </w:rPr>
              <w:t xml:space="preserve">       </w:t>
            </w:r>
            <w:proofErr w:type="spellStart"/>
            <w:proofErr w:type="gramStart"/>
            <w:r w:rsidRPr="005E39ED">
              <w:rPr>
                <w:rFonts w:eastAsiaTheme="minorEastAsia"/>
                <w:color w:val="0B0B08"/>
                <w:sz w:val="23"/>
                <w:szCs w:val="23"/>
              </w:rPr>
              <w:t>Dinek</w:t>
            </w:r>
            <w:proofErr w:type="spellEnd"/>
            <w:r w:rsidRPr="005E39ED">
              <w:rPr>
                <w:rFonts w:eastAsiaTheme="minorEastAsia"/>
                <w:color w:val="0B0B08"/>
                <w:sz w:val="23"/>
                <w:szCs w:val="23"/>
              </w:rPr>
              <w:t xml:space="preserve"> Dağından Kırıkkale il merkezine ve Balışeyh ilçe merkezine doğru olan az eğimli </w:t>
            </w:r>
            <w:r w:rsidRPr="005E39ED">
              <w:rPr>
                <w:rFonts w:eastAsiaTheme="minorEastAsia"/>
                <w:color w:val="0B0B08"/>
                <w:sz w:val="23"/>
                <w:szCs w:val="23"/>
              </w:rPr>
              <w:br/>
              <w:t>araziler</w:t>
            </w:r>
            <w:r>
              <w:rPr>
                <w:rFonts w:eastAsiaTheme="minorEastAsia"/>
                <w:color w:val="0B0B08"/>
                <w:sz w:val="23"/>
                <w:szCs w:val="23"/>
              </w:rPr>
              <w:t>,</w:t>
            </w:r>
            <w:r w:rsidRPr="005E39ED">
              <w:rPr>
                <w:rFonts w:eastAsiaTheme="minorEastAsia"/>
                <w:color w:val="0B0B08"/>
                <w:sz w:val="23"/>
                <w:szCs w:val="23"/>
              </w:rPr>
              <w:t xml:space="preserve"> alanın en düşük yükseltilerini </w:t>
            </w:r>
            <w:proofErr w:type="spellStart"/>
            <w:r w:rsidRPr="005E39ED">
              <w:rPr>
                <w:rFonts w:eastAsiaTheme="minorEastAsia"/>
                <w:color w:val="0B0B08"/>
                <w:sz w:val="23"/>
                <w:szCs w:val="23"/>
              </w:rPr>
              <w:t>içe</w:t>
            </w:r>
            <w:r>
              <w:rPr>
                <w:rFonts w:eastAsiaTheme="minorEastAsia"/>
                <w:color w:val="0B0B08"/>
                <w:sz w:val="23"/>
                <w:szCs w:val="23"/>
              </w:rPr>
              <w:t>diği</w:t>
            </w:r>
            <w:proofErr w:type="spellEnd"/>
            <w:r>
              <w:rPr>
                <w:rFonts w:eastAsiaTheme="minorEastAsia"/>
                <w:color w:val="0B0B08"/>
                <w:sz w:val="23"/>
                <w:szCs w:val="23"/>
              </w:rPr>
              <w:t>,</w:t>
            </w:r>
            <w:r w:rsidRPr="005E39ED">
              <w:rPr>
                <w:rFonts w:eastAsiaTheme="minorEastAsia"/>
                <w:color w:val="0B0B08"/>
                <w:sz w:val="23"/>
                <w:szCs w:val="23"/>
              </w:rPr>
              <w:t xml:space="preserve"> Dağın en büyük yükseltisi Uzunlar köyü </w:t>
            </w:r>
            <w:r w:rsidRPr="005E39ED">
              <w:rPr>
                <w:rFonts w:eastAsiaTheme="minorEastAsia"/>
                <w:color w:val="0B0B08"/>
                <w:sz w:val="23"/>
                <w:szCs w:val="23"/>
              </w:rPr>
              <w:br/>
              <w:t>kuze</w:t>
            </w:r>
            <w:r>
              <w:rPr>
                <w:rFonts w:eastAsiaTheme="minorEastAsia"/>
                <w:color w:val="0B0B08"/>
                <w:sz w:val="23"/>
                <w:szCs w:val="23"/>
              </w:rPr>
              <w:t xml:space="preserve">ydoğusundaki </w:t>
            </w:r>
            <w:proofErr w:type="spellStart"/>
            <w:r>
              <w:rPr>
                <w:rFonts w:eastAsiaTheme="minorEastAsia"/>
                <w:color w:val="0B0B08"/>
                <w:sz w:val="23"/>
                <w:szCs w:val="23"/>
              </w:rPr>
              <w:t>Mamıkkaya</w:t>
            </w:r>
            <w:proofErr w:type="spellEnd"/>
            <w:r>
              <w:rPr>
                <w:rFonts w:eastAsiaTheme="minorEastAsia"/>
                <w:color w:val="0B0B08"/>
                <w:sz w:val="23"/>
                <w:szCs w:val="23"/>
              </w:rPr>
              <w:t xml:space="preserve"> Tepesinin</w:t>
            </w:r>
            <w:r w:rsidRPr="005E39ED">
              <w:rPr>
                <w:rFonts w:eastAsiaTheme="minorEastAsia"/>
                <w:color w:val="0B0B08"/>
                <w:sz w:val="23"/>
                <w:szCs w:val="23"/>
              </w:rPr>
              <w:t xml:space="preserve"> 1744 metre</w:t>
            </w:r>
            <w:r>
              <w:rPr>
                <w:rFonts w:eastAsiaTheme="minorEastAsia"/>
                <w:color w:val="0B0B08"/>
                <w:sz w:val="23"/>
                <w:szCs w:val="23"/>
              </w:rPr>
              <w:t xml:space="preserve"> olduğu,</w:t>
            </w:r>
            <w:r w:rsidRPr="005E39ED">
              <w:rPr>
                <w:rFonts w:eastAsiaTheme="minorEastAsia"/>
                <w:color w:val="0B0B08"/>
                <w:sz w:val="23"/>
                <w:szCs w:val="23"/>
              </w:rPr>
              <w:t xml:space="preserve"> Yediler Tepesi (1586 m), </w:t>
            </w:r>
            <w:r w:rsidRPr="005E39ED">
              <w:rPr>
                <w:rFonts w:eastAsiaTheme="minorEastAsia"/>
                <w:color w:val="0B0B08"/>
                <w:sz w:val="23"/>
                <w:szCs w:val="23"/>
              </w:rPr>
              <w:br/>
            </w:r>
            <w:proofErr w:type="spellStart"/>
            <w:r w:rsidRPr="005E39ED">
              <w:rPr>
                <w:rFonts w:eastAsiaTheme="minorEastAsia"/>
                <w:color w:val="0B0B08"/>
                <w:sz w:val="23"/>
                <w:szCs w:val="23"/>
              </w:rPr>
              <w:t>Çalılıklı</w:t>
            </w:r>
            <w:proofErr w:type="spellEnd"/>
            <w:r w:rsidRPr="005E39ED">
              <w:rPr>
                <w:rFonts w:eastAsiaTheme="minorEastAsia"/>
                <w:color w:val="0B0B08"/>
                <w:sz w:val="23"/>
                <w:szCs w:val="23"/>
              </w:rPr>
              <w:t xml:space="preserve"> Tepe (1433 m), </w:t>
            </w:r>
            <w:proofErr w:type="spellStart"/>
            <w:r w:rsidRPr="005E39ED">
              <w:rPr>
                <w:rFonts w:eastAsiaTheme="minorEastAsia"/>
                <w:color w:val="0B0B08"/>
                <w:sz w:val="23"/>
                <w:szCs w:val="23"/>
              </w:rPr>
              <w:t>Garipdede</w:t>
            </w:r>
            <w:proofErr w:type="spellEnd"/>
            <w:r w:rsidRPr="005E39ED">
              <w:rPr>
                <w:rFonts w:eastAsiaTheme="minorEastAsia"/>
                <w:color w:val="0B0B08"/>
                <w:sz w:val="23"/>
                <w:szCs w:val="23"/>
              </w:rPr>
              <w:t xml:space="preserve"> Tepesi ve </w:t>
            </w:r>
            <w:proofErr w:type="spellStart"/>
            <w:r w:rsidRPr="005E39ED">
              <w:rPr>
                <w:rFonts w:eastAsiaTheme="minorEastAsia"/>
                <w:color w:val="0B0B08"/>
                <w:sz w:val="23"/>
                <w:szCs w:val="23"/>
              </w:rPr>
              <w:t>Çamhk</w:t>
            </w:r>
            <w:proofErr w:type="spellEnd"/>
            <w:r w:rsidRPr="005E39ED">
              <w:rPr>
                <w:rFonts w:eastAsiaTheme="minorEastAsia"/>
                <w:color w:val="0B0B08"/>
                <w:sz w:val="23"/>
                <w:szCs w:val="23"/>
              </w:rPr>
              <w:t xml:space="preserve"> Tepe (1402 m) alandaki diğer önemli </w:t>
            </w:r>
            <w:r w:rsidRPr="005E39ED">
              <w:rPr>
                <w:rFonts w:eastAsiaTheme="minorEastAsia"/>
                <w:color w:val="0B0B08"/>
                <w:sz w:val="23"/>
                <w:szCs w:val="23"/>
              </w:rPr>
              <w:br/>
              <w:t>yükseltiler</w:t>
            </w:r>
            <w:r>
              <w:rPr>
                <w:rFonts w:eastAsiaTheme="minorEastAsia"/>
                <w:color w:val="0B0B08"/>
                <w:sz w:val="23"/>
                <w:szCs w:val="23"/>
              </w:rPr>
              <w:t xml:space="preserve">den meydana geldiği, </w:t>
            </w:r>
            <w:proofErr w:type="spellStart"/>
            <w:r w:rsidRPr="005E39ED">
              <w:rPr>
                <w:rFonts w:eastAsiaTheme="minorEastAsia"/>
                <w:color w:val="0B0B08"/>
                <w:sz w:val="23"/>
                <w:szCs w:val="23"/>
              </w:rPr>
              <w:t>Dinek</w:t>
            </w:r>
            <w:proofErr w:type="spellEnd"/>
            <w:r w:rsidRPr="005E39ED">
              <w:rPr>
                <w:rFonts w:eastAsiaTheme="minorEastAsia"/>
                <w:color w:val="0B0B08"/>
                <w:sz w:val="23"/>
                <w:szCs w:val="23"/>
              </w:rPr>
              <w:t xml:space="preserve"> Dağında bulunan akarsular yazın kuruyan kuru dereler şeklinde</w:t>
            </w:r>
            <w:r>
              <w:rPr>
                <w:rFonts w:eastAsiaTheme="minorEastAsia"/>
                <w:color w:val="0B0B08"/>
                <w:sz w:val="23"/>
                <w:szCs w:val="23"/>
              </w:rPr>
              <w:t xml:space="preserve"> olduğu Değirmendere </w:t>
            </w:r>
            <w:r w:rsidRPr="005E39ED">
              <w:rPr>
                <w:rFonts w:eastAsiaTheme="minorEastAsia"/>
                <w:color w:val="0B0B08"/>
                <w:sz w:val="23"/>
                <w:szCs w:val="23"/>
              </w:rPr>
              <w:t xml:space="preserve">Deresi, </w:t>
            </w:r>
            <w:proofErr w:type="spellStart"/>
            <w:r w:rsidRPr="005E39ED">
              <w:rPr>
                <w:rFonts w:eastAsiaTheme="minorEastAsia"/>
                <w:color w:val="0B0B08"/>
                <w:sz w:val="23"/>
                <w:szCs w:val="23"/>
              </w:rPr>
              <w:t>Köyüstü</w:t>
            </w:r>
            <w:proofErr w:type="spellEnd"/>
            <w:r w:rsidRPr="005E39ED">
              <w:rPr>
                <w:rFonts w:eastAsiaTheme="minorEastAsia"/>
                <w:color w:val="0B0B08"/>
                <w:sz w:val="23"/>
                <w:szCs w:val="23"/>
              </w:rPr>
              <w:t xml:space="preserve"> Deresi, Fakı Deresi, </w:t>
            </w:r>
            <w:proofErr w:type="spellStart"/>
            <w:r w:rsidRPr="005E39ED">
              <w:rPr>
                <w:rFonts w:eastAsiaTheme="minorEastAsia"/>
                <w:color w:val="0B0B08"/>
                <w:sz w:val="23"/>
                <w:szCs w:val="23"/>
              </w:rPr>
              <w:t>Deliklitaş</w:t>
            </w:r>
            <w:proofErr w:type="spellEnd"/>
            <w:r w:rsidRPr="005E39ED">
              <w:rPr>
                <w:rFonts w:eastAsiaTheme="minorEastAsia"/>
                <w:color w:val="0B0B08"/>
                <w:sz w:val="23"/>
                <w:szCs w:val="23"/>
              </w:rPr>
              <w:t xml:space="preserve"> Deresi, </w:t>
            </w:r>
            <w:proofErr w:type="spellStart"/>
            <w:r w:rsidRPr="005E39ED">
              <w:rPr>
                <w:rFonts w:eastAsiaTheme="minorEastAsia"/>
                <w:color w:val="0B0B08"/>
                <w:sz w:val="23"/>
                <w:szCs w:val="23"/>
              </w:rPr>
              <w:t>Mezararkası</w:t>
            </w:r>
            <w:proofErr w:type="spellEnd"/>
            <w:r w:rsidRPr="005E39ED">
              <w:rPr>
                <w:rFonts w:eastAsiaTheme="minorEastAsia"/>
                <w:color w:val="0B0B08"/>
                <w:sz w:val="23"/>
                <w:szCs w:val="23"/>
              </w:rPr>
              <w:t xml:space="preserve"> Deresi, Sadıklı Deresi, </w:t>
            </w:r>
            <w:proofErr w:type="spellStart"/>
            <w:r w:rsidRPr="005E39ED">
              <w:rPr>
                <w:rFonts w:eastAsiaTheme="minorEastAsia"/>
                <w:color w:val="0B0B08"/>
                <w:sz w:val="23"/>
                <w:szCs w:val="23"/>
              </w:rPr>
              <w:t>Cinağıl</w:t>
            </w:r>
            <w:proofErr w:type="spellEnd"/>
            <w:r w:rsidRPr="005E39ED">
              <w:rPr>
                <w:rFonts w:eastAsiaTheme="minorEastAsia"/>
                <w:color w:val="0B0B08"/>
                <w:sz w:val="23"/>
                <w:szCs w:val="23"/>
              </w:rPr>
              <w:t xml:space="preserve"> Deresi ve Küre Deresi bunların bir kısmı</w:t>
            </w:r>
            <w:r>
              <w:rPr>
                <w:rFonts w:eastAsiaTheme="minorEastAsia"/>
                <w:color w:val="0B0B08"/>
                <w:sz w:val="23"/>
                <w:szCs w:val="23"/>
              </w:rPr>
              <w:t>nı oluşturduğu,</w:t>
            </w:r>
            <w:r w:rsidRPr="005E39ED">
              <w:rPr>
                <w:rFonts w:eastAsiaTheme="minorEastAsia"/>
                <w:color w:val="0B0B08"/>
                <w:sz w:val="23"/>
                <w:szCs w:val="23"/>
              </w:rPr>
              <w:t xml:space="preserve"> </w:t>
            </w:r>
            <w:proofErr w:type="gramEnd"/>
          </w:p>
          <w:p w:rsidR="00A02132" w:rsidRPr="005E39ED" w:rsidRDefault="00A02132" w:rsidP="00BC2930">
            <w:pPr>
              <w:widowControl w:val="0"/>
              <w:shd w:val="clear" w:color="auto" w:fill="FEFFFD"/>
              <w:autoSpaceDE w:val="0"/>
              <w:autoSpaceDN w:val="0"/>
              <w:adjustRightInd w:val="0"/>
              <w:spacing w:before="259" w:line="287" w:lineRule="exact"/>
              <w:ind w:right="4"/>
              <w:jc w:val="both"/>
              <w:rPr>
                <w:rFonts w:eastAsiaTheme="minorEastAsia"/>
                <w:color w:val="0B0B08"/>
                <w:sz w:val="23"/>
                <w:szCs w:val="23"/>
              </w:rPr>
            </w:pPr>
            <w:r>
              <w:rPr>
                <w:rFonts w:eastAsiaTheme="minorEastAsia"/>
                <w:color w:val="0B0B08"/>
                <w:sz w:val="23"/>
                <w:szCs w:val="23"/>
              </w:rPr>
              <w:t xml:space="preserve">      </w:t>
            </w:r>
            <w:proofErr w:type="spellStart"/>
            <w:r w:rsidRPr="005E39ED">
              <w:rPr>
                <w:rFonts w:eastAsiaTheme="minorEastAsia"/>
                <w:color w:val="0B0B08"/>
                <w:sz w:val="23"/>
                <w:szCs w:val="23"/>
              </w:rPr>
              <w:t>Dinek</w:t>
            </w:r>
            <w:proofErr w:type="spellEnd"/>
            <w:r w:rsidRPr="005E39ED">
              <w:rPr>
                <w:rFonts w:eastAsiaTheme="minorEastAsia"/>
                <w:color w:val="0B0B08"/>
                <w:sz w:val="23"/>
                <w:szCs w:val="23"/>
              </w:rPr>
              <w:t xml:space="preserve"> Dağı'nda bodur meşelerinden ve kısmen de ardıçtan ol</w:t>
            </w:r>
            <w:r>
              <w:rPr>
                <w:rFonts w:eastAsiaTheme="minorEastAsia"/>
                <w:color w:val="0B0B08"/>
                <w:sz w:val="23"/>
                <w:szCs w:val="23"/>
              </w:rPr>
              <w:t xml:space="preserve">uşan ormanlık alanlar </w:t>
            </w:r>
            <w:r>
              <w:rPr>
                <w:rFonts w:eastAsiaTheme="minorEastAsia"/>
                <w:color w:val="0B0B08"/>
                <w:sz w:val="23"/>
                <w:szCs w:val="23"/>
              </w:rPr>
              <w:br/>
              <w:t>bulunduğu,</w:t>
            </w:r>
            <w:r w:rsidRPr="005E39ED">
              <w:rPr>
                <w:rFonts w:eastAsiaTheme="minorEastAsia"/>
                <w:color w:val="0B0B08"/>
                <w:sz w:val="23"/>
                <w:szCs w:val="23"/>
              </w:rPr>
              <w:t xml:space="preserve"> Yöredeki bitkilerin büyük bölümü kurakçıl ve </w:t>
            </w:r>
            <w:proofErr w:type="spellStart"/>
            <w:r w:rsidRPr="005E39ED">
              <w:rPr>
                <w:rFonts w:eastAsiaTheme="minorEastAsia"/>
                <w:color w:val="0B0B08"/>
                <w:sz w:val="23"/>
                <w:szCs w:val="23"/>
              </w:rPr>
              <w:t>tozcul</w:t>
            </w:r>
            <w:proofErr w:type="spellEnd"/>
            <w:r w:rsidRPr="005E39ED">
              <w:rPr>
                <w:rFonts w:eastAsiaTheme="minorEastAsia"/>
                <w:color w:val="0B0B08"/>
                <w:sz w:val="23"/>
                <w:szCs w:val="23"/>
              </w:rPr>
              <w:t xml:space="preserve"> özellikte</w:t>
            </w:r>
            <w:r>
              <w:rPr>
                <w:rFonts w:eastAsiaTheme="minorEastAsia"/>
                <w:color w:val="0B0B08"/>
                <w:sz w:val="23"/>
                <w:szCs w:val="23"/>
              </w:rPr>
              <w:t xml:space="preserve"> olduğu,</w:t>
            </w:r>
            <w:r w:rsidRPr="005E39ED">
              <w:rPr>
                <w:rFonts w:eastAsiaTheme="minorEastAsia"/>
                <w:color w:val="0B0B08"/>
                <w:sz w:val="23"/>
                <w:szCs w:val="23"/>
              </w:rPr>
              <w:t xml:space="preserve"> Yavşan otu, </w:t>
            </w:r>
            <w:r w:rsidRPr="005E39ED">
              <w:rPr>
                <w:rFonts w:eastAsiaTheme="minorEastAsia"/>
                <w:color w:val="0B0B08"/>
                <w:sz w:val="23"/>
                <w:szCs w:val="23"/>
              </w:rPr>
              <w:br/>
              <w:t xml:space="preserve">susam, karanfil, papatya, </w:t>
            </w:r>
            <w:proofErr w:type="spellStart"/>
            <w:r w:rsidRPr="005E39ED">
              <w:rPr>
                <w:rFonts w:eastAsiaTheme="minorEastAsia"/>
                <w:color w:val="0B0B08"/>
                <w:sz w:val="23"/>
                <w:szCs w:val="23"/>
              </w:rPr>
              <w:t>haçlıçiçek</w:t>
            </w:r>
            <w:proofErr w:type="spellEnd"/>
            <w:r w:rsidRPr="005E39ED">
              <w:rPr>
                <w:rFonts w:eastAsiaTheme="minorEastAsia"/>
                <w:color w:val="0B0B08"/>
                <w:sz w:val="23"/>
                <w:szCs w:val="23"/>
              </w:rPr>
              <w:t xml:space="preserve">. </w:t>
            </w:r>
            <w:proofErr w:type="gramStart"/>
            <w:r w:rsidRPr="005E39ED">
              <w:rPr>
                <w:rFonts w:eastAsiaTheme="minorEastAsia"/>
                <w:color w:val="0B0B08"/>
                <w:sz w:val="23"/>
                <w:szCs w:val="23"/>
              </w:rPr>
              <w:t>pelin</w:t>
            </w:r>
            <w:proofErr w:type="gramEnd"/>
            <w:r w:rsidRPr="005E39ED">
              <w:rPr>
                <w:rFonts w:eastAsiaTheme="minorEastAsia"/>
                <w:color w:val="0B0B08"/>
                <w:sz w:val="23"/>
                <w:szCs w:val="23"/>
              </w:rPr>
              <w:t xml:space="preserve">, </w:t>
            </w:r>
            <w:proofErr w:type="spellStart"/>
            <w:r w:rsidRPr="005E39ED">
              <w:rPr>
                <w:rFonts w:eastAsiaTheme="minorEastAsia"/>
                <w:color w:val="0B0B08"/>
                <w:sz w:val="23"/>
                <w:szCs w:val="23"/>
              </w:rPr>
              <w:t>karadiken</w:t>
            </w:r>
            <w:proofErr w:type="spellEnd"/>
            <w:r w:rsidRPr="005E39ED">
              <w:rPr>
                <w:rFonts w:eastAsiaTheme="minorEastAsia"/>
                <w:color w:val="0B0B08"/>
                <w:sz w:val="23"/>
                <w:szCs w:val="23"/>
              </w:rPr>
              <w:t xml:space="preserve">, sığırkuyruğu. </w:t>
            </w:r>
            <w:proofErr w:type="gramStart"/>
            <w:r w:rsidRPr="005E39ED">
              <w:rPr>
                <w:rFonts w:eastAsiaTheme="minorEastAsia"/>
                <w:color w:val="0B0B08"/>
                <w:sz w:val="23"/>
                <w:szCs w:val="23"/>
              </w:rPr>
              <w:t>sütleğen</w:t>
            </w:r>
            <w:proofErr w:type="gramEnd"/>
            <w:r w:rsidRPr="005E39ED">
              <w:rPr>
                <w:rFonts w:eastAsiaTheme="minorEastAsia"/>
                <w:color w:val="0B0B08"/>
                <w:sz w:val="23"/>
                <w:szCs w:val="23"/>
              </w:rPr>
              <w:t xml:space="preserve">, çağ çiçeği, </w:t>
            </w:r>
            <w:r w:rsidRPr="005E39ED">
              <w:rPr>
                <w:rFonts w:eastAsiaTheme="minorEastAsia"/>
                <w:color w:val="0B0B08"/>
                <w:sz w:val="23"/>
                <w:szCs w:val="23"/>
              </w:rPr>
              <w:br/>
              <w:t xml:space="preserve">keven, üzerlik otu, nane, böğürtlen, ısırgan, hatmi, meyan otu, </w:t>
            </w:r>
            <w:r w:rsidRPr="005E39ED">
              <w:rPr>
                <w:rFonts w:eastAsiaTheme="minorEastAsia"/>
                <w:color w:val="0B0B08"/>
                <w:w w:val="87"/>
              </w:rPr>
              <w:t xml:space="preserve">çöven </w:t>
            </w:r>
            <w:r w:rsidRPr="005E39ED">
              <w:rPr>
                <w:rFonts w:eastAsiaTheme="minorEastAsia"/>
                <w:color w:val="0B0B08"/>
                <w:sz w:val="23"/>
                <w:szCs w:val="23"/>
              </w:rPr>
              <w:t xml:space="preserve">otu, kuşburnu, </w:t>
            </w:r>
            <w:r w:rsidRPr="005E39ED">
              <w:rPr>
                <w:rFonts w:eastAsiaTheme="minorEastAsia"/>
                <w:color w:val="0B0B08"/>
                <w:sz w:val="23"/>
                <w:szCs w:val="23"/>
              </w:rPr>
              <w:br/>
              <w:t xml:space="preserve">madımak, ebe gömeci, hardal ve kekik topraklarında kendiliğinden yetişen bitkileri </w:t>
            </w:r>
            <w:r w:rsidRPr="005E39ED">
              <w:rPr>
                <w:rFonts w:eastAsiaTheme="minorEastAsia"/>
                <w:color w:val="0B0B08"/>
                <w:sz w:val="23"/>
                <w:szCs w:val="23"/>
              </w:rPr>
              <w:br/>
            </w:r>
            <w:r>
              <w:rPr>
                <w:rFonts w:eastAsiaTheme="minorEastAsia"/>
                <w:color w:val="0B0B08"/>
                <w:sz w:val="23"/>
                <w:szCs w:val="23"/>
              </w:rPr>
              <w:t xml:space="preserve"> oluşturduğu,</w:t>
            </w:r>
            <w:r w:rsidRPr="005E39ED">
              <w:rPr>
                <w:rFonts w:eastAsiaTheme="minorEastAsia"/>
                <w:color w:val="0B0B08"/>
                <w:sz w:val="23"/>
                <w:szCs w:val="23"/>
              </w:rPr>
              <w:t xml:space="preserve"> Yaban hayvanı olarak keklik ve yaban ördeği</w:t>
            </w:r>
            <w:r>
              <w:rPr>
                <w:rFonts w:eastAsiaTheme="minorEastAsia"/>
                <w:color w:val="0B0B08"/>
                <w:sz w:val="23"/>
                <w:szCs w:val="23"/>
              </w:rPr>
              <w:t>nin</w:t>
            </w:r>
            <w:r w:rsidRPr="005E39ED">
              <w:rPr>
                <w:rFonts w:eastAsiaTheme="minorEastAsia"/>
                <w:color w:val="0B0B08"/>
                <w:sz w:val="23"/>
                <w:szCs w:val="23"/>
              </w:rPr>
              <w:t xml:space="preserve"> yaygın</w:t>
            </w:r>
            <w:r>
              <w:rPr>
                <w:rFonts w:eastAsiaTheme="minorEastAsia"/>
                <w:color w:val="0B0B08"/>
                <w:sz w:val="23"/>
                <w:szCs w:val="23"/>
              </w:rPr>
              <w:t xml:space="preserve"> olarak bulunduğu yapılan araştırmalardan anlaşılmıştır.</w:t>
            </w:r>
            <w:r w:rsidRPr="005E39ED">
              <w:rPr>
                <w:rFonts w:eastAsiaTheme="minorEastAsia"/>
                <w:color w:val="0B0B08"/>
                <w:sz w:val="23"/>
                <w:szCs w:val="23"/>
              </w:rPr>
              <w:t xml:space="preserve"> </w:t>
            </w:r>
          </w:p>
          <w:p w:rsidR="00A02132" w:rsidRPr="005E39ED" w:rsidRDefault="00A02132" w:rsidP="00BC2930">
            <w:pPr>
              <w:widowControl w:val="0"/>
              <w:shd w:val="clear" w:color="auto" w:fill="FFFFFE"/>
              <w:autoSpaceDE w:val="0"/>
              <w:autoSpaceDN w:val="0"/>
              <w:adjustRightInd w:val="0"/>
              <w:spacing w:before="249" w:line="263" w:lineRule="exact"/>
              <w:ind w:right="23"/>
              <w:jc w:val="both"/>
              <w:rPr>
                <w:rFonts w:eastAsiaTheme="minorEastAsia"/>
                <w:color w:val="0F0F0C"/>
              </w:rPr>
            </w:pPr>
            <w:r w:rsidRPr="005E39ED">
              <w:rPr>
                <w:rFonts w:eastAsiaTheme="minorEastAsia"/>
                <w:color w:val="050502"/>
              </w:rPr>
              <w:t xml:space="preserve">. </w:t>
            </w:r>
            <w:r>
              <w:rPr>
                <w:rFonts w:eastAsiaTheme="minorEastAsia"/>
                <w:color w:val="0F0F0C"/>
              </w:rPr>
              <w:t xml:space="preserve"> </w:t>
            </w:r>
            <w:proofErr w:type="spellStart"/>
            <w:r>
              <w:rPr>
                <w:rFonts w:eastAsiaTheme="minorEastAsia"/>
                <w:color w:val="0F0F0C"/>
              </w:rPr>
              <w:t>Dinek</w:t>
            </w:r>
            <w:proofErr w:type="spellEnd"/>
            <w:r>
              <w:rPr>
                <w:rFonts w:eastAsiaTheme="minorEastAsia"/>
                <w:color w:val="0F0F0C"/>
              </w:rPr>
              <w:t xml:space="preserve"> Dağında</w:t>
            </w:r>
            <w:r w:rsidRPr="005E39ED">
              <w:rPr>
                <w:rFonts w:eastAsiaTheme="minorEastAsia"/>
                <w:color w:val="0F0F0C"/>
              </w:rPr>
              <w:t>, 29 Ekim Cumhuriyet Bayramlarında olmak üzere geleneksel</w:t>
            </w:r>
            <w:r>
              <w:rPr>
                <w:rFonts w:eastAsiaTheme="minorEastAsia"/>
                <w:color w:val="0F0F0C"/>
              </w:rPr>
              <w:t xml:space="preserve"> </w:t>
            </w:r>
            <w:r w:rsidRPr="005E39ED">
              <w:rPr>
                <w:rFonts w:eastAsiaTheme="minorEastAsia"/>
                <w:color w:val="0F0F0C"/>
              </w:rPr>
              <w:t xml:space="preserve">olarak, zirve </w:t>
            </w:r>
            <w:r w:rsidRPr="005E39ED">
              <w:rPr>
                <w:rFonts w:eastAsiaTheme="minorEastAsia"/>
                <w:color w:val="0F0F0C"/>
              </w:rPr>
              <w:br/>
              <w:t>yürüyüşü gerçekleştiri</w:t>
            </w:r>
            <w:r>
              <w:rPr>
                <w:rFonts w:eastAsiaTheme="minorEastAsia"/>
                <w:color w:val="0F0F0C"/>
              </w:rPr>
              <w:t>ldiği</w:t>
            </w:r>
            <w:r w:rsidRPr="005E39ED">
              <w:rPr>
                <w:rFonts w:eastAsiaTheme="minorEastAsia"/>
                <w:color w:val="0F0F0C"/>
              </w:rPr>
              <w:t xml:space="preserve">. Bu yürüyüş için alternatifli </w:t>
            </w:r>
            <w:proofErr w:type="gramStart"/>
            <w:r w:rsidRPr="005E39ED">
              <w:rPr>
                <w:rFonts w:eastAsiaTheme="minorEastAsia"/>
                <w:color w:val="0F0F0C"/>
              </w:rPr>
              <w:t>güzergah</w:t>
            </w:r>
            <w:proofErr w:type="gramEnd"/>
            <w:r w:rsidRPr="005E39ED">
              <w:rPr>
                <w:rFonts w:eastAsiaTheme="minorEastAsia"/>
                <w:color w:val="0F0F0C"/>
              </w:rPr>
              <w:t xml:space="preserve"> planlaması </w:t>
            </w:r>
            <w:r w:rsidRPr="005E39ED">
              <w:rPr>
                <w:rFonts w:eastAsiaTheme="minorEastAsia"/>
                <w:color w:val="0F0F0C"/>
              </w:rPr>
              <w:br/>
              <w:t>yapıla</w:t>
            </w:r>
            <w:r>
              <w:rPr>
                <w:rFonts w:eastAsiaTheme="minorEastAsia"/>
                <w:color w:val="0F0F0C"/>
              </w:rPr>
              <w:t>ması gerektiği</w:t>
            </w:r>
            <w:r w:rsidRPr="005E39ED">
              <w:rPr>
                <w:rFonts w:eastAsiaTheme="minorEastAsia"/>
                <w:color w:val="0F0F0C"/>
              </w:rPr>
              <w:t xml:space="preserve">. Cumhuriyet Bayramı etkinlikleri kapsamında yürüyüşe katılımın yüksek </w:t>
            </w:r>
            <w:r w:rsidRPr="005E39ED">
              <w:rPr>
                <w:rFonts w:eastAsiaTheme="minorEastAsia"/>
                <w:color w:val="0F0F0C"/>
              </w:rPr>
              <w:br/>
              <w:t>seviyede o</w:t>
            </w:r>
            <w:r w:rsidRPr="005E39ED">
              <w:rPr>
                <w:rFonts w:eastAsiaTheme="minorEastAsia"/>
                <w:color w:val="2B2C29"/>
              </w:rPr>
              <w:t>l</w:t>
            </w:r>
            <w:r w:rsidRPr="005E39ED">
              <w:rPr>
                <w:rFonts w:eastAsiaTheme="minorEastAsia"/>
                <w:color w:val="0F0F0C"/>
              </w:rPr>
              <w:t>ması için İl merkezi ve İlçelerinde yoğun bir tanıtım faaliyeti</w:t>
            </w:r>
            <w:r>
              <w:rPr>
                <w:rFonts w:eastAsiaTheme="minorEastAsia"/>
                <w:color w:val="0F0F0C"/>
              </w:rPr>
              <w:t>nin olması gerektiği</w:t>
            </w:r>
            <w:r w:rsidRPr="005E39ED">
              <w:rPr>
                <w:rFonts w:eastAsiaTheme="minorEastAsia"/>
                <w:color w:val="0F0F0C"/>
              </w:rPr>
              <w:t xml:space="preserve">. </w:t>
            </w:r>
            <w:r w:rsidRPr="005E39ED">
              <w:rPr>
                <w:rFonts w:eastAsiaTheme="minorEastAsia"/>
                <w:color w:val="0F0F0C"/>
              </w:rPr>
              <w:br/>
            </w:r>
            <w:proofErr w:type="gramStart"/>
            <w:r w:rsidRPr="005E39ED">
              <w:rPr>
                <w:rFonts w:eastAsiaTheme="minorEastAsia"/>
                <w:color w:val="0F0F0C"/>
              </w:rPr>
              <w:t xml:space="preserve">Katılımcıların (il merkez ve ilçeler için) yürüyüş başlangıç noktalarına intikali ve eve </w:t>
            </w:r>
            <w:r w:rsidRPr="005E39ED">
              <w:rPr>
                <w:rFonts w:eastAsiaTheme="minorEastAsia"/>
                <w:color w:val="0F0F0C"/>
              </w:rPr>
              <w:br/>
              <w:t>dönüşleri için ulaşım araçları</w:t>
            </w:r>
            <w:r>
              <w:rPr>
                <w:rFonts w:eastAsiaTheme="minorEastAsia"/>
                <w:color w:val="0F0F0C"/>
              </w:rPr>
              <w:t>nın</w:t>
            </w:r>
            <w:r w:rsidRPr="005E39ED">
              <w:rPr>
                <w:rFonts w:eastAsiaTheme="minorEastAsia"/>
                <w:color w:val="0F0F0C"/>
              </w:rPr>
              <w:t xml:space="preserve"> ayarlan</w:t>
            </w:r>
            <w:r>
              <w:rPr>
                <w:rFonts w:eastAsiaTheme="minorEastAsia"/>
                <w:color w:val="0F0F0C"/>
              </w:rPr>
              <w:t>ması</w:t>
            </w:r>
            <w:r w:rsidRPr="005E39ED">
              <w:rPr>
                <w:rFonts w:eastAsiaTheme="minorEastAsia"/>
                <w:color w:val="0F0F0C"/>
              </w:rPr>
              <w:t xml:space="preserve"> Yürüyüş esnasında sağlık ekiplerinin </w:t>
            </w:r>
            <w:r w:rsidRPr="005E39ED">
              <w:rPr>
                <w:rFonts w:eastAsiaTheme="minorEastAsia"/>
                <w:color w:val="0F0F0C"/>
              </w:rPr>
              <w:br/>
              <w:t xml:space="preserve">bulundurulması, su ve gıda gibi temel ihtiyaçların giderilmesi ve bayrak, afiş gibi </w:t>
            </w:r>
            <w:r w:rsidRPr="005E39ED">
              <w:rPr>
                <w:rFonts w:eastAsiaTheme="minorEastAsia"/>
                <w:color w:val="0F0F0C"/>
              </w:rPr>
              <w:br/>
              <w:t xml:space="preserve">materyallerin hazır bulundurulması </w:t>
            </w:r>
            <w:r>
              <w:rPr>
                <w:rFonts w:eastAsiaTheme="minorEastAsia"/>
                <w:color w:val="0F0F0C"/>
              </w:rPr>
              <w:t xml:space="preserve">halinde yürüyüşe katılımın her yıl artacağı </w:t>
            </w:r>
            <w:proofErr w:type="spellStart"/>
            <w:r>
              <w:rPr>
                <w:rFonts w:eastAsiaTheme="minorEastAsia"/>
                <w:color w:val="0F0F0C"/>
              </w:rPr>
              <w:t>Dinek</w:t>
            </w:r>
            <w:proofErr w:type="spellEnd"/>
            <w:r>
              <w:rPr>
                <w:rFonts w:eastAsiaTheme="minorEastAsia"/>
                <w:color w:val="0F0F0C"/>
              </w:rPr>
              <w:t xml:space="preserve"> Dağı tanıtımının da bu sayede hayat bulacağı yapılan çalışmalarda görülmüştür. </w:t>
            </w:r>
            <w:r w:rsidRPr="005E39ED">
              <w:rPr>
                <w:rFonts w:eastAsiaTheme="minorEastAsia"/>
                <w:color w:val="0F0F0C"/>
              </w:rPr>
              <w:t xml:space="preserve"> </w:t>
            </w:r>
            <w:r w:rsidRPr="005E39ED">
              <w:rPr>
                <w:rFonts w:eastAsiaTheme="minorEastAsia"/>
                <w:i/>
                <w:iCs/>
                <w:color w:val="ACACAC"/>
                <w:w w:val="151"/>
                <w:sz w:val="9"/>
                <w:szCs w:val="9"/>
              </w:rPr>
              <w:t xml:space="preserve"> </w:t>
            </w:r>
            <w:proofErr w:type="gramEnd"/>
            <w:r w:rsidRPr="005E39ED">
              <w:rPr>
                <w:rFonts w:eastAsiaTheme="minorEastAsia"/>
                <w:i/>
                <w:iCs/>
                <w:color w:val="ACACAC"/>
                <w:w w:val="151"/>
                <w:sz w:val="9"/>
                <w:szCs w:val="9"/>
              </w:rPr>
              <w:tab/>
            </w:r>
            <w:r w:rsidRPr="005E39ED">
              <w:rPr>
                <w:rFonts w:eastAsiaTheme="minorEastAsia"/>
                <w:color w:val="0F0F0C"/>
              </w:rPr>
              <w:t xml:space="preserve"> </w:t>
            </w:r>
          </w:p>
          <w:p w:rsidR="00A02132" w:rsidRDefault="00A02132" w:rsidP="00BC2930">
            <w:pPr>
              <w:contextualSpacing/>
              <w:jc w:val="both"/>
            </w:pPr>
            <w:r>
              <w:lastRenderedPageBreak/>
              <w:t xml:space="preserve">    </w:t>
            </w:r>
            <w:proofErr w:type="spellStart"/>
            <w:r>
              <w:t>Dinek</w:t>
            </w:r>
            <w:proofErr w:type="spellEnd"/>
            <w:r>
              <w:t xml:space="preserve"> dağında bulunan yukarıda açıklamasını yaptığımız yerlerdeki kültürel ve sosyal alanların tanıtını için Belediyeler, Üniversite, İlgili Kurum ve Kuruluşların geziler düzenlemesi, Sivil Toplum Örgütleriyle programlar hazırlaması ve tanıtım faaliyetleriyle ilgili olarak broşürler hazırlanarak dağıtılması gerektiği komisyon görüşü olarak ortaya çıkmıştır.</w:t>
            </w:r>
          </w:p>
          <w:p w:rsidR="00A02132" w:rsidRDefault="00A02132" w:rsidP="00BC2930">
            <w:pPr>
              <w:contextualSpacing/>
              <w:jc w:val="both"/>
            </w:pPr>
            <w:r>
              <w:t xml:space="preserve">    5302 Sayılı yasanın 16.Maddesi ve İl genel Meclisi Çalışma Yönetmeliğinin 20.Maddesi kapsamında yapılan çalışma İl Genel Meclisinin takdirlerine arz olunur.  </w:t>
            </w: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r>
              <w:t xml:space="preserve">                               ARAŞTIRMA VE GELİŞTİRME KOMİSYONU</w:t>
            </w: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Pr="00817813" w:rsidRDefault="00A02132" w:rsidP="00BC2930">
            <w:pPr>
              <w:contextualSpacing/>
              <w:jc w:val="both"/>
            </w:pPr>
            <w:r>
              <w:t xml:space="preserve">Remzi ÖZTÜRK                                              </w:t>
            </w:r>
            <w:proofErr w:type="spellStart"/>
            <w:r>
              <w:t>M.Kürşad</w:t>
            </w:r>
            <w:proofErr w:type="spellEnd"/>
            <w:r>
              <w:t xml:space="preserve"> ÇİÇEK                          </w:t>
            </w:r>
            <w:proofErr w:type="spellStart"/>
            <w:r>
              <w:t>Ekmel</w:t>
            </w:r>
            <w:proofErr w:type="spellEnd"/>
            <w:r>
              <w:t xml:space="preserve"> CÖNGER</w:t>
            </w:r>
          </w:p>
          <w:p w:rsidR="00A02132" w:rsidRPr="00817813" w:rsidRDefault="00A02132" w:rsidP="00BC2930">
            <w:pPr>
              <w:contextualSpacing/>
              <w:jc w:val="both"/>
            </w:pPr>
            <w:r w:rsidRPr="00817813">
              <w:t xml:space="preserve">Komisyon Başkanı                                           Başkan Vekili               </w:t>
            </w:r>
            <w:r>
              <w:t xml:space="preserve">  </w:t>
            </w:r>
            <w:r w:rsidRPr="00817813">
              <w:t xml:space="preserve">                  Sözcü</w:t>
            </w:r>
          </w:p>
          <w:p w:rsidR="00A02132" w:rsidRPr="00817813" w:rsidRDefault="00A02132" w:rsidP="00BC2930">
            <w:pPr>
              <w:contextualSpacing/>
              <w:jc w:val="both"/>
            </w:pPr>
          </w:p>
          <w:p w:rsidR="00A02132" w:rsidRPr="00817813"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Pr="00817813" w:rsidRDefault="00A02132" w:rsidP="00BC2930">
            <w:pPr>
              <w:contextualSpacing/>
              <w:jc w:val="both"/>
            </w:pPr>
          </w:p>
          <w:p w:rsidR="00A02132" w:rsidRPr="00817813" w:rsidRDefault="00A02132" w:rsidP="00BC2930">
            <w:pPr>
              <w:contextualSpacing/>
              <w:jc w:val="both"/>
            </w:pPr>
            <w:r>
              <w:t>Şerafettin ATALAY</w:t>
            </w:r>
            <w:r w:rsidRPr="00817813">
              <w:t xml:space="preserve">                                                                               </w:t>
            </w:r>
            <w:r>
              <w:t xml:space="preserve">             Ahmet DEMİRBİLEK</w:t>
            </w:r>
          </w:p>
          <w:p w:rsidR="00A02132" w:rsidRPr="00817813" w:rsidRDefault="00A02132" w:rsidP="00BC2930">
            <w:pPr>
              <w:contextualSpacing/>
              <w:jc w:val="both"/>
            </w:pPr>
            <w:r>
              <w:t xml:space="preserve">     </w:t>
            </w:r>
            <w:r w:rsidRPr="00817813">
              <w:t xml:space="preserve">Üye                                                                                                                              </w:t>
            </w:r>
            <w:proofErr w:type="spellStart"/>
            <w:r w:rsidRPr="00817813">
              <w:t>Üye</w:t>
            </w:r>
            <w:proofErr w:type="spellEnd"/>
            <w:r w:rsidRPr="00817813">
              <w:t xml:space="preserve"> </w:t>
            </w:r>
          </w:p>
          <w:p w:rsidR="00A02132" w:rsidRPr="00817813"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center"/>
            </w:pPr>
            <w:r>
              <w:t>EĞİTİM KÜLTÜR VE SOSYAL HİZMETLER KOMİSYONU</w:t>
            </w: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r>
              <w:t xml:space="preserve">      Hasan ÇOBAN                                         </w:t>
            </w:r>
            <w:proofErr w:type="spellStart"/>
            <w:r>
              <w:t>H.Ömer</w:t>
            </w:r>
            <w:proofErr w:type="spellEnd"/>
            <w:r>
              <w:t xml:space="preserve"> ÖRSDEMİR                     Zeynel CAN</w:t>
            </w:r>
          </w:p>
          <w:p w:rsidR="00A02132" w:rsidRDefault="00A02132" w:rsidP="00BC2930">
            <w:pPr>
              <w:contextualSpacing/>
              <w:jc w:val="both"/>
            </w:pPr>
            <w:r>
              <w:t xml:space="preserve">      Komisyon Başkanı                                    Başkan Vekili                                 Sözcü</w:t>
            </w: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r>
              <w:t xml:space="preserve"> </w:t>
            </w: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r>
              <w:t xml:space="preserve">    Murat ÇAYKARA                                                                                   Ramazan TÜRKDOĞAN</w:t>
            </w:r>
          </w:p>
          <w:p w:rsidR="00A02132" w:rsidRDefault="00A02132" w:rsidP="00BC2930">
            <w:pPr>
              <w:contextualSpacing/>
              <w:jc w:val="both"/>
            </w:pPr>
            <w:r>
              <w:t xml:space="preserve">           Üye                                                                                                                   </w:t>
            </w:r>
            <w:proofErr w:type="spellStart"/>
            <w:r>
              <w:t>Üye</w:t>
            </w:r>
            <w:proofErr w:type="spellEnd"/>
            <w:r>
              <w:t xml:space="preserve">                                      </w:t>
            </w:r>
          </w:p>
          <w:p w:rsidR="00A02132" w:rsidRDefault="00A02132" w:rsidP="00BC2930">
            <w:pPr>
              <w:contextualSpacing/>
              <w:jc w:val="both"/>
            </w:pPr>
            <w:r>
              <w:t xml:space="preserve">                </w:t>
            </w: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Default="00A02132" w:rsidP="00BC2930">
            <w:pPr>
              <w:contextualSpacing/>
              <w:jc w:val="both"/>
            </w:pPr>
          </w:p>
          <w:p w:rsidR="00A02132" w:rsidRPr="00817813" w:rsidRDefault="00A02132" w:rsidP="00BC2930">
            <w:pPr>
              <w:contextualSpacing/>
              <w:jc w:val="both"/>
            </w:pPr>
          </w:p>
        </w:tc>
      </w:tr>
    </w:tbl>
    <w:p w:rsidR="00E95615" w:rsidRDefault="00E95615"/>
    <w:sectPr w:rsidR="00E95615" w:rsidSect="00A02132">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E2"/>
    <w:rsid w:val="00A02132"/>
    <w:rsid w:val="00A068E2"/>
    <w:rsid w:val="00E956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2018-05-22T06:16:00Z</dcterms:created>
  <dcterms:modified xsi:type="dcterms:W3CDTF">2018-05-22T06:17:00Z</dcterms:modified>
</cp:coreProperties>
</file>